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 w:after="0" w:line="240" w:lineRule="auto"/>
      </w:pPr>
      <w:r/>
    </w:p>
    <w:p>
      <w:pPr>
        <w:jc w:val="center"/>
        <w:spacing w:before="0" w:after="60"/>
      </w:pPr>
      <w:r>
        <w:rPr>
          <w:rFonts w:ascii="Calibri" w:hAnsi="Calibri"/>
          <w:b/>
          <w:i w:val="0"/>
          <w:color w:val="2C3550"/>
          <w:sz w:val="72"/>
        </w:rPr>
        <w:t>BazarHQ</w:t>
      </w:r>
    </w:p>
    <w:p>
      <w:pPr>
        <w:jc w:val="center"/>
        <w:spacing w:before="0" w:after="50"/>
      </w:pPr>
      <w:r>
        <w:rPr>
          <w:rFonts w:ascii="Calibri" w:hAnsi="Calibri"/>
          <w:b/>
          <w:i w:val="0"/>
          <w:color w:val="4A5568"/>
          <w:sz w:val="44"/>
        </w:rPr>
        <w:t>System Design Document</w:t>
      </w:r>
    </w:p>
    <w:p>
      <w:pPr>
        <w:jc w:val="center"/>
        <w:spacing w:before="0" w:after="120"/>
      </w:pPr>
      <w:r>
        <w:rPr>
          <w:rFonts w:ascii="Calibri" w:hAnsi="Calibri"/>
          <w:b w:val="0"/>
          <w:i w:val="0"/>
          <w:color w:val="4A5568"/>
          <w:sz w:val="22"/>
        </w:rPr>
        <w:t>Multi-Tenant SaaS E-Commerce Platform</w:t>
      </w:r>
    </w:p>
    <w:p>
      <w:pPr>
        <w:spacing w:before="20"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4706"/>
          </w:tcPr>
          <w:p/>
        </w:tc>
        <w:tc>
          <w:tcPr>
            <w:tcW w:type="dxa" w:w="4706"/>
          </w:tcP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Document Title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System Design Document — BazarHQ</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Version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1.0</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Status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Draft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Standard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IEEE 1016 Aligned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Date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April 2026</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Based 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BazarHQ SRS v1.0  (IEEE 830)</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Covers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Architecture · Database · API · Security · Module Design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Stakeholders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Merchant  ·  Customer  ·  Super 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Prepared By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BazarHQ Development Team</w:t>
            </w:r>
          </w:p>
        </w:tc>
      </w:tr>
    </w:tbl>
    <w:p>
      <w:pPr>
        <w:spacing w:before="0" w:after="0" w:line="240" w:lineRule="auto"/>
      </w:pPr>
      <w:r>
        <w:br w:type="page"/>
      </w:r>
    </w:p>
    <w:p>
      <w:pPr>
        <w:spacing w:before="240" w:after="100"/>
      </w:pPr>
      <w:r>
        <w:rPr>
          <w:rFonts w:ascii="Calibri" w:hAnsi="Calibri"/>
          <w:b/>
          <w:i w:val="0"/>
          <w:color w:val="2C3550"/>
          <w:sz w:val="36"/>
        </w:rPr>
        <w:t>1.  Introduction</w:t>
      </w:r>
    </w:p>
    <w:p>
      <w:pPr>
        <w:jc w:val="both"/>
        <w:spacing w:before="0" w:after="60" w:line="288" w:lineRule="auto"/>
      </w:pPr>
      <w:r>
        <w:rPr>
          <w:rFonts w:ascii="Calibri" w:hAnsi="Calibri"/>
          <w:b w:val="0"/>
          <w:i w:val="0"/>
          <w:color w:val="1A202C"/>
          <w:sz w:val="20"/>
        </w:rPr>
        <w:t>This System Design Document (SDD) describes the internal architecture, module design, database schema, API structure, and security model for BazarHQ — a multi-tenant SaaS e-commerce platform built for Bangladeshi merchants. It translates the requirements defined in the BazarHQ SRS v1.0 into concrete design decisions that guide implementation.</w:t>
      </w:r>
    </w:p>
    <w:p>
      <w:pPr>
        <w:spacing w:before="160" w:after="80"/>
      </w:pPr>
      <w:r>
        <w:rPr>
          <w:rFonts w:ascii="Calibri" w:hAnsi="Calibri"/>
          <w:b/>
          <w:i w:val="0"/>
          <w:color w:val="2C3550"/>
          <w:sz w:val="28"/>
        </w:rPr>
        <w:t>1.1  Purpose</w:t>
      </w:r>
    </w:p>
    <w:p>
      <w:pPr>
        <w:jc w:val="both"/>
        <w:spacing w:before="0" w:after="60" w:line="288" w:lineRule="auto"/>
      </w:pPr>
      <w:r>
        <w:rPr>
          <w:rFonts w:ascii="Calibri" w:hAnsi="Calibri"/>
          <w:b w:val="0"/>
          <w:i w:val="0"/>
          <w:color w:val="1A202C"/>
          <w:sz w:val="20"/>
        </w:rPr>
        <w:t>This document serves as the authoritative design reference for the BazarHQ development team. It bridges the gap between 'what the system must do' (SRS) and 'how the system will do it' (implementation). Every design decision in this document traces back to at least one functional or non-functional requirement from the SRS.</w:t>
      </w:r>
    </w:p>
    <w:p>
      <w:pPr>
        <w:spacing w:before="160" w:after="80"/>
      </w:pPr>
      <w:r>
        <w:rPr>
          <w:rFonts w:ascii="Calibri" w:hAnsi="Calibri"/>
          <w:b/>
          <w:i w:val="0"/>
          <w:color w:val="2C3550"/>
          <w:sz w:val="28"/>
        </w:rPr>
        <w:t>1.2  Scope</w:t>
      </w:r>
    </w:p>
    <w:p>
      <w:pPr>
        <w:jc w:val="both"/>
        <w:spacing w:before="0" w:after="60" w:line="288" w:lineRule="auto"/>
      </w:pPr>
      <w:r>
        <w:rPr>
          <w:rFonts w:ascii="Calibri" w:hAnsi="Calibri"/>
          <w:b w:val="0"/>
          <w:i w:val="0"/>
          <w:color w:val="1A202C"/>
          <w:sz w:val="20"/>
        </w:rPr>
        <w:t>The design covers the complete BazarHQ platform as defined in the SRS Version 1 scope: merchant registration and shop management, customer-facing storefront and checkout, order lifecycle management, payment gateway integration, analytics, and the super admin panel. Features deferred to Version 2 (custom domains, multi-staff accounts, courier integrations) are explicitly excluded.</w:t>
      </w:r>
    </w:p>
    <w:p>
      <w:pPr>
        <w:spacing w:before="160" w:after="80"/>
      </w:pPr>
      <w:r>
        <w:rPr>
          <w:rFonts w:ascii="Calibri" w:hAnsi="Calibri"/>
          <w:b/>
          <w:i w:val="0"/>
          <w:color w:val="2C3550"/>
          <w:sz w:val="28"/>
        </w:rPr>
        <w:t>1.3  Design Goals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Multi-tenancy with strict data isolation — no merchant can ever access another merchant's data.</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Mobile-first performance — storefront loads within 3 seconds on a 3G connection.</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Zero infrastructure cost during development — all components run on free-tier cloud services.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Bangladeshi payment ecosystem support — bKash, Nagad, Rocket, SSLCommerz, and Cash on Delivery.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Security by default — bcrypt hashing, JWT sessions, TOTP 2FA, encrypted payment credentials, HTTPS everywhere.</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Horizontal scalability — stateless backend allows scaling without architectural changes.</w:t>
      </w:r>
    </w:p>
    <w:p>
      <w:pPr>
        <w:spacing w:before="160" w:after="80"/>
      </w:pPr>
      <w:r>
        <w:rPr>
          <w:rFonts w:ascii="Calibri" w:hAnsi="Calibri"/>
          <w:b/>
          <w:i w:val="0"/>
          <w:color w:val="2C3550"/>
          <w:sz w:val="28"/>
        </w:rPr>
        <w:t>1.4  Definitions &amp; Abbreviations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Term</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Definition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SRS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Software Requirements Specification — the requirements document this SDD is based on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SDD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System Design Document — this document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Multi-tenancy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Architecture where multiple merchants share one platform with strict data isolation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JWT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JSON Web Token — stateless authentication token issued on login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TOTP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Time-Based One-Time Password — 2FA method using an authenticator app (RFC 6238)</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CDN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Content Delivery Network — distributed static asset delivery (Cloudinary)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SSR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Server-Side Rendering — Next.js renders pages on the server for fast first load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REST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Representational State Transfer — architectural style used for the BazarHQ API</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ORM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Object-Relational Mapper — Prisma is used to interact with PostgreSQL</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DXA</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Document eXtended Attribute — unit used for Word layout measurements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bKash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Bangladesh's most widely used mobile financial service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Nagad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Bangladesh Postal Department-backed mobile financial service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SSLCommerz</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Bangladesh's leading payment gateway aggregator for card and net banking</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Cash on Delivery — payment collected physically on delivery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Supabase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Hosted PostgreSQL + Auth platform used as the database and auth backend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Cloudinary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Cloud media storage and CDN used for all product images and shop assets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Resend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Transactional email service used for all BazarHQ emails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Vercel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Frontend hosting platform for the Next.js application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Railway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Backend hosting platform for the Node.js/Express API server</w:t>
            </w:r>
          </w:p>
        </w:tc>
      </w:tr>
    </w:tbl>
    <w:p>
      <w:pPr>
        <w:spacing w:before="0" w:after="0" w:line="240" w:lineRule="auto"/>
      </w:pPr>
      <w:r>
        <w:br w:type="page"/>
      </w:r>
    </w:p>
    <w:p>
      <w:pPr>
        <w:spacing w:before="240" w:after="100"/>
      </w:pPr>
      <w:r>
        <w:rPr>
          <w:rFonts w:ascii="Calibri" w:hAnsi="Calibri"/>
          <w:b/>
          <w:i w:val="0"/>
          <w:color w:val="2C3550"/>
          <w:sz w:val="36"/>
        </w:rPr>
        <w:t>2.  System Architecture</w:t>
      </w:r>
    </w:p>
    <w:p>
      <w:pPr>
        <w:jc w:val="both"/>
        <w:spacing w:before="0" w:after="60" w:line="288" w:lineRule="auto"/>
      </w:pPr>
      <w:r>
        <w:rPr>
          <w:rFonts w:ascii="Calibri" w:hAnsi="Calibri"/>
          <w:b w:val="0"/>
          <w:i w:val="0"/>
          <w:color w:val="1A202C"/>
          <w:sz w:val="20"/>
        </w:rPr>
        <w:t>BazarHQ follows a three-tier web application architecture with a clear separation between the presentation layer (Next.js frontend), application layer (Node.js/Express REST API), and data layer (PostgreSQL on Supabase). External services handle specialised functions such as payments, emails, SMS, and media storage.</w:t>
      </w:r>
    </w:p>
    <w:p>
      <w:pPr>
        <w:spacing w:before="160" w:after="80"/>
      </w:pPr>
      <w:r>
        <w:rPr>
          <w:rFonts w:ascii="Calibri" w:hAnsi="Calibri"/>
          <w:b/>
          <w:i w:val="0"/>
          <w:color w:val="2C3550"/>
          <w:sz w:val="28"/>
        </w:rPr>
        <w:t>2.1  Architectural Overview</w:t>
      </w:r>
    </w:p>
    <w:p>
      <w:pPr>
        <w:jc w:val="both"/>
        <w:spacing w:before="0" w:after="60" w:line="288" w:lineRule="auto"/>
      </w:pPr>
      <w:r>
        <w:rPr>
          <w:rFonts w:ascii="Calibri" w:hAnsi="Calibri"/>
          <w:b w:val="0"/>
          <w:i w:val="0"/>
          <w:color w:val="1A202C"/>
          <w:sz w:val="20"/>
        </w:rPr>
        <w:t>The system operates across four URL spaces, each serving a distinct purpose:</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3311" w:type="dxa"/>
          </w:tcPr>
          <w:p>
            <w:pPr>
              <w:jc w:val="left"/>
              <w:spacing w:before="0" w:after="0" w:line="276" w:lineRule="auto"/>
            </w:pPr>
            <w:r>
              <w:rPr>
                <w:rFonts w:ascii="Calibri" w:hAnsi="Calibri"/>
                <w:b/>
                <w:i w:val="0"/>
                <w:color w:val="FFFFFF"/>
                <w:sz w:val="18"/>
              </w:rPr>
              <w:t>URL</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4257" w:type="dxa"/>
          </w:tcPr>
          <w:p>
            <w:pPr>
              <w:jc w:val="left"/>
              <w:spacing w:before="0" w:after="0" w:line="276" w:lineRule="auto"/>
            </w:pPr>
            <w:r>
              <w:rPr>
                <w:rFonts w:ascii="Calibri" w:hAnsi="Calibri"/>
                <w:b/>
                <w:i w:val="0"/>
                <w:color w:val="FFFFFF"/>
                <w:sz w:val="18"/>
              </w:rPr>
              <w:t>Purpose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Auth Required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bazarhq.com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Platform landing page and merchant sign-up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No</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{shop}.bazarhq.com</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Customer-facing merchant storefront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No (browsing) / Optional (account)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{shop}.bazarhq.com/admin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Merchant admin dashboard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Yes — Merchant JWT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bazarhq.com/superadmin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Super Admin panel (IP-whitelisted)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Yes — Admin JWT + TOTP 2FA</w:t>
            </w:r>
          </w:p>
        </w:tc>
      </w:tr>
    </w:tbl>
    <w:p>
      <w:pPr>
        <w:spacing w:before="10" w:after="0" w:line="240" w:lineRule="auto"/>
      </w:pPr>
      <w:r/>
    </w:p>
    <w:p>
      <w:pPr>
        <w:jc w:val="both"/>
        <w:spacing w:before="0" w:after="60" w:line="288" w:lineRule="auto"/>
      </w:pPr>
      <w:r>
        <w:rPr>
          <w:rFonts w:ascii="Calibri" w:hAnsi="Calibri"/>
          <w:b w:val="0"/>
          <w:i w:val="0"/>
          <w:color w:val="1A202C"/>
          <w:sz w:val="20"/>
        </w:rPr>
        <w:t>All four surfaces are served by the same Next.js application using dynamic routing. The subdomain ({shop}) is resolved at the Cloudflare DNS layer and passed to the application as a request parameter, which then fetches the correct tenant's data from PostgreSQL.</w:t>
      </w:r>
    </w:p>
    <w:p>
      <w:pPr>
        <w:spacing w:before="160" w:after="80"/>
      </w:pPr>
      <w:r>
        <w:rPr>
          <w:rFonts w:ascii="Calibri" w:hAnsi="Calibri"/>
          <w:b/>
          <w:i w:val="0"/>
          <w:color w:val="2C3550"/>
          <w:sz w:val="28"/>
        </w:rPr>
        <w:t>2.2  Technology Stack</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Layer</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Technology</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5676" w:type="dxa"/>
          </w:tcPr>
          <w:p>
            <w:pPr>
              <w:jc w:val="left"/>
              <w:spacing w:before="0" w:after="0" w:line="276" w:lineRule="auto"/>
            </w:pPr>
            <w:r>
              <w:rPr>
                <w:rFonts w:ascii="Calibri" w:hAnsi="Calibri"/>
                <w:b/>
                <w:i w:val="0"/>
                <w:color w:val="FFFFFF"/>
                <w:sz w:val="18"/>
              </w:rPr>
              <w:t>Reason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Frontend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Next.js 14 (React)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SSR for fast storefront loads; App Router for file-based routing; API routes for lightweight server logic</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Backend API</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Node.js with Express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Lightweight, fast REST API; large ecosystem; well-suited for event-driven notification handling</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Database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PostgreSQL on Supabase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Relational integrity for orders and payments; Supabase free tier covers V1 needs; built-in Row Level Security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ORM</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Prisma</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Type-safe database queries; automatic migration management; clean schema definition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Authentication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Supabase Auth + JWT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Handles email/password and Google OAuth out of the box; JWT tokens compatible with custom session logic</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Media Storage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Cloudinary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Automatic image compression, CDN delivery, and transformation; free tier covers V1 volume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Email Gateway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Resend.com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Developer-friendly transactional email API; 100 emails/day on free tier sufficient for development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SMS Gateway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SSL Wireless (Bangladesh)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Supports Bangladeshi 01X numbers; alphanumeric sender IDs; competitive cost per SMS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DNS &amp; Subdomains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Cloudflare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Wildcard subdomain support (*.bazarhq.com); edge caching; DDoS protection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Frontend Hosting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Vercel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Zero-config Next.js deployment; automatic preview deployments; free tier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Backend Hosting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Railway.app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Simple Node.js deployment; free tier with monthly credits; environment variable management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Payment Gateways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SSLCommerz, bKash, Nagad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676" w:type="dxa"/>
          </w:tcPr>
          <w:p>
            <w:pPr>
              <w:jc w:val="left"/>
              <w:spacing w:before="0" w:after="0" w:line="264" w:lineRule="auto"/>
            </w:pPr>
            <w:r>
              <w:rPr>
                <w:rFonts w:ascii="Calibri" w:hAnsi="Calibri"/>
                <w:b w:val="0"/>
                <w:i w:val="0"/>
                <w:color w:val="1A202C"/>
                <w:sz w:val="18"/>
              </w:rPr>
              <w:t>Native Bangladeshi payment methods; merchants provide own credentials; BazarHQ never stores card data</w:t>
            </w:r>
          </w:p>
        </w:tc>
      </w:tr>
    </w:tbl>
    <w:p>
      <w:pPr>
        <w:spacing w:before="160" w:after="80"/>
      </w:pPr>
      <w:r>
        <w:rPr>
          <w:rFonts w:ascii="Calibri" w:hAnsi="Calibri"/>
          <w:b/>
          <w:i w:val="0"/>
          <w:color w:val="2C3550"/>
          <w:sz w:val="28"/>
        </w:rPr>
        <w:t>2.3  Component Diagram</w:t>
      </w:r>
    </w:p>
    <w:p>
      <w:pPr>
        <w:jc w:val="both"/>
        <w:spacing w:before="0" w:after="60" w:line="288" w:lineRule="auto"/>
      </w:pPr>
      <w:r>
        <w:rPr>
          <w:rFonts w:ascii="Calibri" w:hAnsi="Calibri"/>
          <w:b w:val="0"/>
          <w:i w:val="0"/>
          <w:color w:val="1A202C"/>
          <w:sz w:val="20"/>
        </w:rPr>
        <w:t>The following table describes each major component and its responsibilities within the BazarHQ system:</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Component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4919" w:type="dxa"/>
          </w:tcPr>
          <w:p>
            <w:pPr>
              <w:jc w:val="left"/>
              <w:spacing w:before="0" w:after="0" w:line="276" w:lineRule="auto"/>
            </w:pPr>
            <w:r>
              <w:rPr>
                <w:rFonts w:ascii="Calibri" w:hAnsi="Calibri"/>
                <w:b/>
                <w:i w:val="0"/>
                <w:color w:val="FFFFFF"/>
                <w:sz w:val="18"/>
              </w:rPr>
              <w:t>Responsibility</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459" w:type="dxa"/>
          </w:tcPr>
          <w:p>
            <w:pPr>
              <w:jc w:val="left"/>
              <w:spacing w:before="0" w:after="0" w:line="276" w:lineRule="auto"/>
            </w:pPr>
            <w:r>
              <w:rPr>
                <w:rFonts w:ascii="Calibri" w:hAnsi="Calibri"/>
                <w:b/>
                <w:i w:val="0"/>
                <w:color w:val="FFFFFF"/>
                <w:sz w:val="18"/>
              </w:rPr>
              <w:t>Technology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Storefront Engine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Renders merchant storefronts via SSR; resolves subdomain to tenant; applies merchant theme and branding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Next.js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Merchant Dashboard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SPA-like admin interface for shop management, product catalogue, order processing, and analytics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Next.js (client components)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Super Admin Panel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IP-restricted platform management; merchant oversight; system health monitoring; audit logging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Next.js (server components)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Auth Service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Issues and validates JWT tokens; handles email/password and Google OAuth; manages 2FA TOTP for admins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Supabase Auth + custom middleware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Product Service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CRUD for products, variants, categories, and stock; handles CSV bulk import; manages inventory updates on order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Express REST API</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Order Service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Order creation, status lifecycle management, COD tracking, and invoice PDF generation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Express REST API</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Notification Service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Triggers email and SMS notifications on order events; implements fallback logic (SMS fail → email)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Express + Resend + SSL Wireless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Payment Service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Stores and validates encrypted merchant payment credentials; orchestrates gateway redirects for SSLCommerz</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Express REST API</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Analytics Engine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Aggregates revenue, order, and visitor data per merchant; serves dashboard metrics and CSV exports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Express + PostgreSQL views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Media Service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Handles image upload validation (2 MB limit); uploads to Cloudinary; returns CDN URLs for storage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Express + Cloudinary SDK</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Theme Engine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Applies merchant-selected theme and branding configuration to the storefront at render time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Next.js SSR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Audit Logger</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919" w:type="dxa"/>
          </w:tcPr>
          <w:p>
            <w:pPr>
              <w:jc w:val="left"/>
              <w:spacing w:before="0" w:after="0" w:line="264" w:lineRule="auto"/>
            </w:pPr>
            <w:r>
              <w:rPr>
                <w:rFonts w:ascii="Calibri" w:hAnsi="Calibri"/>
                <w:b w:val="0"/>
                <w:i w:val="0"/>
                <w:color w:val="1A202C"/>
                <w:sz w:val="18"/>
              </w:rPr>
              <w:t>Records all super admin actions with actor ID, timestamp, IP, and target entity; immutable write-only log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PostgreSQL (append-only table)</w:t>
            </w:r>
          </w:p>
        </w:tc>
      </w:tr>
    </w:tbl>
    <w:p>
      <w:pPr>
        <w:spacing w:before="0" w:after="0" w:line="240" w:lineRule="auto"/>
      </w:pPr>
      <w:r>
        <w:br w:type="page"/>
      </w:r>
    </w:p>
    <w:p>
      <w:pPr>
        <w:spacing w:before="160" w:after="80"/>
      </w:pPr>
      <w:r>
        <w:rPr>
          <w:rFonts w:ascii="Calibri" w:hAnsi="Calibri"/>
          <w:b/>
          <w:i w:val="0"/>
          <w:color w:val="2C3550"/>
          <w:sz w:val="28"/>
        </w:rPr>
        <w:t>2.4  Request Flow — Customer Places an Order</w:t>
      </w:r>
    </w:p>
    <w:p>
      <w:pPr>
        <w:jc w:val="both"/>
        <w:spacing w:before="0" w:after="60" w:line="288" w:lineRule="auto"/>
      </w:pPr>
      <w:r>
        <w:rPr>
          <w:rFonts w:ascii="Calibri" w:hAnsi="Calibri"/>
          <w:b w:val="0"/>
          <w:i w:val="0"/>
          <w:color w:val="1A202C"/>
          <w:sz w:val="20"/>
        </w:rPr>
        <w:t>The following describes the complete technical flow when a customer places an order, illustrating how components interact:</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473" w:type="dxa"/>
          </w:tcPr>
          <w:p>
            <w:pPr>
              <w:jc w:val="left"/>
              <w:spacing w:before="0" w:after="0" w:line="276" w:lineRule="auto"/>
            </w:pPr>
            <w:r>
              <w:rPr>
                <w:rFonts w:ascii="Calibri" w:hAnsi="Calibri"/>
                <w:b/>
                <w:i w:val="0"/>
                <w:color w:val="FFFFFF"/>
                <w:sz w:val="18"/>
              </w:rPr>
              <w:t>Step</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338" w:type="dxa"/>
          </w:tcPr>
          <w:p>
            <w:pPr>
              <w:jc w:val="left"/>
              <w:spacing w:before="0" w:after="0" w:line="276" w:lineRule="auto"/>
            </w:pPr>
            <w:r>
              <w:rPr>
                <w:rFonts w:ascii="Calibri" w:hAnsi="Calibri"/>
                <w:b/>
                <w:i w:val="0"/>
                <w:color w:val="FFFFFF"/>
                <w:sz w:val="18"/>
              </w:rPr>
              <w:t>Action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Component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1</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Customer visits {shop}.bazarhq.com — Cloudflare resolves the wildcard subdomain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Cloudflare DNS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Next.js SSR fetches shop data by subdomain slug from PostgreSQL and renders the storefront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Storefront Engine + Product Service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3</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Customer adds items to cart — cart state stored in browser localStorage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Client-side React state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4</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Customer proceeds to checkout — Next.js validates phone format (01XXXXXXXXX) on Step 1</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Next.js form validation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Customer selects bKash — instructions shown; customer pays via their phone app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UI (no server call yet)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6</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Customer submits Transaction ID — POST /api/orders creates the order record in PostgreSQL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Order Service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7</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Order Service locks product variant stock to prevent overselling (database transaction)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Order Service + PostgreSQL</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8</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Notification Service triggers async: SMS to customer + SMS/email to merchant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Notification Service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9</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SMS gateway delivers messages; on failure, email fallback fires automatically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SSL Wireless → Resend fallback</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73" w:type="dxa"/>
          </w:tcPr>
          <w:p>
            <w:pPr>
              <w:jc w:val="left"/>
              <w:spacing w:before="0" w:after="0" w:line="264" w:lineRule="auto"/>
            </w:pPr>
            <w:r>
              <w:rPr>
                <w:rFonts w:ascii="Calibri" w:hAnsi="Calibri"/>
                <w:b w:val="0"/>
                <w:i w:val="0"/>
                <w:color w:val="1A202C"/>
                <w:sz w:val="18"/>
              </w:rPr>
              <w:t>10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338" w:type="dxa"/>
          </w:tcPr>
          <w:p>
            <w:pPr>
              <w:jc w:val="left"/>
              <w:spacing w:before="0" w:after="0" w:line="264" w:lineRule="auto"/>
            </w:pPr>
            <w:r>
              <w:rPr>
                <w:rFonts w:ascii="Calibri" w:hAnsi="Calibri"/>
                <w:b w:val="0"/>
                <w:i w:val="0"/>
                <w:color w:val="1A202C"/>
                <w:sz w:val="18"/>
              </w:rPr>
              <w:t>Order confirmation page rendered with Order ID; cart cleared from localStorage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Next.js + Client state</w:t>
            </w:r>
          </w:p>
        </w:tc>
      </w:tr>
    </w:tbl>
    <w:p>
      <w:pPr>
        <w:spacing w:before="0" w:after="0" w:line="240" w:lineRule="auto"/>
      </w:pPr>
      <w:r>
        <w:br w:type="page"/>
      </w:r>
    </w:p>
    <w:p>
      <w:pPr>
        <w:spacing w:before="240" w:after="100"/>
      </w:pPr>
      <w:r>
        <w:rPr>
          <w:rFonts w:ascii="Calibri" w:hAnsi="Calibri"/>
          <w:b/>
          <w:i w:val="0"/>
          <w:color w:val="2C3550"/>
          <w:sz w:val="36"/>
        </w:rPr>
        <w:t>3.  Database Design</w:t>
      </w:r>
    </w:p>
    <w:p>
      <w:pPr>
        <w:jc w:val="both"/>
        <w:spacing w:before="0" w:after="60" w:line="288" w:lineRule="auto"/>
      </w:pPr>
      <w:r>
        <w:rPr>
          <w:rFonts w:ascii="Calibri" w:hAnsi="Calibri"/>
          <w:b w:val="0"/>
          <w:i w:val="0"/>
          <w:color w:val="1A202C"/>
          <w:sz w:val="20"/>
        </w:rPr>
        <w:t>BazarHQ uses a single PostgreSQL database hosted on Supabase. Multi-tenancy is enforced at the application layer — every data table that belongs to a merchant includes a shop_id foreign key, and all queries are filtered by the authenticated merchant's shop_id. Supabase Row Level Security (RLS) provides a second layer of isolation at the database level.</w:t>
      </w:r>
    </w:p>
    <w:p>
      <w:pPr>
        <w:spacing w:before="160" w:after="80"/>
      </w:pPr>
      <w:r>
        <w:rPr>
          <w:rFonts w:ascii="Calibri" w:hAnsi="Calibri"/>
          <w:b/>
          <w:i w:val="0"/>
          <w:color w:val="2C3550"/>
          <w:sz w:val="28"/>
        </w:rPr>
        <w:t>3.1  Entity-Relationship Summary</w:t>
      </w:r>
    </w:p>
    <w:p>
      <w:pPr>
        <w:jc w:val="both"/>
        <w:spacing w:before="0" w:after="60" w:line="288" w:lineRule="auto"/>
      </w:pPr>
      <w:r>
        <w:rPr>
          <w:rFonts w:ascii="Calibri" w:hAnsi="Calibri"/>
          <w:b w:val="0"/>
          <w:i w:val="0"/>
          <w:color w:val="1A202C"/>
          <w:sz w:val="20"/>
        </w:rPr>
        <w:t>The database contains 18 core tables organised into five domains:</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Domain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Tables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Identity &amp; Auth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users, admin_accounts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Merchant and customer accounts; super admin credentials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Shop &amp; Tenancy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shops, shop_themes, shop_categories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One shop per merchant; theme and category configuration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Catalogue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products, product_images, product_variants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Full product catalogue with variant-level stock tracking</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Commerce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orders, order_items, order_timeline, payments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Complete order lifecycle from placement to delivery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Platform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announcements, audit_logs, system_health, saved_addresses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Admin operations, audit trail, and customer convenience features</w:t>
            </w:r>
          </w:p>
        </w:tc>
      </w:tr>
    </w:tbl>
    <w:p>
      <w:pPr>
        <w:spacing w:before="160" w:after="80"/>
      </w:pPr>
      <w:r>
        <w:rPr>
          <w:rFonts w:ascii="Calibri" w:hAnsi="Calibri"/>
          <w:b/>
          <w:i w:val="0"/>
          <w:color w:val="2C3550"/>
          <w:sz w:val="28"/>
        </w:rPr>
        <w:t>3.2  Table Definitions</w:t>
      </w:r>
    </w:p>
    <w:p>
      <w:pPr>
        <w:spacing w:before="100" w:after="40"/>
      </w:pPr>
      <w:r>
        <w:rPr>
          <w:rFonts w:ascii="Calibri" w:hAnsi="Calibri"/>
          <w:b/>
          <w:i w:val="0"/>
          <w:color w:val="4A5568"/>
          <w:sz w:val="21"/>
        </w:rPr>
        <w:t>users</w:t>
      </w:r>
    </w:p>
    <w:p>
      <w:pPr>
        <w:jc w:val="both"/>
        <w:spacing w:before="0" w:after="60" w:line="288" w:lineRule="auto"/>
      </w:pPr>
      <w:r>
        <w:rPr>
          <w:rFonts w:ascii="Calibri" w:hAnsi="Calibri"/>
          <w:b w:val="0"/>
          <w:i w:val="0"/>
          <w:color w:val="1A202C"/>
          <w:sz w:val="20"/>
        </w:rPr>
        <w:t>Stores both merchant and customer accounts. The role field distinguishes them. Google OAuth accounts have no password hash.</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459"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594"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PK, DEFAULT gen_random_uuid()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Unique user identifier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email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UNIQUE,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Login email address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password_hash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bcrypt hash; NULL for Google OAuth accounts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full_name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Display name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phone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Contact phone number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role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'merchant' | 'customer'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auth_provider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'email'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'email' | 'google'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is_verified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Email verification status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is_suspended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Set by super admin on policy violations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suspension_reason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Reason stored and emailed to 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two_fa_secret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VARCHAR(64)</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TOTP secret for merchant 2FA (encrypted at rest)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two_fa_enabled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Whether TOTP 2FA is active for this account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profile_picture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VARCHAR(512)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Cloudinary CDN URL</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created_at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Account creation timestamp</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updated_at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Last update timestamp</w:t>
            </w:r>
          </w:p>
        </w:tc>
      </w:tr>
    </w:tbl>
    <w:p>
      <w:pPr>
        <w:spacing w:before="10" w:after="0" w:line="240" w:lineRule="auto"/>
      </w:pPr>
      <w:r/>
    </w:p>
    <w:p>
      <w:pPr>
        <w:spacing w:before="100" w:after="40"/>
      </w:pPr>
      <w:r>
        <w:rPr>
          <w:rFonts w:ascii="Calibri" w:hAnsi="Calibri"/>
          <w:b/>
          <w:i w:val="0"/>
          <w:color w:val="4A5568"/>
          <w:sz w:val="21"/>
        </w:rPr>
        <w:t>shops</w:t>
      </w:r>
    </w:p>
    <w:p>
      <w:pPr>
        <w:jc w:val="both"/>
        <w:spacing w:before="0" w:after="60" w:line="288" w:lineRule="auto"/>
      </w:pPr>
      <w:r>
        <w:rPr>
          <w:rFonts w:ascii="Calibri" w:hAnsi="Calibri"/>
          <w:b w:val="0"/>
          <w:i w:val="0"/>
          <w:color w:val="1A202C"/>
          <w:sz w:val="20"/>
        </w:rPr>
        <w:t>One shop per merchant account (enforced by UNIQUE constraint on user_id). Subdomains must be globally unique.</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Unique shop identifier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user_id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FK → users.id, UNIQUE,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One shop per 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shop_name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Display name of the shop</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subdomain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VARCHAR(63)</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UNIQUE,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URL slug (lowercase, numbers, hyphens only)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description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Short shop description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business_email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Public contact email</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business_phone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Public contact phone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category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VARCHAR(50)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Primary business category (Fashion, Electronics, etc.)</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status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'draft'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'draft' | 'published' | 'suspended'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onboarding_step</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SMALLINT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Tracks onboarding checklist progress (0–4)</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tagline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Homepage tagline (max 100 chars per SRS)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announcement_bar</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VARCHAR(200)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Storefront announcement bar text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social_facebook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Facebook page URL</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social_instagram</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Instagram profile URL</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social_whatsapp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WhatsApp contact number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return_policy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Merchant's return policy text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shipping_policy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Merchant's shipping policy text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created_at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updated_at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bl>
    <w:p>
      <w:pPr>
        <w:spacing w:before="10" w:after="0" w:line="240" w:lineRule="auto"/>
      </w:pPr>
      <w:r/>
    </w:p>
    <w:p>
      <w:pPr>
        <w:spacing w:before="100" w:after="40"/>
      </w:pPr>
      <w:r>
        <w:rPr>
          <w:rFonts w:ascii="Calibri" w:hAnsi="Calibri"/>
          <w:b/>
          <w:i w:val="0"/>
          <w:color w:val="4A5568"/>
          <w:sz w:val="21"/>
        </w:rPr>
        <w:t>shop_themes</w:t>
      </w:r>
    </w:p>
    <w:p>
      <w:pPr>
        <w:jc w:val="both"/>
        <w:spacing w:before="0" w:after="60" w:line="288" w:lineRule="auto"/>
      </w:pPr>
      <w:r>
        <w:rPr>
          <w:rFonts w:ascii="Calibri" w:hAnsi="Calibri"/>
          <w:b w:val="0"/>
          <w:i w:val="0"/>
          <w:color w:val="1A202C"/>
          <w:sz w:val="20"/>
        </w:rPr>
        <w:t>Stores the active theme and branding configuration for each shop.</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shop_id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FK → shops.id, UNIQUE,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One theme config per shop</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theme_name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VARCHAR(50)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'default'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Selected theme identifier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primary_color</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VARCHAR(7)</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'#2C3550'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Hex color code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font_style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VARCHAR(50)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'inter'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Selected font family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logo_url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VARCHAR(512)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Cloudinary CDN URL for shop logo</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banner_url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VARCHAR(512)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Cloudinary CDN URL for hero banner image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show_hero</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TRUE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Toggle hero banner section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show_featured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TRUE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Toggle featured products section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show_about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TRUE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Toggle about us section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product_layout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'grid'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'grid' | 'list'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updated_at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bl>
    <w:p>
      <w:pPr>
        <w:spacing w:before="10" w:after="0" w:line="240" w:lineRule="auto"/>
      </w:pPr>
      <w:r/>
    </w:p>
    <w:p>
      <w:pPr>
        <w:spacing w:before="100" w:after="40"/>
      </w:pPr>
      <w:r>
        <w:rPr>
          <w:rFonts w:ascii="Calibri" w:hAnsi="Calibri"/>
          <w:b/>
          <w:i w:val="0"/>
          <w:color w:val="4A5568"/>
          <w:sz w:val="21"/>
        </w:rPr>
        <w:t>products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459"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shop_id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FK → shops.id,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Tenant isolation key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name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 name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description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Full product 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base_price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Base price before variant overrides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compare_at_price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Original price for showing discounts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category_id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FK → shop_categories.id,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 category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status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'draft'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'active' | 'draft' | 'archived'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tags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PostgreSQL array of search tags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low_stock_threshold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SMALLINT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5</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Alert threshold per SRS M4</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created_at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updated_at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bl>
    <w:p>
      <w:pPr>
        <w:spacing w:before="10" w:after="0" w:line="240" w:lineRule="auto"/>
      </w:pPr>
      <w:r/>
    </w:p>
    <w:p>
      <w:pPr>
        <w:spacing w:before="100" w:after="40"/>
      </w:pPr>
      <w:r>
        <w:rPr>
          <w:rFonts w:ascii="Calibri" w:hAnsi="Calibri"/>
          <w:b/>
          <w:i w:val="0"/>
          <w:color w:val="4A5568"/>
          <w:sz w:val="21"/>
        </w:rPr>
        <w:t>product_variants</w:t>
      </w:r>
    </w:p>
    <w:p>
      <w:pPr>
        <w:jc w:val="both"/>
        <w:spacing w:before="0" w:after="60" w:line="288" w:lineRule="auto"/>
      </w:pPr>
      <w:r>
        <w:rPr>
          <w:rFonts w:ascii="Calibri" w:hAnsi="Calibri"/>
          <w:b w:val="0"/>
          <w:i w:val="0"/>
          <w:color w:val="1A202C"/>
          <w:sz w:val="20"/>
        </w:rPr>
        <w:t>Each product can have multiple variants (e.g. Size: S/M/L, Colour: Red/Blue). Stock is tracked at variant level.</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459"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product_id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FK → products.id,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Parent product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variant_name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e.g. 'Size: M' or 'Colour: Red'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price_override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If set, overrides the base product price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stock_quantity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INTEGER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0, CHECK ≥ 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Current stock; cannot go negative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is_available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TRUE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False when stock hits zero after an order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sku</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Optional merchant-defined stock-keeping unit</w:t>
            </w:r>
          </w:p>
        </w:tc>
      </w:tr>
    </w:tbl>
    <w:p>
      <w:pPr>
        <w:spacing w:before="10" w:after="0" w:line="240" w:lineRule="auto"/>
      </w:pPr>
      <w:r/>
    </w:p>
    <w:p>
      <w:pPr>
        <w:spacing w:before="100" w:after="40"/>
      </w:pPr>
      <w:r>
        <w:rPr>
          <w:rFonts w:ascii="Calibri" w:hAnsi="Calibri"/>
          <w:b/>
          <w:i w:val="0"/>
          <w:color w:val="4A5568"/>
          <w:sz w:val="21"/>
        </w:rPr>
        <w:t>orders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shop_id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FK → shops.id,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Tenant isolation key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customer_name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Delivery contact name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customer_phone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Must match 01XXXXXXXXX format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customer_email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Optional; used for confirmation email</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customer_id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FK → users.id, 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Set if customer has an account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delivery_address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Full delivery address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district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Delivery district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delivery_note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Optional delivery instructions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status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'pending'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'pending'|'confirmed'|'shipped'|'delivered'|'cancelled'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payment_method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'bkash'|'nagad'|'rocket'|'sslcommerz'|'cod'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payment_status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ENUM</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'pending'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'pending'|'paid'|'failed'|'collected'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transaction_id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bKash/Nagad transaction ID entered by customer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subtotal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Sum of all line items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delivery_charge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total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subtotal + delivery_charge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cancellation_reason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Required when status = 'cancelled'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created_at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Order placement timestamp</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updated_at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Last status change timestamp</w:t>
            </w:r>
          </w:p>
        </w:tc>
      </w:tr>
    </w:tbl>
    <w:p>
      <w:pPr>
        <w:spacing w:before="10" w:after="0" w:line="240" w:lineRule="auto"/>
      </w:pPr>
      <w:r/>
    </w:p>
    <w:p>
      <w:pPr>
        <w:spacing w:before="100" w:after="40"/>
      </w:pPr>
      <w:r>
        <w:rPr>
          <w:rFonts w:ascii="Calibri" w:hAnsi="Calibri"/>
          <w:b/>
          <w:i w:val="0"/>
          <w:color w:val="4A5568"/>
          <w:sz w:val="21"/>
        </w:rPr>
        <w:t>order_items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270"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973"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order_id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FK → orders.id,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Parent order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product_id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FK → products.id, 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Snapshot reference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variant_id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FK → product_variants.id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Specific variant ordered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product_name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VARCHAR(255)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Snapshot of name at order time (in case product is later edited)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variant_name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Snapshot of variant name at order time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unit_price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Price at time of order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quantity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SMALLINT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NOT NULL, CHECK &gt; 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Quantity ordered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line_total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270"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unit_price × quantity</w:t>
            </w:r>
          </w:p>
        </w:tc>
      </w:tr>
    </w:tbl>
    <w:p>
      <w:pPr>
        <w:spacing w:before="10" w:after="0" w:line="240" w:lineRule="auto"/>
      </w:pPr>
      <w:r/>
    </w:p>
    <w:p>
      <w:pPr>
        <w:spacing w:before="100" w:after="40"/>
      </w:pPr>
      <w:r>
        <w:rPr>
          <w:rFonts w:ascii="Calibri" w:hAnsi="Calibri"/>
          <w:b/>
          <w:i w:val="0"/>
          <w:color w:val="4A5568"/>
          <w:sz w:val="21"/>
        </w:rPr>
        <w:t>payment_configs</w:t>
      </w:r>
    </w:p>
    <w:p>
      <w:pPr>
        <w:jc w:val="both"/>
        <w:spacing w:before="0" w:after="60" w:line="288" w:lineRule="auto"/>
      </w:pPr>
      <w:r>
        <w:rPr>
          <w:rFonts w:ascii="Calibri" w:hAnsi="Calibri"/>
          <w:b w:val="0"/>
          <w:i w:val="0"/>
          <w:color w:val="1A202C"/>
          <w:sz w:val="20"/>
        </w:rPr>
        <w:t>Stores merchant payment gateway credentials. Sensitive values (API keys) are encrypted using AES-256-GCM before storage. BazarHQ never stores customer card numbers.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shop_id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FK → shops.id, UNIQUE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One payment config per shop</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bkash_enabled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bkash_number</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AES-256-GCM encrypted merchant number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nagad_enabled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nagad_number</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AES-256-GCM encrypted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rocket_enabled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sslcommerz_enabled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ssl_store_id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AES-256-GCM encrypted Store ID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ssl_store_password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AES-256-GCM encrypted Store Password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cod_enabled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BOOLEAN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FALSE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cod_max_amount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NUMERIC(10,2)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Optional maximum order value eligible for COD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updated_at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bl>
    <w:p>
      <w:pPr>
        <w:spacing w:before="10" w:after="0" w:line="240" w:lineRule="auto"/>
      </w:pPr>
      <w:r/>
    </w:p>
    <w:p>
      <w:pPr>
        <w:spacing w:before="100" w:after="40"/>
      </w:pPr>
      <w:r>
        <w:rPr>
          <w:rFonts w:ascii="Calibri" w:hAnsi="Calibri"/>
          <w:b/>
          <w:i w:val="0"/>
          <w:color w:val="4A5568"/>
          <w:sz w:val="21"/>
        </w:rPr>
        <w:t>audit_logs</w:t>
      </w:r>
    </w:p>
    <w:p>
      <w:pPr>
        <w:jc w:val="both"/>
        <w:spacing w:before="0" w:after="60" w:line="288" w:lineRule="auto"/>
      </w:pPr>
      <w:r>
        <w:rPr>
          <w:rFonts w:ascii="Calibri" w:hAnsi="Calibri"/>
          <w:b w:val="0"/>
          <w:i w:val="0"/>
          <w:color w:val="1A202C"/>
          <w:sz w:val="20"/>
        </w:rPr>
        <w:t>Append-only table. No UPDATE or DELETE is permitted on this table even at the database level (enforced via PostgreSQL triggers). Stores all super admin actions.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Column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459" w:type="dxa"/>
          </w:tcPr>
          <w:p>
            <w:pPr>
              <w:jc w:val="left"/>
              <w:spacing w:before="0" w:after="0" w:line="276" w:lineRule="auto"/>
            </w:pPr>
            <w:r>
              <w:rPr>
                <w:rFonts w:ascii="Calibri" w:hAnsi="Calibri"/>
                <w:b/>
                <w:i w:val="0"/>
                <w:color w:val="FFFFFF"/>
                <w:sz w:val="18"/>
              </w:rPr>
              <w:t>Constraints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PK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FK → admin_accounts.id, 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Actor performing the action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action_type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VARCHAR(100)</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e.g. 'SUSPEND_MERCHANT', 'REINSTATE_MERCHANT', 'DELETE_MERCHANT'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target_type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VARCHAR(50)</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e.g. 'merchant', 'theme', 'announcement'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target_id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UUID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ID of the affected entity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description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TEXT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NULLABLE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Human-readable description of the action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ip_address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VARCHAR(45)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IPv4 or IPv6 address of the admin's session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created_at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TIMESTAMPTZ</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NOT NULL, DEFAULT NOW()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Immutable timestamp</w:t>
            </w:r>
          </w:p>
        </w:tc>
      </w:tr>
    </w:tbl>
    <w:p>
      <w:pPr>
        <w:spacing w:before="0" w:after="0" w:line="240" w:lineRule="auto"/>
      </w:pPr>
      <w:r>
        <w:br w:type="page"/>
      </w:r>
    </w:p>
    <w:p>
      <w:pPr>
        <w:spacing w:before="240" w:after="100"/>
      </w:pPr>
      <w:r>
        <w:rPr>
          <w:rFonts w:ascii="Calibri" w:hAnsi="Calibri"/>
          <w:b/>
          <w:i w:val="0"/>
          <w:color w:val="2C3550"/>
          <w:sz w:val="36"/>
        </w:rPr>
        <w:t>4.  Module Design</w:t>
      </w:r>
    </w:p>
    <w:p>
      <w:pPr>
        <w:jc w:val="both"/>
        <w:spacing w:before="0" w:after="60" w:line="288" w:lineRule="auto"/>
      </w:pPr>
      <w:r>
        <w:rPr>
          <w:rFonts w:ascii="Calibri" w:hAnsi="Calibri"/>
          <w:b w:val="0"/>
          <w:i w:val="0"/>
          <w:color w:val="1A202C"/>
          <w:sz w:val="20"/>
        </w:rPr>
        <w:t>This section describes the internal design of each functional module, mapping directly to the SRS sections M1–M8 (Merchant), C1–C5 (Customer), and A1–A4 (Super Admin).</w:t>
      </w:r>
    </w:p>
    <w:p>
      <w:pPr>
        <w:spacing w:before="160" w:after="80"/>
      </w:pPr>
      <w:r>
        <w:rPr>
          <w:rFonts w:ascii="Calibri" w:hAnsi="Calibri"/>
          <w:b/>
          <w:i w:val="0"/>
          <w:color w:val="2C3550"/>
          <w:sz w:val="28"/>
        </w:rPr>
        <w:t>4.1  M1 — Registration &amp; Authentication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Email Registration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Client validates password strength (min 8 chars, 1 number) before form submission. Server re-validates before writing to database.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Password Storage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bcrypt with cost factor 12. Password is never stored in plain text or logged.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Email Verification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6-character hex token generated using crypto.randomBytes(). Stored in a separate email_verifications table with a 24-hour expiry.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Google OAuth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Supabase Auth handles the OAuth 2.0 flow. On first OAuth login, a users record is created with auth_provider = 'google' and no password_hash.</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JWT Session Tokens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Signed HS256 JWT containing user_id, role, and shop_id. Expiry: 7 days for merchants, 30 days for customers. Stored in httpOnly cookies.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Account Lockout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Failed login counter stored in Redis (in-memory, not persisted to DB). After 5 failures: account locked for 30 minutes; lockout flag set in users table.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Suspended Account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Login returns HTTP 403 with a specific code ACCOUNT_SUSPENDED. Frontend displays the suspension reason — never a generic error.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Session Revocation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sessions table tracks active JWT IDs (jti claim). On logout or password change, all tokens for that user are invalidated by deleting their session rows.</w:t>
            </w:r>
          </w:p>
        </w:tc>
      </w:tr>
    </w:tbl>
    <w:p>
      <w:pPr>
        <w:spacing w:before="10" w:after="0" w:line="240" w:lineRule="auto"/>
      </w:pPr>
      <w:r/>
    </w:p>
    <w:p>
      <w:pPr>
        <w:spacing w:before="160" w:after="80"/>
      </w:pPr>
      <w:r>
        <w:rPr>
          <w:rFonts w:ascii="Calibri" w:hAnsi="Calibri"/>
          <w:b/>
          <w:i w:val="0"/>
          <w:color w:val="2C3550"/>
          <w:sz w:val="28"/>
        </w:rPr>
        <w:t>4.2  M2 — Shop Creation &amp; Onboarding</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Subdomain Generation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Shop name is slugified: lowercased, special characters removed, spaces replaced with hyphens, max 63 characters (DNS label limit).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Availability Check</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GET /api/shops/check-subdomain?slug=X queries the shops table. Response within 1 second (indexed query). Debounced on the frontend to 300ms.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Reserved Words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Server-side blocklist: ['admin','superadmin','api','www','support','help','mail','ftp','app']. Rejected before the availability check.</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Onboarding Progress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shops.onboarding_step integer (0–4) incremented as each step is completed. Frontend reads this on login to resume from the correct step.</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One Shop Limit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UNIQUE constraint on shops.user_id. Attempting a second shop returns HTTP 409 with code ONE_SHOP_LIMIT.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Draft Status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Shop created with status='draft'. All storefront requests check status; draft shops return 'Shop Currently Unavailable' to customers.</w:t>
            </w:r>
          </w:p>
        </w:tc>
      </w:tr>
    </w:tbl>
    <w:p>
      <w:pPr>
        <w:spacing w:before="10" w:after="0" w:line="240" w:lineRule="auto"/>
      </w:pPr>
      <w:r/>
    </w:p>
    <w:p>
      <w:pPr>
        <w:spacing w:before="160" w:after="80"/>
      </w:pPr>
      <w:r>
        <w:rPr>
          <w:rFonts w:ascii="Calibri" w:hAnsi="Calibri"/>
          <w:b/>
          <w:i w:val="0"/>
          <w:color w:val="2C3550"/>
          <w:sz w:val="28"/>
        </w:rPr>
        <w:t>4.3  M4 — Product Management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Image Upload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Client-side size check (2 MB) before upload. File sent to Next.js API route, which streams it to Cloudinary. Cloudinary URL stored in product_images table.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Image Compression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Cloudinary transformation applied on upload: quality=auto, format=auto. CDN delivers the optimised version to customers.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Variant Stock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Each variant has its own stock_quantity. On order placement, stock is decremented in a PostgreSQL transaction to prevent race conditions.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Stock = 0 Handling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PostgreSQL trigger sets is_available=FALSE on the variant when stock_quantity reaches 0 after an order.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Low-Stock Alert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scheduled job (Node.js cron) runs every 15 minutes, querying variants where stock_quantity &lt; low_stock_threshold. Merchant dashboard badge updated via WebSocket or polling.</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CSV Bulk Import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CSV file uploaded to the server, parsed row by row using a streaming parser (papaparse). Rows are validated in memory first; if any row fails, the entire import is rejected with an error list. On success, all rows inserted in a single database transaction.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Product Duplication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Server copies the product row and all associated variant rows to new records with status='draft'.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Soft Delete vs Archive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Products with active orders cannot be deleted. The DELETE endpoint checks order_items for references; if found, it returns an error and suggests archiving (status='archived').</w:t>
            </w:r>
          </w:p>
        </w:tc>
      </w:tr>
    </w:tbl>
    <w:p>
      <w:pPr>
        <w:spacing w:before="10" w:after="0" w:line="240" w:lineRule="auto"/>
      </w:pPr>
      <w:r/>
    </w:p>
    <w:p>
      <w:pPr>
        <w:spacing w:before="160" w:after="80"/>
      </w:pPr>
      <w:r>
        <w:rPr>
          <w:rFonts w:ascii="Calibri" w:hAnsi="Calibri"/>
          <w:b/>
          <w:i w:val="0"/>
          <w:color w:val="2C3550"/>
          <w:sz w:val="28"/>
        </w:rPr>
        <w:t>4.4  M5 — Order Management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Order ID Format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UUID v4. Customer-facing Order ID shown as first 8 characters uppercase (e.g. 'ORD-A1B2C3D4') for readability on tracking pages and SMS.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Status Lifecycle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Enforced server-side: pending → confirmed → shipped → delivered. A PATCH request with an invalid transition returns HTTP 400.</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Concurrency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Order placement uses a PostgreSQL transaction with SELECT FOR UPDATE on variant rows to prevent overselling during simultaneous checkouts.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Notifications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Notification Service uses a job queue (Bull + Redis). Jobs are retried up to 3 times on failure. SMS failure automatically enqueues an email fallback job.</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48-Hour Reminder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scheduled cron job checks for orders with status='pending' and created_at older than 48 hours. Notification queued if no status update exists.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PDF Invoice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Generated server-side using PDFKit. Rendered from an HTML template with shop logo, order details, and itemised list. Streamed to the client on download.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COD Tracking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COD orders have payment_status='pending' until merchant manually calls PATCH /api/orders/:id/collect-payment. Status changes to 'collected'.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Order Cancellation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Cancelled orders require a non-empty cancellation_reason. Delivered orders cannot be cancelled (HTTP 409). Cancellation restores variant stock.</w:t>
            </w:r>
          </w:p>
        </w:tc>
      </w:tr>
    </w:tbl>
    <w:p>
      <w:pPr>
        <w:spacing w:before="10" w:after="0" w:line="240" w:lineRule="auto"/>
      </w:pPr>
      <w:r/>
    </w:p>
    <w:p>
      <w:pPr>
        <w:spacing w:before="160" w:after="80"/>
      </w:pPr>
      <w:r>
        <w:rPr>
          <w:rFonts w:ascii="Calibri" w:hAnsi="Calibri"/>
          <w:b/>
          <w:i w:val="0"/>
          <w:color w:val="2C3550"/>
          <w:sz w:val="28"/>
        </w:rPr>
        <w:t>4.5  M6 — Payment Configuration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Credential Encryption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AES-256-GCM with a server-side master key stored in an environment variable. The IV is stored alongside the ciphertext. Key never sent to the client.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Masking on Display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When returning payment config to the frontend, the API decrypts credentials and returns only the last 4 characters with the rest replaced by asterisks.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SSLCommerz Integration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BazarHQ acts as a facilitator. On checkout, the server initiates a payment session with SSLCommerz using the merchant's credentials, receives a redirect URL, and returns it to the frontend. Card data never passes through BazarHQ servers.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bKash/Nagad Flow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Manual verification: customer completes payment in their app, enters the Transaction ID into BazarHQ. Order placed with payment_status='pending'. Merchant manually confirms receipt and updates status.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At-Least-One Validation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Shop publish endpoint (POST /api/shops/:id/publish) checks that at least one payment method is enabled before changing status to 'published'.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Disabled Methods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Disabling a payment method only affects new checkouts. Existing orders retain their original payment_method value; historical records are unaffected.</w:t>
            </w:r>
          </w:p>
        </w:tc>
      </w:tr>
    </w:tbl>
    <w:p>
      <w:pPr>
        <w:spacing w:before="10" w:after="0" w:line="240" w:lineRule="auto"/>
      </w:pPr>
      <w:r/>
    </w:p>
    <w:p>
      <w:pPr>
        <w:spacing w:before="160" w:after="80"/>
      </w:pPr>
      <w:r>
        <w:rPr>
          <w:rFonts w:ascii="Calibri" w:hAnsi="Calibri"/>
          <w:b/>
          <w:i w:val="0"/>
          <w:color w:val="2C3550"/>
          <w:sz w:val="28"/>
        </w:rPr>
        <w:t>4.6  M7 — Analytics &amp; Reporting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Data Source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Analytics are computed from the orders and order_items tables using PostgreSQL aggregation queries. No separate analytics database in V1.</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Revenue Calculation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SUM(total) from orders WHERE status != 'cancelled' AND shop_id = :id. Cancelled orders are excluded from all revenue metrics.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Visitor Tracking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lightweight page_views table stores a hashed visitor fingerprint (IP + user agent hash), page slug, and timestamp. A session is counted once per 30-minute window per fingerprint.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Conversion Rate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Computed as: (COUNT DISTINCT order customer_phone) / (COUNT DISTINCT visitor fingerprint) × 100 for the selected period.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CSV Export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Built server-side: query results serialised to CSV format using the csv-stringify library. Streamed directly to the client. No temporary file created on the server.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Analytics Freshness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Dashboard data is cached in Redis for 5 minutes per shop to avoid running heavy aggregation queries on every page load.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Read-Only Constraint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Analytics endpoints are GET-only. No PUT, POST, or DELETE routes exist for any analytics table. Database user for analytics queries has SELECT-only permissions.</w:t>
            </w:r>
          </w:p>
        </w:tc>
      </w:tr>
    </w:tbl>
    <w:p>
      <w:pPr>
        <w:spacing w:before="10" w:after="0" w:line="240" w:lineRule="auto"/>
      </w:pPr>
      <w:r/>
    </w:p>
    <w:p>
      <w:pPr>
        <w:spacing w:before="160" w:after="80"/>
      </w:pPr>
      <w:r>
        <w:rPr>
          <w:rFonts w:ascii="Calibri" w:hAnsi="Calibri"/>
          <w:b/>
          <w:i w:val="0"/>
          <w:color w:val="2C3550"/>
          <w:sz w:val="28"/>
        </w:rPr>
        <w:t>4.7  C3 — Checkout &amp; Payment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Guest Checkout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No authentication required. Delivery info collected at checkout forms the complete customer record on the order. No session created for guest customers.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Phone Validation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Regex: /^01[3-9]\d{8}$/. Validates Bangladeshi mobile format on both client and server.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Cart Storage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Browser localStorage keyed by shop subdomain (e.g. 'cart:rahims-leather'). Allows multiple shop carts simultaneously. Cleared on successful order placement.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Stock Check at Checkout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Before creating the order, the server re-validates stock for every item in the cart. If any variant has insufficient stock, the order is rejected with an itemised error.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Session Expiry Handling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Cart state is in localStorage (not tied to a server session). If a session expires mid-checkout, the customer can re-enter checkout; their cart is still available.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3-Step Checkout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Each step is a separate React state. Navigation between steps is client-side only — no partial order created until the final 'Place Order' click.</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SSLCommerz Redirect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After SSLCommerz payment, the gateway POSTs to a BazarHQ webhook endpoint with the payment result. The order status is updated based on this callback.</w:t>
            </w:r>
          </w:p>
        </w:tc>
      </w:tr>
    </w:tbl>
    <w:p>
      <w:pPr>
        <w:spacing w:before="10" w:after="0" w:line="240" w:lineRule="auto"/>
      </w:pPr>
      <w:r/>
    </w:p>
    <w:p>
      <w:pPr>
        <w:spacing w:before="160" w:after="80"/>
      </w:pPr>
      <w:r>
        <w:rPr>
          <w:rFonts w:ascii="Calibri" w:hAnsi="Calibri"/>
          <w:b/>
          <w:i w:val="0"/>
          <w:color w:val="2C3550"/>
          <w:sz w:val="28"/>
        </w:rPr>
        <w:t>4.8  C4 — Order Tracking</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Lookup Security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Order tracking requires both order_id AND customer_phone. Neither alone is sufficient. Error message is always 'Order not found' — no enumeration of order IDs.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Status Freshness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order_timeline table records each status change with a timestamp. The tracking page queries this table directly; updates appear within 5 seconds of the merchant saving.</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90-Day Archive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scheduled job runs daily, checking orders with status='delivered' and updated_at &gt; 90 days ago. These are flagged archived=TRUE. The tracking page returns a static 'archived' response for these orders.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SMS Opt-Out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customer_sms_preferences table stores opt-outs by phone number. Notification Service checks this table before sending any SMS.</w:t>
            </w:r>
          </w:p>
        </w:tc>
      </w:tr>
    </w:tbl>
    <w:p>
      <w:pPr>
        <w:spacing w:before="10" w:after="0" w:line="240" w:lineRule="auto"/>
      </w:pPr>
      <w:r/>
    </w:p>
    <w:p>
      <w:pPr>
        <w:spacing w:before="160" w:after="80"/>
      </w:pPr>
      <w:r>
        <w:rPr>
          <w:rFonts w:ascii="Calibri" w:hAnsi="Calibri"/>
          <w:b/>
          <w:i w:val="0"/>
          <w:color w:val="2C3550"/>
          <w:sz w:val="28"/>
        </w:rPr>
        <w:t>4.9  A1 — Super Admin Authentication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Aspect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Design Decision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IP Whitelist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Stored as an environment variable (comma-separated CIDR ranges). Checked by a middleware layer before any /superadmin route is processed. Non-whitelisted requests receive HTTP 403 with no technical details.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TOTP 2FA</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Admin accounts use speakeasy library (RFC 6238 compliant). Secret stored encrypted in admin_accounts table. QR code shown once during setup. Backup codes generated as 8 × 8-character alphanumeric strings stored as bcrypt hashes.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Session Duration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Admin JWT expires after 8 hours absolute, plus a 30-minute inactivity timeout enforced by middleware that checks the last_active timestamp on each request.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Lockout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3 consecutive failures (vs 5 for merchants) stored in Redis with a TTL of 30 minutes. On lockout, an email alert is sent to the admin's registered address.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Audit Log Write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Every route handler in the admin panel calls auditLog.record() as the final step before returning a response. If the audit log write fails, the entire request is rolled back.</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Search Engine Exclusion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The /superadmin path is excluded in robots.txt. The page also sets &lt;meta name='robots' content='noindex, nofollow'&gt;.</w:t>
            </w:r>
          </w:p>
        </w:tc>
      </w:tr>
    </w:tbl>
    <w:p>
      <w:pPr>
        <w:spacing w:before="0" w:after="0" w:line="240" w:lineRule="auto"/>
      </w:pPr>
      <w:r>
        <w:br w:type="page"/>
      </w:r>
    </w:p>
    <w:p>
      <w:pPr>
        <w:spacing w:before="240" w:after="100"/>
      </w:pPr>
      <w:r>
        <w:rPr>
          <w:rFonts w:ascii="Calibri" w:hAnsi="Calibri"/>
          <w:b/>
          <w:i w:val="0"/>
          <w:color w:val="2C3550"/>
          <w:sz w:val="36"/>
        </w:rPr>
        <w:t>5.  API Design</w:t>
      </w:r>
    </w:p>
    <w:p>
      <w:pPr>
        <w:jc w:val="both"/>
        <w:spacing w:before="0" w:after="60" w:line="288" w:lineRule="auto"/>
      </w:pPr>
      <w:r>
        <w:rPr>
          <w:rFonts w:ascii="Calibri" w:hAnsi="Calibri"/>
          <w:b w:val="0"/>
          <w:i w:val="0"/>
          <w:color w:val="1A202C"/>
          <w:sz w:val="20"/>
        </w:rPr>
        <w:t>BazarHQ exposes a RESTful API served by the Node.js/Express backend. All endpoints return JSON. Authentication is via JWT in an httpOnly cookie or Authorization: Bearer header. The base URL is api.bazarhq.com. All communication is over HTTPS.</w:t>
      </w:r>
    </w:p>
    <w:p>
      <w:pPr>
        <w:spacing w:before="160" w:after="80"/>
      </w:pPr>
      <w:r>
        <w:rPr>
          <w:rFonts w:ascii="Calibri" w:hAnsi="Calibri"/>
          <w:b/>
          <w:i w:val="0"/>
          <w:color w:val="2C3550"/>
          <w:sz w:val="28"/>
        </w:rPr>
        <w:t>5.1  API Conventions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365" w:type="dxa"/>
          </w:tcPr>
          <w:p>
            <w:pPr>
              <w:jc w:val="left"/>
              <w:spacing w:before="0" w:after="0" w:line="276" w:lineRule="auto"/>
            </w:pPr>
            <w:r>
              <w:rPr>
                <w:rFonts w:ascii="Calibri" w:hAnsi="Calibri"/>
                <w:b/>
                <w:i w:val="0"/>
                <w:color w:val="FFFFFF"/>
                <w:sz w:val="18"/>
              </w:rPr>
              <w:t>Convention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095" w:type="dxa"/>
          </w:tcPr>
          <w:p>
            <w:pPr>
              <w:jc w:val="left"/>
              <w:spacing w:before="0" w:after="0" w:line="276" w:lineRule="auto"/>
            </w:pPr>
            <w:r>
              <w:rPr>
                <w:rFonts w:ascii="Calibri" w:hAnsi="Calibri"/>
                <w:b/>
                <w:i w:val="0"/>
                <w:color w:val="FFFFFF"/>
                <w:sz w:val="18"/>
              </w:rPr>
              <w:t>Detail</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Base URL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https://api.bazarhq.com/v1</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Authentication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JWT in httpOnly cookie (web clients) or Authorization: Bearer &lt;token&gt; (API clients)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Response Format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 "success": true, "data": {...} } or { "success": false, "error": { "code": "...", "message": "..." } }</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Pagination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Cursor-based: ?cursor=&lt;last_id&gt;&amp;limit=50. Limit max: 100.</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Date Format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ISO 8601 (e.g. 2026-04-15T10:30:00Z)</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Monetary Values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Returned as strings to avoid floating point issues (e.g. '1500.00')</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HTTP Status Codes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200 OK, 201 Created, 400 Bad Request, 401 Unauthorised, 403 Forbidden, 404 Not Found, 409 Conflict, 422 Unprocessable Entity, 500 Server Error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Rate Limiting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095" w:type="dxa"/>
          </w:tcPr>
          <w:p>
            <w:pPr>
              <w:jc w:val="left"/>
              <w:spacing w:before="0" w:after="0" w:line="264" w:lineRule="auto"/>
            </w:pPr>
            <w:r>
              <w:rPr>
                <w:rFonts w:ascii="Calibri" w:hAnsi="Calibri"/>
                <w:b w:val="0"/>
                <w:i w:val="0"/>
                <w:color w:val="1A202C"/>
                <w:sz w:val="18"/>
              </w:rPr>
              <w:t>100 requests/minute per IP for public routes; 300 requests/minute per authenticated user</w:t>
            </w:r>
          </w:p>
        </w:tc>
      </w:tr>
    </w:tbl>
    <w:p>
      <w:pPr>
        <w:spacing w:before="160" w:after="80"/>
      </w:pPr>
      <w:r>
        <w:rPr>
          <w:rFonts w:ascii="Calibri" w:hAnsi="Calibri"/>
          <w:b/>
          <w:i w:val="0"/>
          <w:color w:val="2C3550"/>
          <w:sz w:val="28"/>
        </w:rPr>
        <w:t>5.2  Merchant API Endpoints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756" w:type="dxa"/>
          </w:tcPr>
          <w:p>
            <w:pPr>
              <w:jc w:val="left"/>
              <w:spacing w:before="0" w:after="0" w:line="276" w:lineRule="auto"/>
            </w:pPr>
            <w:r>
              <w:rPr>
                <w:rFonts w:ascii="Calibri" w:hAnsi="Calibri"/>
                <w:b/>
                <w:i w:val="0"/>
                <w:color w:val="FFFFFF"/>
                <w:sz w:val="18"/>
              </w:rPr>
              <w:t>Method</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Endpoint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Description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Auth</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/auth/register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Register new merchant account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/auth/login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Merchant login; returns JWT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/auth/logout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Invalidate current session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/auth/verify-email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Verify email with token from link</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/auth/resend-verification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Resend email verification link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/auth/forgot-password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Send password reset email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/auth/reset-password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Reset password using token from email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/shops/check-subdomain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Check if a subdomain is available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Create a new shop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/shops/me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current merchant's shop details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/shops/me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Update shop profile and settings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/shops/me/publish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Publish the shop (validates payment method)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/shops/me/theme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current theme configuration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/shops/me/theme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Update theme and branding settings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List all products for merchant's shop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Create a new product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product details including variants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Update product details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DELETE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Delete product (blocked if active orders exist)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/products/:id/duplicate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Duplicate a product as Draft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/products/import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Bulk import products via CSV upload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/products/export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Export product catalogue as CSV</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/products/:id/images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Upload product image to Cloudinary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List orders with filters and sorting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full order details and timeline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/orders/:id/status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Update order status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/orders/:id/cancel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Cancel order (requires reason)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/orders/:id/collect-payment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Mark COD order payment as collected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/orders/:id/invoice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Download PDF invoice for an order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/payment-config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payment configuration (masked credentials)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/payment-config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Update payment gateway credentials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/analytics/overview</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Revenue, order, and visitor summary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/analytics/products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Top products by sales and revenue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/analytics/export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Export analytics data as CSV</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merchant account details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Update profile (name, phone, photo)</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/account/change-password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Change password (requires current password)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/account/sessions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List active login sessions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DELETE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/account/sessions/:id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Terminate a specific session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/account/2fa/setup</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Initiate 2FA setup; returns QR code secret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/account/2fa/verify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Confirm 2FA with TOTP code; activates 2FA</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DELETE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Request account deletion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Merchant</w:t>
            </w:r>
          </w:p>
        </w:tc>
      </w:tr>
    </w:tbl>
    <w:p>
      <w:pPr>
        <w:spacing w:before="160" w:after="80"/>
      </w:pPr>
      <w:r>
        <w:rPr>
          <w:rFonts w:ascii="Calibri" w:hAnsi="Calibri"/>
          <w:b/>
          <w:i w:val="0"/>
          <w:color w:val="2C3550"/>
          <w:sz w:val="28"/>
        </w:rPr>
        <w:t>5.3  Customer API Endpoints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756" w:type="dxa"/>
          </w:tcPr>
          <w:p>
            <w:pPr>
              <w:jc w:val="left"/>
              <w:spacing w:before="0" w:after="0" w:line="276" w:lineRule="auto"/>
            </w:pPr>
            <w:r>
              <w:rPr>
                <w:rFonts w:ascii="Calibri" w:hAnsi="Calibri"/>
                <w:b/>
                <w:i w:val="0"/>
                <w:color w:val="FFFFFF"/>
                <w:sz w:val="18"/>
              </w:rPr>
              <w:t>Method</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Endpoint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Description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Auth</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/storefront/:subdomain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shop public data for storefront rendering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/storefront/:subdomain/products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List active products with filters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/storefront/:subdomain/products/:id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single product with variants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/storefront/:subdomain/search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Search products by keyword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/orders/guest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Place an order as a guest (no account)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/orders/payment/initiate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Initiate SSLCommerz payment session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/orders/payment/callback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SSLCommerz payment callback webhook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/orders/track</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Track order by Order ID + phone number</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/customer/auth/register</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Register a customer account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/customer/auth/login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Customer login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None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/customer/orders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customer's full order history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Customer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/customer/addresses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Get saved delivery addresses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Customer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/customer/addresses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Save a new delivery address (max 3)</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Customer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/customer/addresses/:id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Update a saved address or set as default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Customer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DELETE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/customer/addresses/:id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Remove a saved address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Customer</w:t>
            </w:r>
          </w:p>
        </w:tc>
      </w:tr>
    </w:tbl>
    <w:p>
      <w:pPr>
        <w:spacing w:before="160" w:after="80"/>
      </w:pPr>
      <w:r>
        <w:rPr>
          <w:rFonts w:ascii="Calibri" w:hAnsi="Calibri"/>
          <w:b/>
          <w:i w:val="0"/>
          <w:color w:val="2C3550"/>
          <w:sz w:val="28"/>
        </w:rPr>
        <w:t>5.4  Super Admin API Endpoints</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756" w:type="dxa"/>
          </w:tcPr>
          <w:p>
            <w:pPr>
              <w:jc w:val="left"/>
              <w:spacing w:before="0" w:after="0" w:line="276" w:lineRule="auto"/>
            </w:pPr>
            <w:r>
              <w:rPr>
                <w:rFonts w:ascii="Calibri" w:hAnsi="Calibri"/>
                <w:b/>
                <w:i w:val="0"/>
                <w:color w:val="FFFFFF"/>
                <w:sz w:val="18"/>
              </w:rPr>
              <w:t>Method</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Endpoint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594" w:type="dxa"/>
          </w:tcPr>
          <w:p>
            <w:pPr>
              <w:jc w:val="left"/>
              <w:spacing w:before="0" w:after="0" w:line="276" w:lineRule="auto"/>
            </w:pPr>
            <w:r>
              <w:rPr>
                <w:rFonts w:ascii="Calibri" w:hAnsi="Calibri"/>
                <w:b/>
                <w:i w:val="0"/>
                <w:color w:val="FFFFFF"/>
                <w:sz w:val="18"/>
              </w:rPr>
              <w:t>Description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Auth</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/admin/auth/login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Admin login (step 1: email + password)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None (IP-whitelisted only)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/admin/auth/verify-totp</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Admin 2FA verification (step 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None (IP-whitelisted only)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/admin/auth/logout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Terminate admin session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/admin/merchants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List all merchants with filters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/admin/merchants/:id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Get full merchant profile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/admin/merchants/:id/suspend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Suspend merchant (requires reason)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/admin/merchants/:id/reinstate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Reinstate a suspended merchant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DELETE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/admin/merchants/:id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Permanently delete merchant (requires confirmation phrase)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/admin/analytics/overview</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Platform-wide KPIs and trends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/admin/analytics/export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Export full platform analytics as CSV</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/admin/system/health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Current status of all critical services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/admin/system/errors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Error log for the past 7 days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/admin/audit-logs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Search and filter audit log entries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/admin/themes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List all available themes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/admin/themes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Add a new theme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/admin/themes/:id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Update theme or set as active/default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/admin/announcements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Create and send or schedule a broadcast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GET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/admin/announcements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List past announcements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DELETE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/admin/announcements/:id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Cancel a scheduled (not yet sent) announcement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/admin/content/terms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Submit updated Terms of Service for approval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PATCH</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/admin/content/privacy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Submit updated Privacy Policy for approval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756" w:type="dxa"/>
          </w:tcPr>
          <w:p>
            <w:pPr>
              <w:jc w:val="left"/>
              <w:spacing w:before="0" w:after="0" w:line="264" w:lineRule="auto"/>
            </w:pPr>
            <w:r>
              <w:rPr>
                <w:rFonts w:ascii="Calibri" w:hAnsi="Calibri"/>
                <w:b w:val="0"/>
                <w:i w:val="0"/>
                <w:color w:val="1A202C"/>
                <w:sz w:val="18"/>
              </w:rPr>
              <w:t>POST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/admin/content/:type/approve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594" w:type="dxa"/>
          </w:tcPr>
          <w:p>
            <w:pPr>
              <w:jc w:val="left"/>
              <w:spacing w:before="0" w:after="0" w:line="264" w:lineRule="auto"/>
            </w:pPr>
            <w:r>
              <w:rPr>
                <w:rFonts w:ascii="Calibri" w:hAnsi="Calibri"/>
                <w:b w:val="0"/>
                <w:i w:val="0"/>
                <w:color w:val="1A202C"/>
                <w:sz w:val="18"/>
              </w:rPr>
              <w:t>Second admin approves a pending policy update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Admin</w:t>
            </w:r>
          </w:p>
        </w:tc>
      </w:tr>
    </w:tbl>
    <w:p>
      <w:pPr>
        <w:spacing w:before="0" w:after="0" w:line="240" w:lineRule="auto"/>
      </w:pPr>
      <w:r>
        <w:br w:type="page"/>
      </w:r>
    </w:p>
    <w:p>
      <w:pPr>
        <w:spacing w:before="240" w:after="100"/>
      </w:pPr>
      <w:r>
        <w:rPr>
          <w:rFonts w:ascii="Calibri" w:hAnsi="Calibri"/>
          <w:b/>
          <w:i w:val="0"/>
          <w:color w:val="2C3550"/>
          <w:sz w:val="36"/>
        </w:rPr>
        <w:t>6.  Security Design</w:t>
      </w:r>
    </w:p>
    <w:p>
      <w:pPr>
        <w:jc w:val="both"/>
        <w:spacing w:before="0" w:after="60" w:line="288" w:lineRule="auto"/>
      </w:pPr>
      <w:r>
        <w:rPr>
          <w:rFonts w:ascii="Calibri" w:hAnsi="Calibri"/>
          <w:b w:val="0"/>
          <w:i w:val="0"/>
          <w:color w:val="1A202C"/>
          <w:sz w:val="20"/>
        </w:rPr>
        <w:t>Security is addressed at every layer of the BazarHQ stack. The following section describes the specific security controls implemented, mapped to the security-related requirements in the SRS.</w:t>
      </w:r>
    </w:p>
    <w:p>
      <w:pPr>
        <w:spacing w:before="160" w:after="80"/>
      </w:pPr>
      <w:r>
        <w:rPr>
          <w:rFonts w:ascii="Calibri" w:hAnsi="Calibri"/>
          <w:b/>
          <w:i w:val="0"/>
          <w:color w:val="2C3550"/>
          <w:sz w:val="28"/>
        </w:rPr>
        <w:t>6.1  Authentication Security</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Control</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Implementation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Password Hashing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bcrypt with cost factor 12. Automatically adapts to hardware; makes brute-force attacks computationally expensive.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JWT Token Security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Tokens signed with HS256 using a 256-bit secret stored in an environment variable. Tokens are stored in httpOnly, Secure, SameSite=Strict cookies to prevent XSS access.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Session Revocation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JWT IDs (jti) tracked in a sessions table. On password change, all existing jti values for the user are deleted, invalidating all other sessions immediately.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Google OAuth</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BazarHQ never sees the user's Google password. OAuth flow returns only a verified email and profile. Supabase handles the token exchange.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Admin 2FA</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TOTP per RFC 6238 with a 30-second window. speakeasy library. Backup codes stored as bcrypt hashes — shown to admin only once during setup.</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Brute Force Protection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Failed login counters in Redis with TTL-based expiry. 5 failures → 30-minute lockout for merchants; 3 failures → 30-minute lockout for admins.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IP Whitelisting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Admin panel restricted to pre-approved CIDR ranges. Enforced as the first middleware check before any authentication logic runs.</w:t>
            </w:r>
          </w:p>
        </w:tc>
      </w:tr>
    </w:tbl>
    <w:p>
      <w:pPr>
        <w:spacing w:before="160" w:after="80"/>
      </w:pPr>
      <w:r>
        <w:rPr>
          <w:rFonts w:ascii="Calibri" w:hAnsi="Calibri"/>
          <w:b/>
          <w:i w:val="0"/>
          <w:color w:val="2C3550"/>
          <w:sz w:val="28"/>
        </w:rPr>
        <w:t>6.2  Data Security</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Control</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Implementation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Payment Credential Encryption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AES-256-GCM symmetric encryption. Master key stored in Railway environment variable, never in code or database. IV stored alongside ciphertext.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No Card Data Storage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BazarHQ never stores, logs, or processes customer card numbers. All card transactions are handled exclusively by SSLCommerz's PCI-compliant environment.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Multi-Tenant Isolation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Every query to a tenant table includes WHERE shop_id = :authenticated_shop_id. Supabase RLS policies provide a second enforcement layer at the database level.</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Sensitive Field Masking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API responses for payment credentials show only the last 4 characters of any stored credential. Decryption happens server-side only.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Audit Log Immutability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 PostgreSQL trigger blocks any UPDATE or DELETE on the audit_logs table. Rows can only be inserted. The database user for audit writes has INSERT-only permission on this table.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HTTPS Everywhere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Cloudflare enforces HTTPS for all traffic. HTTP requests are automatically redirected to HTTPS. All API communication is TLS 1.2+ only.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Data Retention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Account deletion triggers immediate shop unpublishment. Full data removal completes within 30 days per data privacy best practice. Order records retained for 1 year for financial compliance.</w:t>
            </w:r>
          </w:p>
        </w:tc>
      </w:tr>
    </w:tbl>
    <w:p>
      <w:pPr>
        <w:spacing w:before="160" w:after="80"/>
      </w:pPr>
      <w:r>
        <w:rPr>
          <w:rFonts w:ascii="Calibri" w:hAnsi="Calibri"/>
          <w:b/>
          <w:i w:val="0"/>
          <w:color w:val="2C3550"/>
          <w:sz w:val="28"/>
        </w:rPr>
        <w:t>6.3  Application Security</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Control</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811" w:type="dxa"/>
          </w:tcPr>
          <w:p>
            <w:pPr>
              <w:jc w:val="left"/>
              <w:spacing w:before="0" w:after="0" w:line="276" w:lineRule="auto"/>
            </w:pPr>
            <w:r>
              <w:rPr>
                <w:rFonts w:ascii="Calibri" w:hAnsi="Calibri"/>
                <w:b/>
                <w:i w:val="0"/>
                <w:color w:val="FFFFFF"/>
                <w:sz w:val="18"/>
              </w:rPr>
              <w:t>Implementation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Input Validation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All user inputs validated on both client (React Hook Form + Zod) and server (Zod schemas in Express middleware). Validation errors return structured error responses.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SQL Injection Prevention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All database queries use Prisma ORM's parameterised query builder. Raw SQL queries are prohibited in application code.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XSS Prevention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React automatically escapes all rendered content. Content Security Policy (CSP) headers set by Next.js. User-generated HTML (e.g. product descriptions) is sanitised using DOMPurify before storage.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CSRF Protection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JWT in httpOnly cookies combined with SameSite=Strict makes CSRF attacks impossible for same-origin requests. API endpoints also check the Origin header for cross-origin requests.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Rate Limiting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Express rate-limit middleware on all API routes. More restrictive limits on auth endpoints (10 requests/minute per IP).</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Order ID Enumeration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Order tracking requires both the order_id and the customer_phone. Either alone returns 'Order not found'. Order IDs are UUIDs, not sequential integers.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Admin Panel Discoverability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robots.txt disallows /superadmin. Meta robots noindex tag on the page. No link to the admin panel from any public-facing page.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Error Messages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811" w:type="dxa"/>
          </w:tcPr>
          <w:p>
            <w:pPr>
              <w:jc w:val="left"/>
              <w:spacing w:before="0" w:after="0" w:line="264" w:lineRule="auto"/>
            </w:pPr>
            <w:r>
              <w:rPr>
                <w:rFonts w:ascii="Calibri" w:hAnsi="Calibri"/>
                <w:b w:val="0"/>
                <w:i w:val="0"/>
                <w:color w:val="1A202C"/>
                <w:sz w:val="18"/>
              </w:rPr>
              <w:t>Production error responses never expose stack traces, database errors, or internal system details. Gateway errors (SSLCommerz, bKash) are translated to user-friendly messages.</w:t>
            </w:r>
          </w:p>
        </w:tc>
      </w:tr>
    </w:tbl>
    <w:p>
      <w:pPr>
        <w:spacing w:before="0" w:after="0" w:line="240" w:lineRule="auto"/>
      </w:pPr>
      <w:r>
        <w:br w:type="page"/>
      </w:r>
    </w:p>
    <w:p>
      <w:pPr>
        <w:spacing w:before="240" w:after="100"/>
      </w:pPr>
      <w:r>
        <w:rPr>
          <w:rFonts w:ascii="Calibri" w:hAnsi="Calibri"/>
          <w:b/>
          <w:i w:val="0"/>
          <w:color w:val="2C3550"/>
          <w:sz w:val="36"/>
        </w:rPr>
        <w:t>7.  External System Integration</w:t>
      </w:r>
    </w:p>
    <w:p>
      <w:pPr>
        <w:jc w:val="both"/>
        <w:spacing w:before="0" w:after="60" w:line="288" w:lineRule="auto"/>
      </w:pPr>
      <w:r>
        <w:rPr>
          <w:rFonts w:ascii="Calibri" w:hAnsi="Calibri"/>
          <w:b w:val="0"/>
          <w:i w:val="0"/>
          <w:color w:val="1A202C"/>
          <w:sz w:val="20"/>
        </w:rPr>
        <w:t>BazarHQ integrates with four categories of external systems. This section describes the integration design, data flow, and failure handling for each.</w:t>
      </w:r>
    </w:p>
    <w:p>
      <w:pPr>
        <w:spacing w:before="160" w:after="80"/>
      </w:pPr>
      <w:r>
        <w:rPr>
          <w:rFonts w:ascii="Calibri" w:hAnsi="Calibri"/>
          <w:b/>
          <w:i w:val="0"/>
          <w:color w:val="2C3550"/>
          <w:sz w:val="28"/>
        </w:rPr>
        <w:t>7.1  Payment Gateways</w:t>
      </w:r>
    </w:p>
    <w:p>
      <w:pPr>
        <w:spacing w:before="100" w:after="40"/>
      </w:pPr>
      <w:r>
        <w:rPr>
          <w:rFonts w:ascii="Calibri" w:hAnsi="Calibri"/>
          <w:b/>
          <w:i w:val="0"/>
          <w:color w:val="4A5568"/>
          <w:sz w:val="21"/>
        </w:rPr>
        <w:t>bKash &amp; Nagad (Manual Verification Flow)</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Merchant enables their gateway and enters their merchant number (stored encrypted).</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At checkout, customer selects bKash or Nagad and sees payment instructions (merchant number + amount).</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Customer pays via their phone app and receives a Transaction ID from the gateway.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Customer enters the Transaction ID into BazarHQ. Order is created with payment_status='pending'.</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Merchant logs in, sees the order with the Transaction ID, verifies it manually in their bKash/Nagad app, and marks payment as confirmed.</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Failure handling: if the customer does not submit a Transaction ID within 30 minutes, the order is automatically cancelled.</w:t>
      </w:r>
    </w:p>
    <w:p>
      <w:pPr>
        <w:spacing w:before="8" w:after="0" w:line="240" w:lineRule="auto"/>
      </w:pPr>
      <w:r/>
    </w:p>
    <w:p>
      <w:pPr>
        <w:spacing w:before="100" w:after="40"/>
      </w:pPr>
      <w:r>
        <w:rPr>
          <w:rFonts w:ascii="Calibri" w:hAnsi="Calibri"/>
          <w:b/>
          <w:i w:val="0"/>
          <w:color w:val="4A5568"/>
          <w:sz w:val="21"/>
        </w:rPr>
        <w:t>SSLCommerz (Redirect Flow)</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Merchant provides their Store ID and Store Password (stored encrypted by BazarHQ).</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At checkout, BazarHQ backend calls the SSLCommerz API to initiate a payment session, receiving a GatewayPageURL.</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Customer is redirected to the SSLCommerz-hosted payment page — card data never passes through BazarHQ.</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After payment, SSLCommerz POSTs to BazarHQ's webhook endpoint (POST /orders/payment/callback) with the payment result.</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BazarHQ validates the IPN (Instant Payment Notification) signature and updates the order payment_status accordingly.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Failure handling: if SSLCommerz is unavailable, the checkout page displays a user-friendly error and suggests alternative payment methods.</w:t>
      </w:r>
    </w:p>
    <w:p>
      <w:pPr>
        <w:spacing w:before="160" w:after="80"/>
      </w:pPr>
      <w:r>
        <w:rPr>
          <w:rFonts w:ascii="Calibri" w:hAnsi="Calibri"/>
          <w:b/>
          <w:i w:val="0"/>
          <w:color w:val="2C3550"/>
          <w:sz w:val="28"/>
        </w:rPr>
        <w:t>7.2  Email Gateway (Resend.com)</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838" w:type="dxa"/>
          </w:tcPr>
          <w:p>
            <w:pPr>
              <w:jc w:val="left"/>
              <w:spacing w:before="0" w:after="0" w:line="276" w:lineRule="auto"/>
            </w:pPr>
            <w:r>
              <w:rPr>
                <w:rFonts w:ascii="Calibri" w:hAnsi="Calibri"/>
                <w:b/>
                <w:i w:val="0"/>
                <w:color w:val="FFFFFF"/>
                <w:sz w:val="18"/>
              </w:rPr>
              <w:t>Email Type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4257" w:type="dxa"/>
          </w:tcPr>
          <w:p>
            <w:pPr>
              <w:jc w:val="left"/>
              <w:spacing w:before="0" w:after="0" w:line="276" w:lineRule="auto"/>
            </w:pPr>
            <w:r>
              <w:rPr>
                <w:rFonts w:ascii="Calibri" w:hAnsi="Calibri"/>
                <w:b/>
                <w:i w:val="0"/>
                <w:color w:val="FFFFFF"/>
                <w:sz w:val="18"/>
              </w:rPr>
              <w:t>Trigger</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365" w:type="dxa"/>
          </w:tcPr>
          <w:p>
            <w:pPr>
              <w:jc w:val="left"/>
              <w:spacing w:before="0" w:after="0" w:line="276" w:lineRule="auto"/>
            </w:pPr>
            <w:r>
              <w:rPr>
                <w:rFonts w:ascii="Calibri" w:hAnsi="Calibri"/>
                <w:b/>
                <w:i w:val="0"/>
                <w:color w:val="FFFFFF"/>
                <w:sz w:val="18"/>
              </w:rPr>
              <w:t>Recipient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Email Verification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User registers with email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Merchant / Customer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Password Reset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User requests password reset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Merchant / Customer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Order Confirmation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Customer places order (if email provided)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Customer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Order Status Update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Merchant updates order status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Customer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New Order Alert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Customer places order on merchant's shop</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48-Hour Reminder</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Order pending with no action for 48 hours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Account Suspension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Super admin suspends merchant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Account Reinstatement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Super admin reinstates merchant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Merchant</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Admin Lockout Alert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3 consecutive failed admin login attempts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Super 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System Health Alert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Critical service goes down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Super Admin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Broadcast Announcement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Super admin sends platform announcement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All Merchants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Policy Update Notice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4257" w:type="dxa"/>
          </w:tcPr>
          <w:p>
            <w:pPr>
              <w:jc w:val="left"/>
              <w:spacing w:before="0" w:after="0" w:line="264" w:lineRule="auto"/>
            </w:pPr>
            <w:r>
              <w:rPr>
                <w:rFonts w:ascii="Calibri" w:hAnsi="Calibri"/>
                <w:b w:val="0"/>
                <w:i w:val="0"/>
                <w:color w:val="1A202C"/>
                <w:sz w:val="18"/>
              </w:rPr>
              <w:t>New ToS or Privacy Policy approved and published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365" w:type="dxa"/>
          </w:tcPr>
          <w:p>
            <w:pPr>
              <w:jc w:val="left"/>
              <w:spacing w:before="0" w:after="0" w:line="264" w:lineRule="auto"/>
            </w:pPr>
            <w:r>
              <w:rPr>
                <w:rFonts w:ascii="Calibri" w:hAnsi="Calibri"/>
                <w:b w:val="0"/>
                <w:i w:val="0"/>
                <w:color w:val="1A202C"/>
                <w:sz w:val="18"/>
              </w:rPr>
              <w:t>All Merchants</w:t>
            </w:r>
          </w:p>
        </w:tc>
      </w:tr>
    </w:tbl>
    <w:p>
      <w:pPr>
        <w:spacing w:before="8" w:after="0" w:line="240" w:lineRule="auto"/>
      </w:pPr>
      <w:r/>
    </w:p>
    <w:p>
      <w:pPr>
        <w:jc w:val="both"/>
        <w:spacing w:before="0" w:after="60" w:line="288" w:lineRule="auto"/>
      </w:pPr>
      <w:r>
        <w:rPr>
          <w:rFonts w:ascii="Calibri" w:hAnsi="Calibri"/>
          <w:b w:val="0"/>
          <w:i w:val="0"/>
          <w:color w:val="1A202C"/>
          <w:sz w:val="20"/>
        </w:rPr>
        <w:t>Retry Logic: The Notification Service attempts email delivery up to 3 times with exponential backoff (1s, 5s, 15s). If all 3 attempts fail, the failure is logged and the order is flagged for manual review.</w:t>
      </w:r>
    </w:p>
    <w:p>
      <w:pPr>
        <w:spacing w:before="160" w:after="80"/>
      </w:pPr>
      <w:r>
        <w:rPr>
          <w:rFonts w:ascii="Calibri" w:hAnsi="Calibri"/>
          <w:b/>
          <w:i w:val="0"/>
          <w:color w:val="2C3550"/>
          <w:sz w:val="28"/>
        </w:rPr>
        <w:t>7.3  SMS Gateway (SSL Wireless)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All SMS messages are a maximum of 160 characters (single SMS, no multi-part charges).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Sender ID displayed as 'BazarHQ' (alphanumeric sender, supported by SSL Wireless).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Automatic fallback: if the SMS gateway returns a failure status, the Notification Service immediately enqueues an email job for the same event.</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Customer opt-out: a customer_sms_preferences table stores opt-out requests by phone number. Checked before every outbound SMS.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SMS events: order confirmation (customer), order status updates (customer), new order alert (merchant), 48-hour reminder (merchant).</w:t>
      </w:r>
    </w:p>
    <w:p>
      <w:pPr>
        <w:spacing w:before="160" w:after="80"/>
      </w:pPr>
      <w:r>
        <w:rPr>
          <w:rFonts w:ascii="Calibri" w:hAnsi="Calibri"/>
          <w:b/>
          <w:i w:val="0"/>
          <w:color w:val="2C3550"/>
          <w:sz w:val="28"/>
        </w:rPr>
        <w:t>7.4  Cloudinary (Media Storage)</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Client validates file size (max 2 MB) and type (JPG, PNG, WEBP) before upload.</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File is streamed from the Next.js API route to Cloudinary using the Cloudinary Node.js SDK's upload_stream method — the file is never written to disk on the BazarHQ server.</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Cloudinary applies automatic quality optimisation (quality=auto) and format conversion (format=auto) on upload.</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The returned secure_url (CDN URL) is stored in the database. Images are served via Cloudinary's CDN to customers globally.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Folder structure: bazarhq/{shop_id}/products/{product_id}/ and bazarhq/{shop_id}/assets/ for logos and banners.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On account deletion: all Cloudinary assets under the shop's folder are deleted via the Cloudinary Admin API as part of the 30-day data deletion process.</w:t>
      </w:r>
    </w:p>
    <w:p>
      <w:pPr>
        <w:spacing w:before="0" w:after="0" w:line="240" w:lineRule="auto"/>
      </w:pPr>
      <w:r>
        <w:br w:type="page"/>
      </w:r>
    </w:p>
    <w:p>
      <w:pPr>
        <w:spacing w:before="240" w:after="100"/>
      </w:pPr>
      <w:r>
        <w:rPr>
          <w:rFonts w:ascii="Calibri" w:hAnsi="Calibri"/>
          <w:b/>
          <w:i w:val="0"/>
          <w:color w:val="2C3550"/>
          <w:sz w:val="36"/>
        </w:rPr>
        <w:t>8.  Non-Functional Design</w:t>
      </w:r>
    </w:p>
    <w:p>
      <w:pPr>
        <w:jc w:val="both"/>
        <w:spacing w:before="0" w:after="60" w:line="288" w:lineRule="auto"/>
      </w:pPr>
      <w:r>
        <w:rPr>
          <w:rFonts w:ascii="Calibri" w:hAnsi="Calibri"/>
          <w:b w:val="0"/>
          <w:i w:val="0"/>
          <w:color w:val="1A202C"/>
          <w:sz w:val="20"/>
        </w:rPr>
        <w:t>This section describes the design decisions that address the non-functional requirements from the SRS, including performance, scalability, reliability, and maintainability.</w:t>
      </w:r>
    </w:p>
    <w:p>
      <w:pPr>
        <w:spacing w:before="160" w:after="80"/>
      </w:pPr>
      <w:r>
        <w:rPr>
          <w:rFonts w:ascii="Calibri" w:hAnsi="Calibri"/>
          <w:b/>
          <w:i w:val="0"/>
          <w:color w:val="2C3550"/>
          <w:sz w:val="28"/>
        </w:rPr>
        <w:t>8.1  Performance</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3973" w:type="dxa"/>
          </w:tcPr>
          <w:p>
            <w:pPr>
              <w:jc w:val="left"/>
              <w:spacing w:before="0" w:after="0" w:line="276" w:lineRule="auto"/>
            </w:pPr>
            <w:r>
              <w:rPr>
                <w:rFonts w:ascii="Calibri" w:hAnsi="Calibri"/>
                <w:b/>
                <w:i w:val="0"/>
                <w:color w:val="FFFFFF"/>
                <w:sz w:val="18"/>
              </w:rPr>
              <w:t>Requirement (from SRS)</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5486" w:type="dxa"/>
          </w:tcPr>
          <w:p>
            <w:pPr>
              <w:jc w:val="left"/>
              <w:spacing w:before="0" w:after="0" w:line="276" w:lineRule="auto"/>
            </w:pPr>
            <w:r>
              <w:rPr>
                <w:rFonts w:ascii="Calibri" w:hAnsi="Calibri"/>
                <w:b/>
                <w:i w:val="0"/>
                <w:color w:val="FFFFFF"/>
                <w:sz w:val="18"/>
              </w:rPr>
              <w:t>Design Solution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Storefront loads within 3s on mobile 3G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486" w:type="dxa"/>
          </w:tcPr>
          <w:p>
            <w:pPr>
              <w:jc w:val="left"/>
              <w:spacing w:before="0" w:after="0" w:line="264" w:lineRule="auto"/>
            </w:pPr>
            <w:r>
              <w:rPr>
                <w:rFonts w:ascii="Calibri" w:hAnsi="Calibri"/>
                <w:b w:val="0"/>
                <w:i w:val="0"/>
                <w:color w:val="1A202C"/>
                <w:sz w:val="18"/>
              </w:rPr>
              <w:t>Next.js SSR pre-renders HTML on the server. Images served via Cloudinary CDN. Critical CSS inlined. Non-critical JS deferred.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Product search results within 1s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486" w:type="dxa"/>
          </w:tcPr>
          <w:p>
            <w:pPr>
              <w:jc w:val="left"/>
              <w:spacing w:before="0" w:after="0" w:line="264" w:lineRule="auto"/>
            </w:pPr>
            <w:r>
              <w:rPr>
                <w:rFonts w:ascii="Calibri" w:hAnsi="Calibri"/>
                <w:b w:val="0"/>
                <w:i w:val="0"/>
                <w:color w:val="1A202C"/>
                <w:sz w:val="18"/>
              </w:rPr>
              <w:t>PostgreSQL full-text search index on products.name and products.tags. Query scoped to shop_id to keep result sets small.</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Order list loads within 2s with 1000+ orders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486" w:type="dxa"/>
          </w:tcPr>
          <w:p>
            <w:pPr>
              <w:jc w:val="left"/>
              <w:spacing w:before="0" w:after="0" w:line="264" w:lineRule="auto"/>
            </w:pPr>
            <w:r>
              <w:rPr>
                <w:rFonts w:ascii="Calibri" w:hAnsi="Calibri"/>
                <w:b w:val="0"/>
                <w:i w:val="0"/>
                <w:color w:val="1A202C"/>
                <w:sz w:val="18"/>
              </w:rPr>
              <w:t>Cursor-based pagination (50 orders per page). Indexed on shop_id + created_at DESC. No full-table scans.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Analytics dashboard loads within 3s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486" w:type="dxa"/>
          </w:tcPr>
          <w:p>
            <w:pPr>
              <w:jc w:val="left"/>
              <w:spacing w:before="0" w:after="0" w:line="264" w:lineRule="auto"/>
            </w:pPr>
            <w:r>
              <w:rPr>
                <w:rFonts w:ascii="Calibri" w:hAnsi="Calibri"/>
                <w:b w:val="0"/>
                <w:i w:val="0"/>
                <w:color w:val="1A202C"/>
                <w:sz w:val="18"/>
              </w:rPr>
              <w:t>Redis cache per merchant (5-minute TTL). Pre-computed daily aggregates stored in a analytics_cache table.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Subdomain availability check within 1s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486" w:type="dxa"/>
          </w:tcPr>
          <w:p>
            <w:pPr>
              <w:jc w:val="left"/>
              <w:spacing w:before="0" w:after="0" w:line="264" w:lineRule="auto"/>
            </w:pPr>
            <w:r>
              <w:rPr>
                <w:rFonts w:ascii="Calibri" w:hAnsi="Calibri"/>
                <w:b w:val="0"/>
                <w:i w:val="0"/>
                <w:color w:val="1A202C"/>
                <w:sz w:val="18"/>
              </w:rPr>
              <w:t>Indexed unique lookup on shops.subdomain. Single row query; response time consistently under 50ms.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Status update on tracking page within 5s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486" w:type="dxa"/>
          </w:tcPr>
          <w:p>
            <w:pPr>
              <w:jc w:val="left"/>
              <w:spacing w:before="0" w:after="0" w:line="264" w:lineRule="auto"/>
            </w:pPr>
            <w:r>
              <w:rPr>
                <w:rFonts w:ascii="Calibri" w:hAnsi="Calibri"/>
                <w:b w:val="0"/>
                <w:i w:val="0"/>
                <w:color w:val="1A202C"/>
                <w:sz w:val="18"/>
              </w:rPr>
              <w:t>order_timeline table indexed on order_id. Tracking page polls GET /orders/track every 5 seconds with ETag-based caching.</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973" w:type="dxa"/>
          </w:tcPr>
          <w:p>
            <w:pPr>
              <w:jc w:val="left"/>
              <w:spacing w:before="0" w:after="0" w:line="264" w:lineRule="auto"/>
            </w:pPr>
            <w:r>
              <w:rPr>
                <w:rFonts w:ascii="Calibri" w:hAnsi="Calibri"/>
                <w:b w:val="0"/>
                <w:i w:val="0"/>
                <w:color w:val="1A202C"/>
                <w:sz w:val="18"/>
              </w:rPr>
              <w:t>CSV import of 500 products within 30s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486" w:type="dxa"/>
          </w:tcPr>
          <w:p>
            <w:pPr>
              <w:jc w:val="left"/>
              <w:spacing w:before="0" w:after="0" w:line="264" w:lineRule="auto"/>
            </w:pPr>
            <w:r>
              <w:rPr>
                <w:rFonts w:ascii="Calibri" w:hAnsi="Calibri"/>
                <w:b w:val="0"/>
                <w:i w:val="0"/>
                <w:color w:val="1A202C"/>
                <w:sz w:val="18"/>
              </w:rPr>
              <w:t>Streaming CSV parser; batch INSERT of validated rows in a single transaction; async processing with progress updates via WebSocket.</w:t>
            </w:r>
          </w:p>
        </w:tc>
      </w:tr>
    </w:tbl>
    <w:p>
      <w:pPr>
        <w:spacing w:before="160" w:after="80"/>
      </w:pPr>
      <w:r>
        <w:rPr>
          <w:rFonts w:ascii="Calibri" w:hAnsi="Calibri"/>
          <w:b/>
          <w:i w:val="0"/>
          <w:color w:val="2C3550"/>
          <w:sz w:val="28"/>
        </w:rPr>
        <w:t>8.2  Scalability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Stateless API: the Express backend holds no in-session state (all state in PostgreSQL or Redis). Multiple API instances can run simultaneously behind a load balancer without any changes.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Stateless Next.js: SSR pages fetch data per request from the API. Vercel's edge network distributes frontend traffic automatically.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Database connection pooling: Supabase's built-in PgBouncer connection pooler handles high-concurrency database access without exhausting PostgreSQL connections.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Redis for ephemeral state: rate limiting counters, session data, and analytics cache are stored in Redis — not in PostgreSQL — to keep the primary database focused on durable business data.</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Queue-based notifications: Bull job queue decouples notification sending from the request lifecycle. Spike in orders does not degrade checkout response time.</w:t>
      </w:r>
    </w:p>
    <w:p>
      <w:pPr>
        <w:spacing w:before="160" w:after="80"/>
      </w:pPr>
      <w:r>
        <w:rPr>
          <w:rFonts w:ascii="Calibri" w:hAnsi="Calibri"/>
          <w:b/>
          <w:i w:val="0"/>
          <w:color w:val="2C3550"/>
          <w:sz w:val="28"/>
        </w:rPr>
        <w:t>8.3  Reliability</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838" w:type="dxa"/>
          </w:tcPr>
          <w:p>
            <w:pPr>
              <w:jc w:val="left"/>
              <w:spacing w:before="0" w:after="0" w:line="276" w:lineRule="auto"/>
            </w:pPr>
            <w:r>
              <w:rPr>
                <w:rFonts w:ascii="Calibri" w:hAnsi="Calibri"/>
                <w:b/>
                <w:i w:val="0"/>
                <w:color w:val="FFFFFF"/>
                <w:sz w:val="18"/>
              </w:rPr>
              <w:t>Scenario</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622" w:type="dxa"/>
          </w:tcPr>
          <w:p>
            <w:pPr>
              <w:jc w:val="left"/>
              <w:spacing w:before="0" w:after="0" w:line="276" w:lineRule="auto"/>
            </w:pPr>
            <w:r>
              <w:rPr>
                <w:rFonts w:ascii="Calibri" w:hAnsi="Calibri"/>
                <w:b/>
                <w:i w:val="0"/>
                <w:color w:val="FFFFFF"/>
                <w:sz w:val="18"/>
              </w:rPr>
              <w:t>Reliability Measure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SMS gateway failure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Automatic fallback to email. Failure logged. No order is lost.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Email gateway failure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3 retries with exponential backoff. Failure logged. Admin notified if all retries fail.</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SSLCommerz unavailable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User-friendly error at checkout. Alternative payment methods suggested. Order not created until payment is confirmed.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Database connection spike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Supabase PgBouncer pools connections. API returns 503 with retry-after header if pool is exhausted.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Order placement concurrency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SELECT FOR UPDATE transaction prevents two simultaneous orders from depleting the same variant stock below zero.</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Cloudinary unavailable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Image upload returns a clear error. Existing CDN-cached images continue to display. Order placement not affected.</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Vercel edge failure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Vercel's global CDN provides automatic failover across regions. Next.js ISR caches static pages for fallback serving.</w:t>
            </w:r>
          </w:p>
        </w:tc>
      </w:tr>
    </w:tbl>
    <w:p>
      <w:pPr>
        <w:spacing w:before="160" w:after="80"/>
      </w:pPr>
      <w:r>
        <w:rPr>
          <w:rFonts w:ascii="Calibri" w:hAnsi="Calibri"/>
          <w:b/>
          <w:i w:val="0"/>
          <w:color w:val="2C3550"/>
          <w:sz w:val="28"/>
        </w:rPr>
        <w:t>8.4  Maintainability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Monorepo structure: frontend, backend, and shared types in a single repository. Shared TypeScript types ensure API contract consistency between frontend and backend.</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Prisma migrations: all database schema changes are managed as versioned migration files. Rolling back a breaking change requires running a down-migration only.</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Environment-based configuration: all secrets (JWT keys, encryption keys, API credentials) are stored as environment variables. No secrets in source code.</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Structured logging: all API errors logged using a structured logger (Winston) with request ID, timestamp, and error context. Log levels: ERROR, WARN, INFO, DEBUG.</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API versioning: all routes are prefixed with /v1. Breaking API changes increment the version prefix, allowing old clients to continue working during transitions.</w:t>
      </w:r>
    </w:p>
    <w:p>
      <w:pPr>
        <w:spacing w:before="0" w:after="0" w:line="240" w:lineRule="auto"/>
      </w:pPr>
      <w:r>
        <w:br w:type="page"/>
      </w:r>
    </w:p>
    <w:p>
      <w:pPr>
        <w:spacing w:before="240" w:after="100"/>
      </w:pPr>
      <w:r>
        <w:rPr>
          <w:rFonts w:ascii="Calibri" w:hAnsi="Calibri"/>
          <w:b/>
          <w:i w:val="0"/>
          <w:color w:val="2C3550"/>
          <w:sz w:val="36"/>
        </w:rPr>
        <w:t>9.  Deployment Architecture</w:t>
      </w:r>
    </w:p>
    <w:p>
      <w:pPr>
        <w:jc w:val="both"/>
        <w:spacing w:before="0" w:after="60" w:line="288" w:lineRule="auto"/>
      </w:pPr>
      <w:r>
        <w:rPr>
          <w:rFonts w:ascii="Calibri" w:hAnsi="Calibri"/>
          <w:b w:val="0"/>
          <w:i w:val="0"/>
          <w:color w:val="1A202C"/>
          <w:sz w:val="20"/>
        </w:rPr>
        <w:t>BazarHQ is designed to deploy entirely on free-tier cloud services during Version 1, incurring zero monthly infrastructure cost. The following describes the production deployment setup.</w:t>
      </w:r>
    </w:p>
    <w:p>
      <w:pPr>
        <w:spacing w:before="160" w:after="80"/>
      </w:pPr>
      <w:r>
        <w:rPr>
          <w:rFonts w:ascii="Calibri" w:hAnsi="Calibri"/>
          <w:b/>
          <w:i w:val="0"/>
          <w:color w:val="2C3550"/>
          <w:sz w:val="28"/>
        </w:rPr>
        <w:t>9.1  Environment Overview</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Service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Provider</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784" w:type="dxa"/>
          </w:tcPr>
          <w:p>
            <w:pPr>
              <w:jc w:val="left"/>
              <w:spacing w:before="0" w:after="0" w:line="276" w:lineRule="auto"/>
            </w:pPr>
            <w:r>
              <w:rPr>
                <w:rFonts w:ascii="Calibri" w:hAnsi="Calibri"/>
                <w:b/>
                <w:i w:val="0"/>
                <w:color w:val="FFFFFF"/>
                <w:sz w:val="18"/>
              </w:rPr>
              <w:t>Purpose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2459" w:type="dxa"/>
          </w:tcPr>
          <w:p>
            <w:pPr>
              <w:jc w:val="left"/>
              <w:spacing w:before="0" w:after="0" w:line="276" w:lineRule="auto"/>
            </w:pPr>
            <w:r>
              <w:rPr>
                <w:rFonts w:ascii="Calibri" w:hAnsi="Calibri"/>
                <w:b/>
                <w:i w:val="0"/>
                <w:color w:val="FFFFFF"/>
                <w:sz w:val="18"/>
              </w:rPr>
              <w:t>Free Tier Limits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Frontend (Next.js)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Vercel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SSR and static asset hosting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100GB bandwidth/month; unlimited deployments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Backend API</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Railway.app</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Node.js/Express REST API hosting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$5 free credits/month (~500 hours)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Database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Supabase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PostgreSQL + Auth + Row Level Security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500 MB database; 2 GB bandwidth/month</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Media Storage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Cloudinary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Image storage, transformation, and CDN delivery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25 GB storage; 25 GB bandwidth/month</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Email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Resend.com</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Transactional email delivery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100 emails/day; 3,000/month</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SMS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SSL Wireless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SMS delivery to Bangladeshi numbers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Pay per SMS; no free tier</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DNS &amp; CDN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Cloudflare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Wildcard subdomain DNS; edge caching; HTTPS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Free plan covers all V1 needs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Cache &amp; Queues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Upstash Redis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784" w:type="dxa"/>
          </w:tcPr>
          <w:p>
            <w:pPr>
              <w:jc w:val="left"/>
              <w:spacing w:before="0" w:after="0" w:line="264" w:lineRule="auto"/>
            </w:pPr>
            <w:r>
              <w:rPr>
                <w:rFonts w:ascii="Calibri" w:hAnsi="Calibri"/>
                <w:b w:val="0"/>
                <w:i w:val="0"/>
                <w:color w:val="1A202C"/>
                <w:sz w:val="18"/>
              </w:rPr>
              <w:t>Serverless Redis for rate limiting, job queues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459" w:type="dxa"/>
          </w:tcPr>
          <w:p>
            <w:pPr>
              <w:jc w:val="left"/>
              <w:spacing w:before="0" w:after="0" w:line="264" w:lineRule="auto"/>
            </w:pPr>
            <w:r>
              <w:rPr>
                <w:rFonts w:ascii="Calibri" w:hAnsi="Calibri"/>
                <w:b w:val="0"/>
                <w:i w:val="0"/>
                <w:color w:val="1A202C"/>
                <w:sz w:val="18"/>
              </w:rPr>
              <w:t>10,000 commands/day free</w:t>
            </w:r>
          </w:p>
        </w:tc>
      </w:tr>
    </w:tbl>
    <w:p>
      <w:pPr>
        <w:spacing w:before="160" w:after="80"/>
      </w:pPr>
      <w:r>
        <w:rPr>
          <w:rFonts w:ascii="Calibri" w:hAnsi="Calibri"/>
          <w:b/>
          <w:i w:val="0"/>
          <w:color w:val="2C3550"/>
          <w:sz w:val="28"/>
        </w:rPr>
        <w:t>9.2  Deployment Flow</w:t>
      </w:r>
    </w:p>
    <w:p>
      <w:pPr>
        <w:spacing w:before="0" w:after="30" w:line="276" w:lineRule="auto"/>
        <w:ind w:left="680" w:hanging="227"/>
      </w:pPr>
      <w:r>
        <w:rPr>
          <w:rFonts w:ascii="Calibri" w:hAnsi="Calibri"/>
          <w:b/>
          <w:i w:val="0"/>
          <w:color w:val="2C3550"/>
          <w:sz w:val="20"/>
        </w:rPr>
        <w:t xml:space="preserve">1.   </w:t>
      </w:r>
      <w:r>
        <w:rPr>
          <w:rFonts w:ascii="Calibri" w:hAnsi="Calibri"/>
          <w:b w:val="0"/>
          <w:i w:val="0"/>
          <w:color w:val="1A202C"/>
          <w:sz w:val="20"/>
        </w:rPr>
        <w:t>Developer pushes code to GitHub main branch.</w:t>
      </w:r>
    </w:p>
    <w:p>
      <w:pPr>
        <w:spacing w:before="0" w:after="30" w:line="276" w:lineRule="auto"/>
        <w:ind w:left="680" w:hanging="227"/>
      </w:pPr>
      <w:r>
        <w:rPr>
          <w:rFonts w:ascii="Calibri" w:hAnsi="Calibri"/>
          <w:b/>
          <w:i w:val="0"/>
          <w:color w:val="2C3550"/>
          <w:sz w:val="20"/>
        </w:rPr>
        <w:t xml:space="preserve">2.   </w:t>
      </w:r>
      <w:r>
        <w:rPr>
          <w:rFonts w:ascii="Calibri" w:hAnsi="Calibri"/>
          <w:b w:val="0"/>
          <w:i w:val="0"/>
          <w:color w:val="1A202C"/>
          <w:sz w:val="20"/>
        </w:rPr>
        <w:t>Vercel detects the push, builds the Next.js application, and deploys to the edge network automatically.</w:t>
      </w:r>
    </w:p>
    <w:p>
      <w:pPr>
        <w:spacing w:before="0" w:after="30" w:line="276" w:lineRule="auto"/>
        <w:ind w:left="680" w:hanging="227"/>
      </w:pPr>
      <w:r>
        <w:rPr>
          <w:rFonts w:ascii="Calibri" w:hAnsi="Calibri"/>
          <w:b/>
          <w:i w:val="0"/>
          <w:color w:val="2C3550"/>
          <w:sz w:val="20"/>
        </w:rPr>
        <w:t xml:space="preserve">3.   </w:t>
      </w:r>
      <w:r>
        <w:rPr>
          <w:rFonts w:ascii="Calibri" w:hAnsi="Calibri"/>
          <w:b w:val="0"/>
          <w:i w:val="0"/>
          <w:color w:val="1A202C"/>
          <w:sz w:val="20"/>
        </w:rPr>
        <w:t>Railway detects the push, builds the Docker container for the Express API, and deploys with zero downtime (rolling restart).</w:t>
      </w:r>
    </w:p>
    <w:p>
      <w:pPr>
        <w:spacing w:before="0" w:after="30" w:line="276" w:lineRule="auto"/>
        <w:ind w:left="680" w:hanging="227"/>
      </w:pPr>
      <w:r>
        <w:rPr>
          <w:rFonts w:ascii="Calibri" w:hAnsi="Calibri"/>
          <w:b/>
          <w:i w:val="0"/>
          <w:color w:val="2C3550"/>
          <w:sz w:val="20"/>
        </w:rPr>
        <w:t xml:space="preserve">4.   </w:t>
      </w:r>
      <w:r>
        <w:rPr>
          <w:rFonts w:ascii="Calibri" w:hAnsi="Calibri"/>
          <w:b w:val="0"/>
          <w:i w:val="0"/>
          <w:color w:val="1A202C"/>
          <w:sz w:val="20"/>
        </w:rPr>
        <w:t>Prisma migrations run as a Railway pre-deploy command: prisma migrate deploy.</w:t>
      </w:r>
    </w:p>
    <w:p>
      <w:pPr>
        <w:spacing w:before="0" w:after="30" w:line="276" w:lineRule="auto"/>
        <w:ind w:left="680" w:hanging="227"/>
      </w:pPr>
      <w:r>
        <w:rPr>
          <w:rFonts w:ascii="Calibri" w:hAnsi="Calibri"/>
          <w:b/>
          <w:i w:val="0"/>
          <w:color w:val="2C3550"/>
          <w:sz w:val="20"/>
        </w:rPr>
        <w:t xml:space="preserve">5.   </w:t>
      </w:r>
      <w:r>
        <w:rPr>
          <w:rFonts w:ascii="Calibri" w:hAnsi="Calibri"/>
          <w:b w:val="0"/>
          <w:i w:val="0"/>
          <w:color w:val="1A202C"/>
          <w:sz w:val="20"/>
        </w:rPr>
        <w:t>Environment variables are injected by Vercel and Railway from their respective secret stores.</w:t>
      </w:r>
    </w:p>
    <w:p>
      <w:pPr>
        <w:spacing w:before="0" w:after="30" w:line="276" w:lineRule="auto"/>
        <w:ind w:left="680" w:hanging="227"/>
      </w:pPr>
      <w:r>
        <w:rPr>
          <w:rFonts w:ascii="Calibri" w:hAnsi="Calibri"/>
          <w:b/>
          <w:i w:val="0"/>
          <w:color w:val="2C3550"/>
          <w:sz w:val="20"/>
        </w:rPr>
        <w:t xml:space="preserve">6.   </w:t>
      </w:r>
      <w:r>
        <w:rPr>
          <w:rFonts w:ascii="Calibri" w:hAnsi="Calibri"/>
          <w:b w:val="0"/>
          <w:i w:val="0"/>
          <w:color w:val="1A202C"/>
          <w:sz w:val="20"/>
        </w:rPr>
        <w:t>Cloudflare DNS automatically routes *.bazarhq.com subdomains to the Vercel edge network.</w:t>
      </w:r>
    </w:p>
    <w:p>
      <w:pPr>
        <w:spacing w:before="160" w:after="80"/>
      </w:pPr>
      <w:r>
        <w:rPr>
          <w:rFonts w:ascii="Calibri" w:hAnsi="Calibri"/>
          <w:b/>
          <w:i w:val="0"/>
          <w:color w:val="2C3550"/>
          <w:sz w:val="28"/>
        </w:rPr>
        <w:t>9.3  Environment Configuration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648" w:type="dxa"/>
          </w:tcPr>
          <w:p>
            <w:pPr>
              <w:jc w:val="left"/>
              <w:spacing w:before="0" w:after="0" w:line="276" w:lineRule="auto"/>
            </w:pPr>
            <w:r>
              <w:rPr>
                <w:rFonts w:ascii="Calibri" w:hAnsi="Calibri"/>
                <w:b/>
                <w:i w:val="0"/>
                <w:color w:val="FFFFFF"/>
                <w:sz w:val="18"/>
              </w:rPr>
              <w:t>Variable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513" w:type="dxa"/>
          </w:tcPr>
          <w:p>
            <w:pPr>
              <w:jc w:val="left"/>
              <w:spacing w:before="0" w:after="0" w:line="276" w:lineRule="auto"/>
            </w:pPr>
            <w:r>
              <w:rPr>
                <w:rFonts w:ascii="Calibri" w:hAnsi="Calibri"/>
                <w:b/>
                <w:i w:val="0"/>
                <w:color w:val="FFFFFF"/>
                <w:sz w:val="18"/>
              </w:rPr>
              <w:t>Used By</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5297" w:type="dxa"/>
          </w:tcPr>
          <w:p>
            <w:pPr>
              <w:jc w:val="left"/>
              <w:spacing w:before="0" w:after="0" w:line="276" w:lineRule="auto"/>
            </w:pPr>
            <w:r>
              <w:rPr>
                <w:rFonts w:ascii="Calibri" w:hAnsi="Calibri"/>
                <w:b/>
                <w:i w:val="0"/>
                <w:color w:val="FFFFFF"/>
                <w:sz w:val="18"/>
              </w:rPr>
              <w:t>Description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DATABASE_URL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Supabase PostgreSQL connection string with PgBouncer pooler</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JWT_SECRET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256-bit random secret for signing merchant/customer JWTs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ADMIN_JWT_SECRET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Separate 256-bit secret for signing admin JWTs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ENCRYPTION_KEY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AES-256-GCM master key for payment credential encryption</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CLOUDINARY_URL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Cloudinary connection URL (cloud name, API key, API secret)</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RESEND_API_KEY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Resend.com API key for email delivery</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SSL_WIRELESS_API_KEY</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SSL Wireless API key for SMS delivery</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SSLCOMMERZ_STORE_ID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BazarHQ's own SSLCommerz credentials (platform-level)</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ADMIN_IP_WHITELIST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Comma-separated CIDR ranges allowed to access /superadmin</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REDIS_URL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Backend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Upstash Redis connection URL</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NEXT_PUBLIC_API_URL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Frontend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Public base URL of the backend API</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648" w:type="dxa"/>
          </w:tcPr>
          <w:p>
            <w:pPr>
              <w:jc w:val="left"/>
              <w:spacing w:before="0" w:after="0" w:line="264" w:lineRule="auto"/>
            </w:pPr>
            <w:r>
              <w:rPr>
                <w:rFonts w:ascii="Calibri" w:hAnsi="Calibri"/>
                <w:b w:val="0"/>
                <w:i w:val="0"/>
                <w:color w:val="1A202C"/>
                <w:sz w:val="18"/>
              </w:rPr>
              <w:t>NEXT_PUBLIC_CLOUDINARY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1513" w:type="dxa"/>
          </w:tcPr>
          <w:p>
            <w:pPr>
              <w:jc w:val="left"/>
              <w:spacing w:before="0" w:after="0" w:line="264" w:lineRule="auto"/>
            </w:pPr>
            <w:r>
              <w:rPr>
                <w:rFonts w:ascii="Calibri" w:hAnsi="Calibri"/>
                <w:b w:val="0"/>
                <w:i w:val="0"/>
                <w:color w:val="1A202C"/>
                <w:sz w:val="18"/>
              </w:rPr>
              <w:t>Frontend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97" w:type="dxa"/>
          </w:tcPr>
          <w:p>
            <w:pPr>
              <w:jc w:val="left"/>
              <w:spacing w:before="0" w:after="0" w:line="264" w:lineRule="auto"/>
            </w:pPr>
            <w:r>
              <w:rPr>
                <w:rFonts w:ascii="Calibri" w:hAnsi="Calibri"/>
                <w:b w:val="0"/>
                <w:i w:val="0"/>
                <w:color w:val="1A202C"/>
                <w:sz w:val="18"/>
              </w:rPr>
              <w:t>Cloudinary cloud name for frontend image URL construction</w:t>
            </w:r>
          </w:p>
        </w:tc>
      </w:tr>
    </w:tbl>
    <w:p>
      <w:pPr>
        <w:spacing w:before="0" w:after="0" w:line="240" w:lineRule="auto"/>
      </w:pPr>
      <w:r>
        <w:br w:type="page"/>
      </w:r>
    </w:p>
    <w:p>
      <w:pPr>
        <w:spacing w:before="240" w:after="100"/>
      </w:pPr>
      <w:r>
        <w:rPr>
          <w:rFonts w:ascii="Calibri" w:hAnsi="Calibri"/>
          <w:b/>
          <w:i w:val="0"/>
          <w:color w:val="2C3550"/>
          <w:sz w:val="36"/>
        </w:rPr>
        <w:t>10.  SRS Traceability Matrix</w:t>
      </w:r>
    </w:p>
    <w:p>
      <w:pPr>
        <w:jc w:val="both"/>
        <w:spacing w:before="0" w:after="60" w:line="288" w:lineRule="auto"/>
      </w:pPr>
      <w:r>
        <w:rPr>
          <w:rFonts w:ascii="Calibri" w:hAnsi="Calibri"/>
          <w:b w:val="0"/>
          <w:i w:val="0"/>
          <w:color w:val="1A202C"/>
          <w:sz w:val="20"/>
        </w:rPr>
        <w:t>Every functional requirement from the SRS maps to at least one design decision in this SDD. The following table provides the traceability between SRS modules and SDD sections.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946" w:type="dxa"/>
          </w:tcPr>
          <w:p>
            <w:pPr>
              <w:jc w:val="left"/>
              <w:spacing w:before="0" w:after="0" w:line="276" w:lineRule="auto"/>
            </w:pPr>
            <w:r>
              <w:rPr>
                <w:rFonts w:ascii="Calibri" w:hAnsi="Calibri"/>
                <w:b/>
                <w:i w:val="0"/>
                <w:color w:val="FFFFFF"/>
                <w:sz w:val="18"/>
              </w:rPr>
              <w:t>SRS Module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311" w:type="dxa"/>
          </w:tcPr>
          <w:p>
            <w:pPr>
              <w:jc w:val="left"/>
              <w:spacing w:before="0" w:after="0" w:line="276" w:lineRule="auto"/>
            </w:pPr>
            <w:r>
              <w:rPr>
                <w:rFonts w:ascii="Calibri" w:hAnsi="Calibri"/>
                <w:b/>
                <w:i w:val="0"/>
                <w:color w:val="FFFFFF"/>
                <w:sz w:val="18"/>
              </w:rPr>
              <w:t>Module Name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5203" w:type="dxa"/>
          </w:tcPr>
          <w:p>
            <w:pPr>
              <w:jc w:val="left"/>
              <w:spacing w:before="0" w:after="0" w:line="276" w:lineRule="auto"/>
            </w:pPr>
            <w:r>
              <w:rPr>
                <w:rFonts w:ascii="Calibri" w:hAnsi="Calibri"/>
                <w:b/>
                <w:i w:val="0"/>
                <w:color w:val="FFFFFF"/>
                <w:sz w:val="18"/>
              </w:rPr>
              <w:t>SDD Section(s)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M1</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Registration &amp; Authentication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4.1, Section 6.1</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Shop Creation &amp; Onboarding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4.2, Section 3.2 (shops table)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M3</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Store Customization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3.2 (shop_themes table), Section 2.3 (Theme Engine)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M4</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Product Management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4.3, Section 3.2 (products, product_variants), Section 7.4</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Order Management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4.4, Section 3.2 (orders, order_items), Section 7.2, 7.3</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M6</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Payment Configuration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4.5, Section 6.2, Section 7.1</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M7</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Analytics &amp; Reporting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4.6, Section 8.1</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M8</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Account Settings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4.1, Section 6.1, Section 6.2</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C1</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Shop Discovery &amp; Browsing</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2.4, Section 5.3, Section 8.1</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C2</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Cart Management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4.7, Section 5.3</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C3</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Checkout &amp; Payment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4.7, Section 7.1, Section 5.3</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C4</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Order Tracking</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4.8, Section 6.3</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C5</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Customer Account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3.2 (users table), Section 5.3</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A1</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Admin Authentication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4.9, Section 6.1</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A2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Merchant Management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5.4, Section 3.2 (audit_logs)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A3</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Platform Analytics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5.4, Section 4.6, Section 8.3</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A4</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Theme &amp; Content Management</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5.4, Section 2.3 (Theme Engine)</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S1</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Payment Gateway (External)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7.1</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S2</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Email Gateway (External)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7.2</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S3</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SMS Gateway (External)</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7.3</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S4</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3311" w:type="dxa"/>
          </w:tcPr>
          <w:p>
            <w:pPr>
              <w:jc w:val="left"/>
              <w:spacing w:before="0" w:after="0" w:line="264" w:lineRule="auto"/>
            </w:pPr>
            <w:r>
              <w:rPr>
                <w:rFonts w:ascii="Calibri" w:hAnsi="Calibri"/>
                <w:b w:val="0"/>
                <w:i w:val="0"/>
                <w:color w:val="1A202C"/>
                <w:sz w:val="18"/>
              </w:rPr>
              <w:t>Cloud Storage (External)</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5203" w:type="dxa"/>
          </w:tcPr>
          <w:p>
            <w:pPr>
              <w:jc w:val="left"/>
              <w:spacing w:before="0" w:after="0" w:line="264" w:lineRule="auto"/>
            </w:pPr>
            <w:r>
              <w:rPr>
                <w:rFonts w:ascii="Calibri" w:hAnsi="Calibri"/>
                <w:b w:val="0"/>
                <w:i w:val="0"/>
                <w:color w:val="1A202C"/>
                <w:sz w:val="18"/>
              </w:rPr>
              <w:t>Section 7.4</w:t>
            </w:r>
          </w:p>
        </w:tc>
      </w:tr>
    </w:tbl>
    <w:p>
      <w:pPr>
        <w:spacing w:before="20" w:after="0" w:line="240" w:lineRule="auto"/>
      </w:pPr>
      <w:r/>
    </w:p>
    <w:p>
      <w:pPr>
        <w:spacing w:before="160" w:after="80"/>
      </w:pPr>
      <w:r>
        <w:rPr>
          <w:rFonts w:ascii="Calibri" w:hAnsi="Calibri"/>
          <w:b/>
          <w:i w:val="0"/>
          <w:color w:val="2C3550"/>
          <w:sz w:val="28"/>
        </w:rPr>
        <w:t>Document Summary</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838" w:type="dxa"/>
          </w:tcPr>
          <w:p>
            <w:pPr>
              <w:jc w:val="left"/>
              <w:spacing w:before="0" w:after="0" w:line="276" w:lineRule="auto"/>
            </w:pPr>
            <w:r>
              <w:rPr>
                <w:rFonts w:ascii="Calibri" w:hAnsi="Calibri"/>
                <w:b/>
                <w:i w:val="0"/>
                <w:color w:val="FFFFFF"/>
                <w:sz w:val="18"/>
              </w:rPr>
              <w:t>Metric</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622" w:type="dxa"/>
          </w:tcPr>
          <w:p>
            <w:pPr>
              <w:jc w:val="left"/>
              <w:spacing w:before="0" w:after="0" w:line="276" w:lineRule="auto"/>
            </w:pPr>
            <w:r>
              <w:rPr>
                <w:rFonts w:ascii="Calibri" w:hAnsi="Calibri"/>
                <w:b/>
                <w:i w:val="0"/>
                <w:color w:val="FFFFFF"/>
                <w:sz w:val="18"/>
              </w:rPr>
              <w:t>Value</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Document Type</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System Design Document (SDD)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SRS Modules Traced</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All 17 functional modules (M1–M8, C1–C5, A1–A4) + 4 external systems (S1–S4)</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Architecture Pattern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Three-Tier Web Application — Presentation / Application / Data</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API Style</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RESTful — 60+ documented endpoints across Merchant, Customer, and Admin surfaces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Database Tables</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18 core tables across 5 domains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Security Controls</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bcrypt, JWT, TOTP 2FA, AES-256-GCM, IP whitelist, RLS, CSP, rate limiting</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Tech Stack</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Next.js 14, Node.js/Express, PostgreSQL, Prisma, Supabase, Cloudinary, Resend, SSL Wireless</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Infrastructure Cost</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BDT 0 / month during V1 development (all free-tier services)</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Document Version</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1.0  —  April 2026</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Based On</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BazarHQ SRS v1.0 (IEEE 830)</w:t>
            </w:r>
          </w:p>
        </w:tc>
      </w:tr>
      <w:tr>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Standard</w:t>
            </w:r>
          </w:p>
        </w:tc>
        <w:tc>
          <w:tcPr>
            <w:tcBorders>
              <w:top w:val="single" w:sz="4" w:space="0" w:color="CCD0D8"/>
              <w:left w:val="single" w:sz="4" w:space="0" w:color="CCD0D8"/>
              <w:bottom w:val="single" w:sz="4" w:space="0" w:color="CCD0D8"/>
              <w:right w:val="single" w:sz="4" w:space="0"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IEEE 1016 Aligned</w:t>
            </w:r>
          </w:p>
        </w:tc>
      </w:tr>
      <w:tr>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Prepared By</w:t>
            </w:r>
          </w:p>
        </w:tc>
        <w:tc>
          <w:tcPr>
            <w:tcBorders>
              <w:top w:val="single" w:sz="4" w:space="0" w:color="CCD0D8"/>
              <w:left w:val="single" w:sz="4" w:space="0" w:color="CCD0D8"/>
              <w:bottom w:val="single" w:sz="4" w:space="0" w:color="CCD0D8"/>
              <w:right w:val="single" w:sz="4" w:space="0"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BazarHQ Development Team</w:t>
            </w:r>
          </w:p>
        </w:tc>
      </w:tr>
    </w:tbl>
    <w:p>
      <w:pPr>
        <w:spacing w:before="20" w:after="0" w:line="240" w:lineRule="auto"/>
      </w:pPr>
      <w:r/>
    </w:p>
    <w:p>
      <w:pPr>
        <w:jc w:val="both"/>
        <w:spacing w:before="0" w:after="60" w:line="280" w:lineRule="auto"/>
      </w:pPr>
      <w:r>
        <w:rPr>
          <w:rFonts w:ascii="Calibri" w:hAnsi="Calibri"/>
          <w:b/>
          <w:i w:val="0"/>
          <w:color w:val="4A5568"/>
          <w:sz w:val="19"/>
        </w:rPr>
        <w:t xml:space="preserve">Note: </w:t>
      </w:r>
      <w:r>
        <w:rPr>
          <w:rFonts w:ascii="Calibri" w:hAnsi="Calibri"/>
          <w:b w:val="0"/>
          <w:i w:val="0"/>
          <w:color w:val="4A5568"/>
          <w:sz w:val="19"/>
        </w:rPr>
        <w:t>This document is maintained by the BazarHQ Development Team and is fully traceable to BazarHQ SRS v1.0. Any change to the SRS must be reflected in this SDD before implementation begins. All design decisions have been made in accordance with the constraints and assumptions defined in the SRS.</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50" w:after="0"/>
      <w:pBdr>
        <w:top w:val="single" w:sz="6" w:space="1" w:color="2C3550"/>
      </w:pBdr>
    </w:pPr>
    <w:r>
      <w:rPr>
        <w:rFonts w:ascii="Calibri" w:hAnsi="Calibri"/>
        <w:b w:val="0"/>
        <w:i w:val="0"/>
        <w:color w:val="4A5568"/>
        <w:sz w:val="18"/>
      </w:rPr>
      <w:t xml:space="preserve">BazarHQ Development Team          Page </w:t>
    </w:r>
    <w:r>
      <w:rPr>
        <w:sz w:val="18"/>
        <w:color w:val="4A5568"/>
      </w:rPr>
      <w:fldChar w:fldCharType="begin"/>
    </w:r>
    <w:r>
      <w:rPr>
        <w:sz w:val="18"/>
        <w:color w:val="4A5568"/>
      </w:rPr>
      <w:instrText>PAGE</w:instrText>
    </w:r>
    <w:r>
      <w:rPr>
        <w:sz w:val="18"/>
        <w:color w:val="4A5568"/>
      </w:rPr>
      <w:fldChar w:fldCharType="separate"/>
    </w:r>
    <w:r>
      <w:rPr>
        <w:sz w:val="18"/>
        <w:color w:val="4A556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50"/>
      <w:pBdr>
        <w:bottom w:val="single" w:sz="6" w:space="1" w:color="2C3550"/>
      </w:pBdr>
    </w:pPr>
    <w:r>
      <w:rPr>
        <w:rFonts w:ascii="Calibri" w:hAnsi="Calibri"/>
        <w:b w:val="0"/>
        <w:i w:val="0"/>
        <w:color w:val="4A5568"/>
        <w:sz w:val="18"/>
      </w:rPr>
      <w:t>BazarHQ  —  System Design Document  |  Version 1.0  |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