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0F391" w14:textId="77777777" w:rsidR="005C061D" w:rsidRDefault="005C061D">
      <w:pPr>
        <w:jc w:val="center"/>
        <w:rPr>
          <w:rFonts w:ascii="Arial" w:hAnsi="Arial"/>
          <w:b/>
          <w:color w:val="396091"/>
          <w:sz w:val="52"/>
        </w:rPr>
      </w:pPr>
    </w:p>
    <w:p w14:paraId="4EC0500D" w14:textId="77777777" w:rsidR="005C061D" w:rsidRDefault="005C061D">
      <w:pPr>
        <w:jc w:val="center"/>
        <w:rPr>
          <w:rFonts w:ascii="Arial" w:hAnsi="Arial"/>
          <w:b/>
          <w:color w:val="396091"/>
          <w:sz w:val="52"/>
        </w:rPr>
      </w:pPr>
    </w:p>
    <w:p w14:paraId="252C2BB5" w14:textId="77777777" w:rsidR="005C061D" w:rsidRDefault="005C061D">
      <w:pPr>
        <w:jc w:val="center"/>
        <w:rPr>
          <w:rFonts w:ascii="Arial" w:hAnsi="Arial"/>
          <w:b/>
          <w:color w:val="396091"/>
          <w:sz w:val="52"/>
        </w:rPr>
      </w:pPr>
    </w:p>
    <w:p w14:paraId="0E32E245" w14:textId="42CBF2BE" w:rsidR="00C81A47" w:rsidRDefault="00000000">
      <w:pPr>
        <w:jc w:val="center"/>
      </w:pPr>
      <w:r>
        <w:rPr>
          <w:rFonts w:ascii="Arial" w:hAnsi="Arial"/>
          <w:b/>
          <w:color w:val="396091"/>
          <w:sz w:val="52"/>
        </w:rPr>
        <w:t>SCENARIO BASED MODELING OF</w:t>
      </w:r>
      <w:r>
        <w:rPr>
          <w:rFonts w:ascii="Arial" w:hAnsi="Arial"/>
          <w:b/>
          <w:color w:val="396091"/>
          <w:sz w:val="52"/>
        </w:rPr>
        <w:br/>
        <w:t>“BAZARHQ”</w:t>
      </w:r>
    </w:p>
    <w:p w14:paraId="511F2D02" w14:textId="77777777" w:rsidR="00C81A47" w:rsidRDefault="00000000">
      <w:pPr>
        <w:jc w:val="center"/>
      </w:pPr>
      <w:r>
        <w:rPr>
          <w:rFonts w:ascii="Arial" w:hAnsi="Arial"/>
          <w:b/>
          <w:sz w:val="28"/>
        </w:rPr>
        <w:t>Complete Hierarchical Use Case Diagram Report</w:t>
      </w:r>
    </w:p>
    <w:p w14:paraId="340E8B8E" w14:textId="77777777" w:rsidR="00C81A47" w:rsidRDefault="00000000">
      <w:pPr>
        <w:jc w:val="center"/>
      </w:pPr>
      <w:r>
        <w:rPr>
          <w:rFonts w:ascii="Arial" w:hAnsi="Arial"/>
          <w:sz w:val="23"/>
        </w:rPr>
        <w:t>Reference-style Level-0, Level-1 and Decomposed Subsystem Diagrams</w:t>
      </w:r>
    </w:p>
    <w:p w14:paraId="2D0C9AA8" w14:textId="77777777" w:rsidR="00C81A47" w:rsidRDefault="00000000">
      <w:pPr>
        <w:jc w:val="center"/>
      </w:pPr>
      <w:r>
        <w:rPr>
          <w:rFonts w:ascii="Arial" w:hAnsi="Arial"/>
          <w:b/>
          <w:color w:val="396091"/>
          <w:sz w:val="36"/>
        </w:rPr>
        <w:t>54 Use Case Diagrams</w:t>
      </w:r>
    </w:p>
    <w:p w14:paraId="5795F13A" w14:textId="3F1D8BB0" w:rsidR="00C81A47" w:rsidRDefault="005C061D">
      <w:pPr>
        <w:jc w:val="center"/>
      </w:pPr>
      <w:r>
        <w:rPr>
          <w:rFonts w:ascii="Arial" w:hAnsi="Arial"/>
          <w:sz w:val="22"/>
        </w:rPr>
        <w:t>Designed By Jakaria Hasan</w:t>
      </w:r>
    </w:p>
    <w:p w14:paraId="2E5421E0" w14:textId="77777777" w:rsidR="00C81A47" w:rsidRDefault="00000000">
      <w:r>
        <w:br w:type="page"/>
      </w:r>
    </w:p>
    <w:p w14:paraId="607C879E" w14:textId="77777777" w:rsidR="00E1419E" w:rsidRDefault="00E1419E">
      <w:pPr>
        <w:rPr>
          <w:rFonts w:ascii="Arial" w:hAnsi="Arial"/>
          <w:b/>
          <w:color w:val="4F81BD"/>
          <w:sz w:val="34"/>
        </w:rPr>
      </w:pPr>
    </w:p>
    <w:p w14:paraId="505FA29B" w14:textId="77777777" w:rsidR="00E1419E" w:rsidRDefault="00E1419E">
      <w:pPr>
        <w:rPr>
          <w:rFonts w:ascii="Arial" w:hAnsi="Arial"/>
          <w:b/>
          <w:color w:val="4F81BD"/>
          <w:sz w:val="34"/>
        </w:rPr>
      </w:pPr>
    </w:p>
    <w:p w14:paraId="6CA4661D" w14:textId="246BA32C" w:rsidR="00C81A47" w:rsidRPr="00E1419E" w:rsidRDefault="00000000">
      <w:pPr>
        <w:rPr>
          <w:sz w:val="28"/>
          <w:szCs w:val="32"/>
        </w:rPr>
      </w:pPr>
      <w:r w:rsidRPr="00E1419E">
        <w:rPr>
          <w:rFonts w:ascii="Arial" w:hAnsi="Arial"/>
          <w:b/>
          <w:color w:val="4F81BD"/>
          <w:sz w:val="44"/>
          <w:szCs w:val="32"/>
        </w:rPr>
        <w:t>1 SCENARIO BASED MODELING OF “BAZARHQ”</w:t>
      </w:r>
    </w:p>
    <w:p w14:paraId="79EE5B45" w14:textId="77777777" w:rsidR="00C81A47" w:rsidRPr="00E1419E" w:rsidRDefault="00000000">
      <w:pPr>
        <w:rPr>
          <w:sz w:val="28"/>
          <w:szCs w:val="32"/>
        </w:rPr>
      </w:pPr>
      <w:r w:rsidRPr="00E1419E">
        <w:rPr>
          <w:sz w:val="28"/>
          <w:szCs w:val="32"/>
        </w:rPr>
        <w:t>This report models BazarHQ from the final updated story-based scenario. It follows the supplied reference structure: the complete system is shown first, then major subsystems, and then each important subsystem is decomposed into smaller use case diagrams.</w:t>
      </w:r>
    </w:p>
    <w:p w14:paraId="48306645" w14:textId="77777777" w:rsidR="00C81A47" w:rsidRPr="00E1419E" w:rsidRDefault="00000000">
      <w:pPr>
        <w:rPr>
          <w:sz w:val="28"/>
          <w:szCs w:val="32"/>
        </w:rPr>
      </w:pPr>
      <w:r w:rsidRPr="00E1419E">
        <w:rPr>
          <w:rFonts w:ascii="Arial" w:hAnsi="Arial"/>
          <w:b/>
          <w:color w:val="4F81BD"/>
          <w:sz w:val="40"/>
          <w:szCs w:val="32"/>
        </w:rPr>
        <w:t>1.1 ACTORS</w:t>
      </w:r>
    </w:p>
    <w:p w14:paraId="03D036D1" w14:textId="77777777" w:rsidR="00C81A47" w:rsidRPr="00E1419E" w:rsidRDefault="00000000">
      <w:pPr>
        <w:rPr>
          <w:sz w:val="28"/>
          <w:szCs w:val="32"/>
        </w:rPr>
      </w:pPr>
      <w:r w:rsidRPr="00E1419E">
        <w:rPr>
          <w:sz w:val="28"/>
          <w:szCs w:val="32"/>
        </w:rPr>
        <w:t>Primary actors: Merchant, Customer / Guest Visitor, and Super Admin. Secondary actors are included where the scenario explicitly needs them: Google OAuth, Email Service, SMS Service, Payment Gateway, Cloudinary, and Second Super Admin.</w:t>
      </w:r>
    </w:p>
    <w:p w14:paraId="65D3A9EB" w14:textId="77777777" w:rsidR="00C81A47" w:rsidRPr="00E1419E" w:rsidRDefault="00000000">
      <w:pPr>
        <w:rPr>
          <w:sz w:val="28"/>
          <w:szCs w:val="32"/>
        </w:rPr>
      </w:pPr>
      <w:r w:rsidRPr="00E1419E">
        <w:rPr>
          <w:rFonts w:ascii="Arial" w:hAnsi="Arial"/>
          <w:b/>
          <w:color w:val="4F81BD"/>
          <w:sz w:val="40"/>
          <w:szCs w:val="32"/>
        </w:rPr>
        <w:t>1.2 USE CASE DIAGRAMS</w:t>
      </w:r>
    </w:p>
    <w:p w14:paraId="042A8CD8" w14:textId="77777777" w:rsidR="00C81A47" w:rsidRPr="00E1419E" w:rsidRDefault="00000000">
      <w:pPr>
        <w:rPr>
          <w:sz w:val="28"/>
          <w:szCs w:val="32"/>
        </w:rPr>
      </w:pPr>
      <w:r w:rsidRPr="00E1419E">
        <w:rPr>
          <w:sz w:val="28"/>
          <w:szCs w:val="32"/>
        </w:rPr>
        <w:t>Each figure uses a centered system/subsystem boundary, non-overlapping blue use-case ovals, external actors, complete straight association lines, consistent font sizing, a figure caption, and a short scenario-grounded description. Total diagrams: 54.</w:t>
      </w:r>
    </w:p>
    <w:p w14:paraId="6F69E03B" w14:textId="77777777" w:rsidR="00C81A47" w:rsidRPr="00E1419E" w:rsidRDefault="00000000">
      <w:pPr>
        <w:rPr>
          <w:sz w:val="28"/>
          <w:szCs w:val="32"/>
        </w:rPr>
      </w:pPr>
      <w:r w:rsidRPr="00E1419E">
        <w:rPr>
          <w:sz w:val="28"/>
          <w:szCs w:val="32"/>
        </w:rPr>
        <w:br w:type="page"/>
      </w:r>
    </w:p>
    <w:p w14:paraId="4BCC2641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1.3.1 LEVEL-0 USE CASE DIAGRAM - BAZARHQ</w:t>
      </w:r>
    </w:p>
    <w:p w14:paraId="71E457F6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BazarHQ</w:t>
      </w:r>
      <w:r>
        <w:rPr>
          <w:color w:val="5A5A5A"/>
          <w:sz w:val="17"/>
        </w:rPr>
        <w:br/>
        <w:t>Version 1.0</w:t>
      </w:r>
    </w:p>
    <w:p w14:paraId="600F7C17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4C08E0E8" wp14:editId="0BA9047E">
            <wp:extent cx="6355080" cy="51178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64C8" w14:textId="77777777" w:rsidR="00C81A47" w:rsidRDefault="00000000">
      <w:pPr>
        <w:spacing w:after="60"/>
        <w:jc w:val="center"/>
      </w:pPr>
      <w:r>
        <w:rPr>
          <w:i/>
          <w:sz w:val="17"/>
        </w:rPr>
        <w:t>Figure 1:  BazarHQ</w:t>
      </w:r>
    </w:p>
    <w:p w14:paraId="3BDF321C" w14:textId="77777777" w:rsidR="00C81A47" w:rsidRDefault="00000000">
      <w:pPr>
        <w:spacing w:after="20"/>
      </w:pPr>
      <w:r>
        <w:rPr>
          <w:b/>
          <w:sz w:val="20"/>
        </w:rPr>
        <w:t>Description of 1.3.1 use case diagram:</w:t>
      </w:r>
    </w:p>
    <w:p w14:paraId="7C9233C2" w14:textId="77777777" w:rsidR="00C81A47" w:rsidRDefault="00000000">
      <w:pPr>
        <w:spacing w:after="20" w:line="240" w:lineRule="auto"/>
      </w:pPr>
      <w:r>
        <w:rPr>
          <w:sz w:val="19"/>
        </w:rPr>
        <w:t>Level-0 presents BazarHQ as one system and identifies the three main actors defined by the scenario: Merchant, Customer, and Super Admin.</w:t>
      </w:r>
    </w:p>
    <w:p w14:paraId="0FD8A6A5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Merchant, Customer, Super Admin</w:t>
      </w:r>
    </w:p>
    <w:p w14:paraId="057DC383" w14:textId="77777777" w:rsidR="00C81A47" w:rsidRDefault="00000000">
      <w:r>
        <w:br w:type="page"/>
      </w:r>
    </w:p>
    <w:p w14:paraId="44C23B93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1.3.2 LEVEL-1 USE CASE DIAGRAM - SUB SYSTEMS</w:t>
      </w:r>
    </w:p>
    <w:p w14:paraId="6A745F13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BazarHQ</w:t>
      </w:r>
      <w:r>
        <w:rPr>
          <w:color w:val="5A5A5A"/>
          <w:sz w:val="17"/>
        </w:rPr>
        <w:br/>
        <w:t>Version 1.0</w:t>
      </w:r>
    </w:p>
    <w:p w14:paraId="0D705298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E1E11F0" wp14:editId="4AEFE6A1">
            <wp:extent cx="6355080" cy="5105868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0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39E8" w14:textId="77777777" w:rsidR="00C81A47" w:rsidRDefault="00000000">
      <w:pPr>
        <w:spacing w:after="60"/>
        <w:jc w:val="center"/>
      </w:pPr>
      <w:r>
        <w:rPr>
          <w:i/>
          <w:sz w:val="17"/>
        </w:rPr>
        <w:t>Figure 2:  BazarHQ</w:t>
      </w:r>
    </w:p>
    <w:p w14:paraId="614344F5" w14:textId="77777777" w:rsidR="00C81A47" w:rsidRDefault="00000000">
      <w:pPr>
        <w:spacing w:after="20"/>
      </w:pPr>
      <w:r>
        <w:rPr>
          <w:b/>
          <w:sz w:val="20"/>
        </w:rPr>
        <w:t>Description of 1.3.2 use case diagram:</w:t>
      </w:r>
    </w:p>
    <w:p w14:paraId="6CB95660" w14:textId="77777777" w:rsidR="00C81A47" w:rsidRDefault="00000000">
      <w:pPr>
        <w:spacing w:after="20" w:line="240" w:lineRule="auto"/>
      </w:pPr>
      <w:r>
        <w:rPr>
          <w:sz w:val="19"/>
        </w:rPr>
        <w:t>Level-1 decomposes BazarHQ into the major functional subsystems supported by the scenario. These subsystems are further decomposed in the following diagrams.</w:t>
      </w:r>
    </w:p>
    <w:p w14:paraId="1D3385E1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Merchant, Customer, Super Admin</w:t>
      </w:r>
    </w:p>
    <w:p w14:paraId="5CA3DCE2" w14:textId="77777777" w:rsidR="00C81A47" w:rsidRDefault="00000000">
      <w:r>
        <w:br w:type="page"/>
      </w:r>
    </w:p>
    <w:p w14:paraId="155DA345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1.3.3 LEVEL-1.1 USE CASE DIAGRAM - AUTHENTICATION &amp; ACCOUNT</w:t>
      </w:r>
    </w:p>
    <w:p w14:paraId="444D4763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1.1 Authentication &amp; Account</w:t>
      </w:r>
      <w:r>
        <w:rPr>
          <w:color w:val="5A5A5A"/>
          <w:sz w:val="17"/>
        </w:rPr>
        <w:br/>
        <w:t>Version 1.0</w:t>
      </w:r>
    </w:p>
    <w:p w14:paraId="63B87914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6E60B98" wp14:editId="1257811E">
            <wp:extent cx="6355080" cy="51178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E57C" w14:textId="77777777" w:rsidR="00C81A47" w:rsidRDefault="00000000">
      <w:pPr>
        <w:spacing w:after="60"/>
        <w:jc w:val="center"/>
      </w:pPr>
      <w:r>
        <w:rPr>
          <w:i/>
          <w:sz w:val="17"/>
        </w:rPr>
        <w:t>Figure 3:  1.1 Authentication &amp; Account</w:t>
      </w:r>
    </w:p>
    <w:p w14:paraId="11B58B22" w14:textId="77777777" w:rsidR="00C81A47" w:rsidRDefault="00000000">
      <w:pPr>
        <w:spacing w:after="20"/>
      </w:pPr>
      <w:r>
        <w:rPr>
          <w:b/>
          <w:sz w:val="20"/>
        </w:rPr>
        <w:t>Description of 1.3.3 use case diagram:</w:t>
      </w:r>
    </w:p>
    <w:p w14:paraId="7CA75CF5" w14:textId="77777777" w:rsidR="00C81A47" w:rsidRDefault="00000000">
      <w:pPr>
        <w:spacing w:after="20" w:line="240" w:lineRule="auto"/>
      </w:pPr>
      <w:r>
        <w:rPr>
          <w:sz w:val="19"/>
        </w:rPr>
        <w:t>This subsystem covers account creation, access verification, merchant account security, and privileged Super Admin authentication.</w:t>
      </w:r>
    </w:p>
    <w:p w14:paraId="3BA61964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Merchant, Customer, Super Admin</w:t>
      </w:r>
    </w:p>
    <w:p w14:paraId="6E28EADD" w14:textId="77777777" w:rsidR="00C81A47" w:rsidRDefault="00000000">
      <w:r>
        <w:br w:type="page"/>
      </w:r>
    </w:p>
    <w:p w14:paraId="32C722D0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1.3.4 LEVEL-1.1.1 USE CASE DIAGRAM - MERCHANT REGISTRATION</w:t>
      </w:r>
    </w:p>
    <w:p w14:paraId="1C8F493A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1.1.1 Merchant Registration</w:t>
      </w:r>
      <w:r>
        <w:rPr>
          <w:color w:val="5A5A5A"/>
          <w:sz w:val="17"/>
        </w:rPr>
        <w:br/>
        <w:t>Version 1.0</w:t>
      </w:r>
    </w:p>
    <w:p w14:paraId="3FF8EA5F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42010688" wp14:editId="3C6476CF">
            <wp:extent cx="6355080" cy="51178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101C" w14:textId="77777777" w:rsidR="00C81A47" w:rsidRDefault="00000000">
      <w:pPr>
        <w:spacing w:after="60"/>
        <w:jc w:val="center"/>
      </w:pPr>
      <w:r>
        <w:rPr>
          <w:i/>
          <w:sz w:val="17"/>
        </w:rPr>
        <w:t>Figure 4:  1.1.1 Merchant Registration</w:t>
      </w:r>
    </w:p>
    <w:p w14:paraId="0D2AD499" w14:textId="77777777" w:rsidR="00C81A47" w:rsidRDefault="00000000">
      <w:pPr>
        <w:spacing w:after="20"/>
      </w:pPr>
      <w:r>
        <w:rPr>
          <w:b/>
          <w:sz w:val="20"/>
        </w:rPr>
        <w:t>Description of 1.3.4 use case diagram:</w:t>
      </w:r>
    </w:p>
    <w:p w14:paraId="3F2A9D91" w14:textId="77777777" w:rsidR="00C81A47" w:rsidRDefault="00000000">
      <w:pPr>
        <w:spacing w:after="20" w:line="240" w:lineRule="auto"/>
      </w:pPr>
      <w:r>
        <w:rPr>
          <w:sz w:val="19"/>
        </w:rPr>
        <w:t>Merchant registration supports email/password and Google OAuth. Email registration validates uniqueness and password rules, then sends a verification email.</w:t>
      </w:r>
    </w:p>
    <w:p w14:paraId="60EB8F0D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Merchant, Google OAuth, Email Service</w:t>
      </w:r>
    </w:p>
    <w:p w14:paraId="47DBDB96" w14:textId="77777777" w:rsidR="00C81A47" w:rsidRDefault="00000000">
      <w:r>
        <w:br w:type="page"/>
      </w:r>
    </w:p>
    <w:p w14:paraId="5883D89E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1.3.5 LEVEL-1.1.2 USE CASE DIAGRAM - CUSTOMER REGISTRATION</w:t>
      </w:r>
    </w:p>
    <w:p w14:paraId="5519F80B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1.1.2 Customer Registration</w:t>
      </w:r>
      <w:r>
        <w:rPr>
          <w:color w:val="5A5A5A"/>
          <w:sz w:val="17"/>
        </w:rPr>
        <w:br/>
        <w:t>Version 1.0</w:t>
      </w:r>
    </w:p>
    <w:p w14:paraId="604DA53F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52EB026" wp14:editId="1B28908D">
            <wp:extent cx="6355080" cy="51178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4744" w14:textId="77777777" w:rsidR="00C81A47" w:rsidRDefault="00000000">
      <w:pPr>
        <w:spacing w:after="60"/>
        <w:jc w:val="center"/>
      </w:pPr>
      <w:r>
        <w:rPr>
          <w:i/>
          <w:sz w:val="17"/>
        </w:rPr>
        <w:t>Figure 5:  1.1.2 Customer Registration</w:t>
      </w:r>
    </w:p>
    <w:p w14:paraId="4DBFCC53" w14:textId="77777777" w:rsidR="00C81A47" w:rsidRDefault="00000000">
      <w:pPr>
        <w:spacing w:after="20"/>
      </w:pPr>
      <w:r>
        <w:rPr>
          <w:b/>
          <w:sz w:val="20"/>
        </w:rPr>
        <w:t>Description of 1.3.5 use case diagram:</w:t>
      </w:r>
    </w:p>
    <w:p w14:paraId="520E7713" w14:textId="77777777" w:rsidR="00C81A47" w:rsidRDefault="00000000">
      <w:pPr>
        <w:spacing w:after="20" w:line="240" w:lineRule="auto"/>
      </w:pPr>
      <w:r>
        <w:rPr>
          <w:sz w:val="19"/>
        </w:rPr>
        <w:t>Customers can create an account using email/password or Google OAuth. Email registration requires verification before the verified email is used for account features.</w:t>
      </w:r>
    </w:p>
    <w:p w14:paraId="0FFAF576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Customer, Google OAuth, Email Service</w:t>
      </w:r>
    </w:p>
    <w:p w14:paraId="29A77660" w14:textId="77777777" w:rsidR="00C81A47" w:rsidRDefault="00000000">
      <w:r>
        <w:br w:type="page"/>
      </w:r>
    </w:p>
    <w:p w14:paraId="187517CB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1.3.6 LEVEL-1.1.3 USE CASE DIAGRAM - MERCHANT ACCOUNT ACCESS</w:t>
      </w:r>
    </w:p>
    <w:p w14:paraId="5F1E9532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1.1.3 Merchant Account Access</w:t>
      </w:r>
      <w:r>
        <w:rPr>
          <w:color w:val="5A5A5A"/>
          <w:sz w:val="17"/>
        </w:rPr>
        <w:br/>
        <w:t>Version 1.0</w:t>
      </w:r>
    </w:p>
    <w:p w14:paraId="334E7FD3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E3E36AD" wp14:editId="33C499A9">
            <wp:extent cx="6355080" cy="51178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8144" w14:textId="77777777" w:rsidR="00C81A47" w:rsidRDefault="00000000">
      <w:pPr>
        <w:spacing w:after="60"/>
        <w:jc w:val="center"/>
      </w:pPr>
      <w:r>
        <w:rPr>
          <w:i/>
          <w:sz w:val="17"/>
        </w:rPr>
        <w:t>Figure 6:  1.1.3 Merchant Account Access</w:t>
      </w:r>
    </w:p>
    <w:p w14:paraId="0D8DEFB6" w14:textId="77777777" w:rsidR="00C81A47" w:rsidRDefault="00000000">
      <w:pPr>
        <w:spacing w:after="20"/>
      </w:pPr>
      <w:r>
        <w:rPr>
          <w:b/>
          <w:sz w:val="20"/>
        </w:rPr>
        <w:t>Description of 1.3.6 use case diagram:</w:t>
      </w:r>
    </w:p>
    <w:p w14:paraId="1931E313" w14:textId="77777777" w:rsidR="00C81A47" w:rsidRDefault="00000000">
      <w:pPr>
        <w:spacing w:after="20" w:line="240" w:lineRule="auto"/>
      </w:pPr>
      <w:r>
        <w:rPr>
          <w:sz w:val="19"/>
        </w:rPr>
        <w:t>Dashboard access is allowed only after the merchant email is verified. The login page provides a resend-verification option when needed.</w:t>
      </w:r>
    </w:p>
    <w:p w14:paraId="29E10E18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Merchant, Email Service</w:t>
      </w:r>
    </w:p>
    <w:p w14:paraId="39E67F6B" w14:textId="77777777" w:rsidR="00C81A47" w:rsidRDefault="00000000">
      <w:r>
        <w:br w:type="page"/>
      </w:r>
    </w:p>
    <w:p w14:paraId="5AB2F766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1.3.7 LEVEL-1.1.4 USE CASE DIAGRAM - MERCHANT SECURITY</w:t>
      </w:r>
    </w:p>
    <w:p w14:paraId="1EC9E17E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1.1.4 Merchant Security</w:t>
      </w:r>
      <w:r>
        <w:rPr>
          <w:color w:val="5A5A5A"/>
          <w:sz w:val="17"/>
        </w:rPr>
        <w:br/>
        <w:t>Version 1.0</w:t>
      </w:r>
    </w:p>
    <w:p w14:paraId="41DC65A8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847CA54" wp14:editId="1529BB81">
            <wp:extent cx="6355080" cy="51178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B16D" w14:textId="77777777" w:rsidR="00C81A47" w:rsidRDefault="00000000">
      <w:pPr>
        <w:spacing w:after="60"/>
        <w:jc w:val="center"/>
      </w:pPr>
      <w:r>
        <w:rPr>
          <w:i/>
          <w:sz w:val="17"/>
        </w:rPr>
        <w:t>Figure 7:  1.1.4 Merchant Security</w:t>
      </w:r>
    </w:p>
    <w:p w14:paraId="638782CE" w14:textId="77777777" w:rsidR="00C81A47" w:rsidRDefault="00000000">
      <w:pPr>
        <w:spacing w:after="20"/>
      </w:pPr>
      <w:r>
        <w:rPr>
          <w:b/>
          <w:sz w:val="20"/>
        </w:rPr>
        <w:t>Description of 1.3.7 use case diagram:</w:t>
      </w:r>
    </w:p>
    <w:p w14:paraId="60B1FB5D" w14:textId="77777777" w:rsidR="00C81A47" w:rsidRDefault="00000000">
      <w:pPr>
        <w:spacing w:after="20" w:line="240" w:lineRule="auto"/>
      </w:pPr>
      <w:r>
        <w:rPr>
          <w:sz w:val="19"/>
        </w:rPr>
        <w:t>Merchant security includes authenticator-based 2FA, backup recovery codes, device/session control, and password changes that terminate other active sessions.</w:t>
      </w:r>
    </w:p>
    <w:p w14:paraId="27051985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Merchant</w:t>
      </w:r>
    </w:p>
    <w:p w14:paraId="09B0CB07" w14:textId="77777777" w:rsidR="00C81A47" w:rsidRDefault="00000000">
      <w:r>
        <w:br w:type="page"/>
      </w:r>
    </w:p>
    <w:p w14:paraId="5E697880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1.3.8 LEVEL-1.1.5 USE CASE DIAGRAM - SUPER ADMIN AUTHENTICATION</w:t>
      </w:r>
    </w:p>
    <w:p w14:paraId="0F409FBE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1.1.5 Super Admin Authentication</w:t>
      </w:r>
      <w:r>
        <w:rPr>
          <w:color w:val="5A5A5A"/>
          <w:sz w:val="17"/>
        </w:rPr>
        <w:br/>
        <w:t>Version 1.0</w:t>
      </w:r>
    </w:p>
    <w:p w14:paraId="3D3CFC50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D0B062C" wp14:editId="2AF8BCAC">
            <wp:extent cx="6355080" cy="511780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5D0E" w14:textId="77777777" w:rsidR="00C81A47" w:rsidRDefault="00000000">
      <w:pPr>
        <w:spacing w:after="60"/>
        <w:jc w:val="center"/>
      </w:pPr>
      <w:r>
        <w:rPr>
          <w:i/>
          <w:sz w:val="17"/>
        </w:rPr>
        <w:t>Figure 8:  1.1.5 Super Admin Authentication</w:t>
      </w:r>
    </w:p>
    <w:p w14:paraId="4106D3AD" w14:textId="77777777" w:rsidR="00C81A47" w:rsidRDefault="00000000">
      <w:pPr>
        <w:spacing w:after="20"/>
      </w:pPr>
      <w:r>
        <w:rPr>
          <w:b/>
          <w:sz w:val="20"/>
        </w:rPr>
        <w:t>Description of 1.3.8 use case diagram:</w:t>
      </w:r>
    </w:p>
    <w:p w14:paraId="3DF37BC6" w14:textId="77777777" w:rsidR="00C81A47" w:rsidRDefault="00000000">
      <w:pPr>
        <w:spacing w:after="20" w:line="240" w:lineRule="auto"/>
      </w:pPr>
      <w:r>
        <w:rPr>
          <w:sz w:val="19"/>
        </w:rPr>
        <w:t>Super Admin access is restricted to whitelisted IP addresses and requires password plus RFC 6238 TOTP. Failed attempts can trigger lockout and email alerts, and inactive sessions expire.</w:t>
      </w:r>
    </w:p>
    <w:p w14:paraId="40E0324C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Super Admin, Email Service</w:t>
      </w:r>
    </w:p>
    <w:p w14:paraId="73F65F81" w14:textId="77777777" w:rsidR="00C81A47" w:rsidRDefault="00000000">
      <w:r>
        <w:br w:type="page"/>
      </w:r>
    </w:p>
    <w:p w14:paraId="4DBAC628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1.3.9 LEVEL-1.2 USE CASE DIAGRAM - MERCHANT SHOP MANAGEMENT</w:t>
      </w:r>
    </w:p>
    <w:p w14:paraId="1150D4C2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1.2 Merchant Shop Management</w:t>
      </w:r>
      <w:r>
        <w:rPr>
          <w:color w:val="5A5A5A"/>
          <w:sz w:val="17"/>
        </w:rPr>
        <w:br/>
        <w:t>Version 1.0</w:t>
      </w:r>
    </w:p>
    <w:p w14:paraId="64FEE35A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36AE189" wp14:editId="565B1072">
            <wp:extent cx="6355080" cy="511780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DB79" w14:textId="77777777" w:rsidR="00C81A47" w:rsidRDefault="00000000">
      <w:pPr>
        <w:spacing w:after="60"/>
        <w:jc w:val="center"/>
      </w:pPr>
      <w:r>
        <w:rPr>
          <w:i/>
          <w:sz w:val="17"/>
        </w:rPr>
        <w:t>Figure 9:  1.2 Merchant Shop Management</w:t>
      </w:r>
    </w:p>
    <w:p w14:paraId="35447A63" w14:textId="77777777" w:rsidR="00C81A47" w:rsidRDefault="00000000">
      <w:pPr>
        <w:spacing w:after="20"/>
      </w:pPr>
      <w:r>
        <w:rPr>
          <w:b/>
          <w:sz w:val="20"/>
        </w:rPr>
        <w:t>Description of 1.3.9 use case diagram:</w:t>
      </w:r>
    </w:p>
    <w:p w14:paraId="1F18021B" w14:textId="77777777" w:rsidR="00C81A47" w:rsidRDefault="00000000">
      <w:pPr>
        <w:spacing w:after="20" w:line="240" w:lineRule="auto"/>
      </w:pPr>
      <w:r>
        <w:rPr>
          <w:sz w:val="19"/>
        </w:rPr>
        <w:t>Merchant shop management covers creation of the merchant storefront, required onboarding, publishing readiness, and visual branding.</w:t>
      </w:r>
    </w:p>
    <w:p w14:paraId="77158CFD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Merchant</w:t>
      </w:r>
    </w:p>
    <w:p w14:paraId="10CEB52F" w14:textId="77777777" w:rsidR="00C81A47" w:rsidRDefault="00000000">
      <w:r>
        <w:br w:type="page"/>
      </w:r>
    </w:p>
    <w:p w14:paraId="65097582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1.3.10 LEVEL-1.2.1 USE CASE DIAGRAM - SHOP CREATION &amp; SUBDOMAIN</w:t>
      </w:r>
    </w:p>
    <w:p w14:paraId="36EDE73A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1.2.1 Shop Creation &amp; Subdomain</w:t>
      </w:r>
      <w:r>
        <w:rPr>
          <w:color w:val="5A5A5A"/>
          <w:sz w:val="17"/>
        </w:rPr>
        <w:br/>
        <w:t>Version 1.0</w:t>
      </w:r>
    </w:p>
    <w:p w14:paraId="5FCC5E3B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E92D0C8" wp14:editId="61609405">
            <wp:extent cx="6355080" cy="511780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E62F" w14:textId="77777777" w:rsidR="00C81A47" w:rsidRDefault="00000000">
      <w:pPr>
        <w:spacing w:after="60"/>
        <w:jc w:val="center"/>
      </w:pPr>
      <w:r>
        <w:rPr>
          <w:i/>
          <w:sz w:val="17"/>
        </w:rPr>
        <w:t>Figure 10:  1.2.1 Shop Creation &amp; Subdomain</w:t>
      </w:r>
    </w:p>
    <w:p w14:paraId="6756705D" w14:textId="77777777" w:rsidR="00C81A47" w:rsidRDefault="00000000">
      <w:pPr>
        <w:spacing w:after="20"/>
      </w:pPr>
      <w:r>
        <w:rPr>
          <w:b/>
          <w:sz w:val="20"/>
        </w:rPr>
        <w:t>Description of 1.3.10 use case diagram:</w:t>
      </w:r>
    </w:p>
    <w:p w14:paraId="7A219113" w14:textId="77777777" w:rsidR="00C81A47" w:rsidRDefault="00000000">
      <w:pPr>
        <w:spacing w:after="20" w:line="240" w:lineRule="auto"/>
      </w:pPr>
      <w:r>
        <w:rPr>
          <w:sz w:val="19"/>
        </w:rPr>
        <w:t>BazarHQ generates a shop subdomain, validates uniqueness and reserved names, suggests alternatives when necessary, and creates the accepted shop in Draft status.</w:t>
      </w:r>
    </w:p>
    <w:p w14:paraId="74C77851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Merchant</w:t>
      </w:r>
    </w:p>
    <w:p w14:paraId="235FA35A" w14:textId="77777777" w:rsidR="00C81A47" w:rsidRDefault="00000000">
      <w:r>
        <w:br w:type="page"/>
      </w:r>
    </w:p>
    <w:p w14:paraId="270A8B23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1.3.11 LEVEL-1.2.2 USE CASE DIAGRAM - ONBOARDING &amp; PUBLISHING</w:t>
      </w:r>
    </w:p>
    <w:p w14:paraId="5A889694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1.2.2 Onboarding &amp; Publishing</w:t>
      </w:r>
      <w:r>
        <w:rPr>
          <w:color w:val="5A5A5A"/>
          <w:sz w:val="17"/>
        </w:rPr>
        <w:br/>
        <w:t>Version 1.0</w:t>
      </w:r>
    </w:p>
    <w:p w14:paraId="450595F0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511B7E53" wp14:editId="26CA0F52">
            <wp:extent cx="6355080" cy="51178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00CB" w14:textId="77777777" w:rsidR="00C81A47" w:rsidRDefault="00000000">
      <w:pPr>
        <w:spacing w:after="60"/>
        <w:jc w:val="center"/>
      </w:pPr>
      <w:r>
        <w:rPr>
          <w:i/>
          <w:sz w:val="17"/>
        </w:rPr>
        <w:t>Figure 11:  1.2.2 Onboarding &amp; Publishing</w:t>
      </w:r>
    </w:p>
    <w:p w14:paraId="38690EBD" w14:textId="77777777" w:rsidR="00C81A47" w:rsidRDefault="00000000">
      <w:pPr>
        <w:spacing w:after="20"/>
      </w:pPr>
      <w:r>
        <w:rPr>
          <w:b/>
          <w:sz w:val="20"/>
        </w:rPr>
        <w:t>Description of 1.3.11 use case diagram:</w:t>
      </w:r>
    </w:p>
    <w:p w14:paraId="31673BD6" w14:textId="77777777" w:rsidR="00C81A47" w:rsidRDefault="00000000">
      <w:pPr>
        <w:spacing w:after="20" w:line="240" w:lineRule="auto"/>
      </w:pPr>
      <w:r>
        <w:rPr>
          <w:sz w:val="19"/>
        </w:rPr>
        <w:t>Onboarding progress is saved so the merchant can resume after interruption. Version 1 restricts each merchant to one shop, and publication follows completion of the required setup.</w:t>
      </w:r>
    </w:p>
    <w:p w14:paraId="606F3CAF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Merchant</w:t>
      </w:r>
    </w:p>
    <w:p w14:paraId="2677EB67" w14:textId="77777777" w:rsidR="00C81A47" w:rsidRDefault="00000000">
      <w:r>
        <w:br w:type="page"/>
      </w:r>
    </w:p>
    <w:p w14:paraId="618EA27C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1.3.12 LEVEL-1.2.3 USE CASE DIAGRAM - STORE CUSTOMIZATION &amp; BRANDING</w:t>
      </w:r>
    </w:p>
    <w:p w14:paraId="37FC679B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1.2.3 Store Customization &amp; Branding</w:t>
      </w:r>
      <w:r>
        <w:rPr>
          <w:color w:val="5A5A5A"/>
          <w:sz w:val="17"/>
        </w:rPr>
        <w:br/>
        <w:t>Version 1.0</w:t>
      </w:r>
    </w:p>
    <w:p w14:paraId="691F891C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30BA761C" wp14:editId="7C51E849">
            <wp:extent cx="6355080" cy="511780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F546" w14:textId="77777777" w:rsidR="00C81A47" w:rsidRDefault="00000000">
      <w:pPr>
        <w:spacing w:after="60"/>
        <w:jc w:val="center"/>
      </w:pPr>
      <w:r>
        <w:rPr>
          <w:i/>
          <w:sz w:val="17"/>
        </w:rPr>
        <w:t>Figure 12:  1.2.3 Store Customization &amp; Branding</w:t>
      </w:r>
    </w:p>
    <w:p w14:paraId="065D732C" w14:textId="77777777" w:rsidR="00C81A47" w:rsidRDefault="00000000">
      <w:pPr>
        <w:spacing w:after="20"/>
      </w:pPr>
      <w:r>
        <w:rPr>
          <w:b/>
          <w:sz w:val="20"/>
        </w:rPr>
        <w:t>Description of 1.3.12 use case diagram:</w:t>
      </w:r>
    </w:p>
    <w:p w14:paraId="4A181276" w14:textId="77777777" w:rsidR="00C81A47" w:rsidRDefault="00000000">
      <w:pPr>
        <w:spacing w:after="20" w:line="240" w:lineRule="auto"/>
      </w:pPr>
      <w:r>
        <w:rPr>
          <w:sz w:val="19"/>
        </w:rPr>
        <w:t>The merchant can select a theme, upload a logo under the size limit, and set brand color and tagline. Changes are reflected on the live storefront.</w:t>
      </w:r>
    </w:p>
    <w:p w14:paraId="18890A8B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Merchant</w:t>
      </w:r>
    </w:p>
    <w:p w14:paraId="5C662985" w14:textId="77777777" w:rsidR="00C81A47" w:rsidRDefault="00000000">
      <w:r>
        <w:br w:type="page"/>
      </w:r>
    </w:p>
    <w:p w14:paraId="5653C7E7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1.3.13 LEVEL-1.3 USE CASE DIAGRAM - PRODUCT &amp; INVENTORY</w:t>
      </w:r>
    </w:p>
    <w:p w14:paraId="6728DB08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1.3 Product &amp; Inventory</w:t>
      </w:r>
      <w:r>
        <w:rPr>
          <w:color w:val="5A5A5A"/>
          <w:sz w:val="17"/>
        </w:rPr>
        <w:br/>
        <w:t>Version 1.0</w:t>
      </w:r>
    </w:p>
    <w:p w14:paraId="2567B440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D4929BC" wp14:editId="2AD2FCD2">
            <wp:extent cx="6355080" cy="511780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B5C6" w14:textId="77777777" w:rsidR="00C81A47" w:rsidRDefault="00000000">
      <w:pPr>
        <w:spacing w:after="60"/>
        <w:jc w:val="center"/>
      </w:pPr>
      <w:r>
        <w:rPr>
          <w:i/>
          <w:sz w:val="17"/>
        </w:rPr>
        <w:t>Figure 13:  1.3 Product &amp; Inventory</w:t>
      </w:r>
    </w:p>
    <w:p w14:paraId="7C9C1B15" w14:textId="77777777" w:rsidR="00C81A47" w:rsidRDefault="00000000">
      <w:pPr>
        <w:spacing w:after="20"/>
      </w:pPr>
      <w:r>
        <w:rPr>
          <w:b/>
          <w:sz w:val="20"/>
        </w:rPr>
        <w:t>Description of 1.3.13 use case diagram:</w:t>
      </w:r>
    </w:p>
    <w:p w14:paraId="0BC7F0A4" w14:textId="77777777" w:rsidR="00C81A47" w:rsidRDefault="00000000">
      <w:pPr>
        <w:spacing w:after="20" w:line="240" w:lineRule="auto"/>
      </w:pPr>
      <w:r>
        <w:rPr>
          <w:sz w:val="19"/>
        </w:rPr>
        <w:t>The product subsystem manages catalog creation, images, variants, variant-level inventory, duplication, and CSV bulk import.</w:t>
      </w:r>
    </w:p>
    <w:p w14:paraId="1067685F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Merchant</w:t>
      </w:r>
    </w:p>
    <w:p w14:paraId="6A1BBF1A" w14:textId="77777777" w:rsidR="00C81A47" w:rsidRDefault="00000000">
      <w:r>
        <w:br w:type="page"/>
      </w:r>
    </w:p>
    <w:p w14:paraId="457F4A4C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1.3.14 LEVEL-1.3.1 USE CASE DIAGRAM - PRODUCT CREATION</w:t>
      </w:r>
    </w:p>
    <w:p w14:paraId="3F521722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1.3.1 Product Creation</w:t>
      </w:r>
      <w:r>
        <w:rPr>
          <w:color w:val="5A5A5A"/>
          <w:sz w:val="17"/>
        </w:rPr>
        <w:br/>
        <w:t>Version 1.0</w:t>
      </w:r>
    </w:p>
    <w:p w14:paraId="4B4E3ECE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B39D0F0" wp14:editId="7411806B">
            <wp:extent cx="6355080" cy="511780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3B4E" w14:textId="77777777" w:rsidR="00C81A47" w:rsidRDefault="00000000">
      <w:pPr>
        <w:spacing w:after="60"/>
        <w:jc w:val="center"/>
      </w:pPr>
      <w:r>
        <w:rPr>
          <w:i/>
          <w:sz w:val="17"/>
        </w:rPr>
        <w:t>Figure 14:  1.3.1 Product Creation</w:t>
      </w:r>
    </w:p>
    <w:p w14:paraId="1D0BEA57" w14:textId="77777777" w:rsidR="00C81A47" w:rsidRDefault="00000000">
      <w:pPr>
        <w:spacing w:after="20"/>
      </w:pPr>
      <w:r>
        <w:rPr>
          <w:b/>
          <w:sz w:val="20"/>
        </w:rPr>
        <w:t>Description of 1.3.14 use case diagram:</w:t>
      </w:r>
    </w:p>
    <w:p w14:paraId="6D29DEA0" w14:textId="77777777" w:rsidR="00C81A47" w:rsidRDefault="00000000">
      <w:pPr>
        <w:spacing w:after="20" w:line="240" w:lineRule="auto"/>
      </w:pPr>
      <w:r>
        <w:rPr>
          <w:sz w:val="19"/>
        </w:rPr>
        <w:t>A merchant creates a product by providing all mandatory information. Missing required fields block saving until corrected.</w:t>
      </w:r>
    </w:p>
    <w:p w14:paraId="7A4E83DA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Merchant</w:t>
      </w:r>
    </w:p>
    <w:p w14:paraId="31253968" w14:textId="77777777" w:rsidR="00C81A47" w:rsidRDefault="00000000">
      <w:r>
        <w:br w:type="page"/>
      </w:r>
    </w:p>
    <w:p w14:paraId="7C182451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1.3.15 LEVEL-1.3.2 USE CASE DIAGRAM - PRODUCT IMAGE MANAGEMENT</w:t>
      </w:r>
    </w:p>
    <w:p w14:paraId="453639F3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1.3.2 Product Image Management</w:t>
      </w:r>
      <w:r>
        <w:rPr>
          <w:color w:val="5A5A5A"/>
          <w:sz w:val="17"/>
        </w:rPr>
        <w:br/>
        <w:t>Version 1.0</w:t>
      </w:r>
    </w:p>
    <w:p w14:paraId="4C5A094D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5E78852D" wp14:editId="5099F660">
            <wp:extent cx="6355080" cy="511780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A9A3" w14:textId="77777777" w:rsidR="00C81A47" w:rsidRDefault="00000000">
      <w:pPr>
        <w:spacing w:after="60"/>
        <w:jc w:val="center"/>
      </w:pPr>
      <w:r>
        <w:rPr>
          <w:i/>
          <w:sz w:val="17"/>
        </w:rPr>
        <w:t>Figure 15:  1.3.2 Product Image Management</w:t>
      </w:r>
    </w:p>
    <w:p w14:paraId="342FA3D0" w14:textId="77777777" w:rsidR="00C81A47" w:rsidRDefault="00000000">
      <w:pPr>
        <w:spacing w:after="20"/>
      </w:pPr>
      <w:r>
        <w:rPr>
          <w:b/>
          <w:sz w:val="20"/>
        </w:rPr>
        <w:t>Description of 1.3.15 use case diagram:</w:t>
      </w:r>
    </w:p>
    <w:p w14:paraId="22AC34FC" w14:textId="77777777" w:rsidR="00C81A47" w:rsidRDefault="00000000">
      <w:pPr>
        <w:spacing w:after="20" w:line="240" w:lineRule="auto"/>
      </w:pPr>
      <w:r>
        <w:rPr>
          <w:sz w:val="19"/>
        </w:rPr>
        <w:t>Product images are validated before transmission, compressed and stored through Cloudinary, and one image can be chosen as the primary thumbnail.</w:t>
      </w:r>
    </w:p>
    <w:p w14:paraId="437979E5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Merchant, Cloudinary</w:t>
      </w:r>
    </w:p>
    <w:p w14:paraId="26461192" w14:textId="77777777" w:rsidR="00C81A47" w:rsidRDefault="00000000">
      <w:r>
        <w:br w:type="page"/>
      </w:r>
    </w:p>
    <w:p w14:paraId="691CDD89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1.3.16 LEVEL-1.3.3 USE CASE DIAGRAM - PRODUCT VARIANT MANAGEMENT</w:t>
      </w:r>
    </w:p>
    <w:p w14:paraId="136BC643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1.3.3 Variant Management</w:t>
      </w:r>
      <w:r>
        <w:rPr>
          <w:color w:val="5A5A5A"/>
          <w:sz w:val="17"/>
        </w:rPr>
        <w:br/>
        <w:t>Version 1.0</w:t>
      </w:r>
    </w:p>
    <w:p w14:paraId="28A1A4A0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3D8D9159" wp14:editId="7B0DE051">
            <wp:extent cx="6355080" cy="511780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4F03" w14:textId="77777777" w:rsidR="00C81A47" w:rsidRDefault="00000000">
      <w:pPr>
        <w:spacing w:after="60"/>
        <w:jc w:val="center"/>
      </w:pPr>
      <w:r>
        <w:rPr>
          <w:i/>
          <w:sz w:val="17"/>
        </w:rPr>
        <w:t>Figure 16:  1.3.3 Variant Management</w:t>
      </w:r>
    </w:p>
    <w:p w14:paraId="04250B79" w14:textId="77777777" w:rsidR="00C81A47" w:rsidRDefault="00000000">
      <w:pPr>
        <w:spacing w:after="20"/>
      </w:pPr>
      <w:r>
        <w:rPr>
          <w:b/>
          <w:sz w:val="20"/>
        </w:rPr>
        <w:t>Description of 1.3.16 use case diagram:</w:t>
      </w:r>
    </w:p>
    <w:p w14:paraId="1C35CB38" w14:textId="77777777" w:rsidR="00C81A47" w:rsidRDefault="00000000">
      <w:pPr>
        <w:spacing w:after="20" w:line="240" w:lineRule="auto"/>
      </w:pPr>
      <w:r>
        <w:rPr>
          <w:sz w:val="19"/>
        </w:rPr>
        <w:t>Size and color variants may maintain independent stock and optional price adjustments. A depleted variant becomes unavailable without disabling other variants.</w:t>
      </w:r>
    </w:p>
    <w:p w14:paraId="56C1E7E7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Merchant</w:t>
      </w:r>
    </w:p>
    <w:p w14:paraId="67EA6A79" w14:textId="77777777" w:rsidR="00C81A47" w:rsidRDefault="00000000">
      <w:r>
        <w:br w:type="page"/>
      </w:r>
    </w:p>
    <w:p w14:paraId="270390D4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1.3.17 LEVEL-1.3.4 USE CASE DIAGRAM - STOCK &amp; LOW STOCK</w:t>
      </w:r>
    </w:p>
    <w:p w14:paraId="4ED7EBEF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1.3.4 Stock &amp; Low Stock</w:t>
      </w:r>
      <w:r>
        <w:rPr>
          <w:color w:val="5A5A5A"/>
          <w:sz w:val="17"/>
        </w:rPr>
        <w:br/>
        <w:t>Version 1.0</w:t>
      </w:r>
    </w:p>
    <w:p w14:paraId="4C82FE46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5E636D39" wp14:editId="27620FD5">
            <wp:extent cx="6355080" cy="511780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A416" w14:textId="77777777" w:rsidR="00C81A47" w:rsidRDefault="00000000">
      <w:pPr>
        <w:spacing w:after="60"/>
        <w:jc w:val="center"/>
      </w:pPr>
      <w:r>
        <w:rPr>
          <w:i/>
          <w:sz w:val="17"/>
        </w:rPr>
        <w:t>Figure 17:  1.3.4 Stock &amp; Low Stock</w:t>
      </w:r>
    </w:p>
    <w:p w14:paraId="34E0C5F8" w14:textId="77777777" w:rsidR="00C81A47" w:rsidRDefault="00000000">
      <w:pPr>
        <w:spacing w:after="20"/>
      </w:pPr>
      <w:r>
        <w:rPr>
          <w:b/>
          <w:sz w:val="20"/>
        </w:rPr>
        <w:t>Description of 1.3.17 use case diagram:</w:t>
      </w:r>
    </w:p>
    <w:p w14:paraId="2E179D1A" w14:textId="77777777" w:rsidR="00C81A47" w:rsidRDefault="00000000">
      <w:pPr>
        <w:spacing w:after="20" w:line="240" w:lineRule="auto"/>
      </w:pPr>
      <w:r>
        <w:rPr>
          <w:sz w:val="19"/>
        </w:rPr>
        <w:t>The merchant can maintain stock and thresholds. When inventory crosses the threshold, BazarHQ warns the merchant; selling the final unit makes that variant unavailable.</w:t>
      </w:r>
    </w:p>
    <w:p w14:paraId="5AF2B866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Merchant</w:t>
      </w:r>
    </w:p>
    <w:p w14:paraId="2C99059C" w14:textId="77777777" w:rsidR="00C81A47" w:rsidRDefault="00000000">
      <w:r>
        <w:br w:type="page"/>
      </w:r>
    </w:p>
    <w:p w14:paraId="05790260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1.3.18 LEVEL-1.3.5 USE CASE DIAGRAM - DUPLICATE &amp; BULK IMPORT</w:t>
      </w:r>
    </w:p>
    <w:p w14:paraId="0E5CC20B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1.3.5 Duplicate &amp; Bulk Import</w:t>
      </w:r>
      <w:r>
        <w:rPr>
          <w:color w:val="5A5A5A"/>
          <w:sz w:val="17"/>
        </w:rPr>
        <w:br/>
        <w:t>Version 1.0</w:t>
      </w:r>
    </w:p>
    <w:p w14:paraId="178CD712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80615F9" wp14:editId="1C85E91F">
            <wp:extent cx="6355080" cy="511780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946D" w14:textId="77777777" w:rsidR="00C81A47" w:rsidRDefault="00000000">
      <w:pPr>
        <w:spacing w:after="60"/>
        <w:jc w:val="center"/>
      </w:pPr>
      <w:r>
        <w:rPr>
          <w:i/>
          <w:sz w:val="17"/>
        </w:rPr>
        <w:t>Figure 18:  1.3.5 Duplicate &amp; Bulk Import</w:t>
      </w:r>
    </w:p>
    <w:p w14:paraId="1D01C6A2" w14:textId="77777777" w:rsidR="00C81A47" w:rsidRDefault="00000000">
      <w:pPr>
        <w:spacing w:after="20"/>
      </w:pPr>
      <w:r>
        <w:rPr>
          <w:b/>
          <w:sz w:val="20"/>
        </w:rPr>
        <w:t>Description of 1.3.18 use case diagram:</w:t>
      </w:r>
    </w:p>
    <w:p w14:paraId="682DEEB2" w14:textId="77777777" w:rsidR="00C81A47" w:rsidRDefault="00000000">
      <w:pPr>
        <w:spacing w:after="20" w:line="240" w:lineRule="auto"/>
      </w:pPr>
      <w:r>
        <w:rPr>
          <w:sz w:val="19"/>
        </w:rPr>
        <w:t>Merchants can clone a product into a new draft or bulk-import products using CSV. Invalid rows are identified and must be corrected before import.</w:t>
      </w:r>
    </w:p>
    <w:p w14:paraId="452B0532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Merchant</w:t>
      </w:r>
    </w:p>
    <w:p w14:paraId="1E732389" w14:textId="77777777" w:rsidR="00C81A47" w:rsidRDefault="00000000">
      <w:r>
        <w:br w:type="page"/>
      </w:r>
    </w:p>
    <w:p w14:paraId="4227067A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1.3.19 LEVEL-1.4 USE CASE DIAGRAM - ORDER MANAGEMENT</w:t>
      </w:r>
    </w:p>
    <w:p w14:paraId="6E3049A3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1.4 Order Management</w:t>
      </w:r>
      <w:r>
        <w:rPr>
          <w:color w:val="5A5A5A"/>
          <w:sz w:val="17"/>
        </w:rPr>
        <w:br/>
        <w:t>Version 1.0</w:t>
      </w:r>
    </w:p>
    <w:p w14:paraId="4D85F1D1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584D00E2" wp14:editId="1D27C7E7">
            <wp:extent cx="6355080" cy="511780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C5A8" w14:textId="77777777" w:rsidR="00C81A47" w:rsidRDefault="00000000">
      <w:pPr>
        <w:spacing w:after="60"/>
        <w:jc w:val="center"/>
      </w:pPr>
      <w:r>
        <w:rPr>
          <w:i/>
          <w:sz w:val="17"/>
        </w:rPr>
        <w:t>Figure 19:  1.4 Order Management</w:t>
      </w:r>
    </w:p>
    <w:p w14:paraId="1A9D72A2" w14:textId="77777777" w:rsidR="00C81A47" w:rsidRDefault="00000000">
      <w:pPr>
        <w:spacing w:after="20"/>
      </w:pPr>
      <w:r>
        <w:rPr>
          <w:b/>
          <w:sz w:val="20"/>
        </w:rPr>
        <w:t>Description of 1.3.19 use case diagram:</w:t>
      </w:r>
    </w:p>
    <w:p w14:paraId="254377F6" w14:textId="77777777" w:rsidR="00C81A47" w:rsidRDefault="00000000">
      <w:pPr>
        <w:spacing w:after="20" w:line="240" w:lineRule="auto"/>
      </w:pPr>
      <w:r>
        <w:rPr>
          <w:sz w:val="19"/>
        </w:rPr>
        <w:t>Order management covers new-order alerts, merchant confirmation and fulfillment, cancellation rules, COD collection, and invoice generation.</w:t>
      </w:r>
    </w:p>
    <w:p w14:paraId="285DDA4E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Merchant, Customer</w:t>
      </w:r>
    </w:p>
    <w:p w14:paraId="338CB62F" w14:textId="77777777" w:rsidR="00C81A47" w:rsidRDefault="00000000">
      <w:r>
        <w:br w:type="page"/>
      </w:r>
    </w:p>
    <w:p w14:paraId="3835E65E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1.3.20 LEVEL-1.4.1 USE CASE DIAGRAM - NEW ORDER NOTIFICATION</w:t>
      </w:r>
    </w:p>
    <w:p w14:paraId="06D36DF5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1.4.1 New Order Notification</w:t>
      </w:r>
      <w:r>
        <w:rPr>
          <w:color w:val="5A5A5A"/>
          <w:sz w:val="17"/>
        </w:rPr>
        <w:br/>
        <w:t>Version 1.0</w:t>
      </w:r>
    </w:p>
    <w:p w14:paraId="782E0041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A2CAEAE" wp14:editId="3F3600CF">
            <wp:extent cx="6355080" cy="511780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BCEB" w14:textId="77777777" w:rsidR="00C81A47" w:rsidRDefault="00000000">
      <w:pPr>
        <w:spacing w:after="60"/>
        <w:jc w:val="center"/>
      </w:pPr>
      <w:r>
        <w:rPr>
          <w:i/>
          <w:sz w:val="17"/>
        </w:rPr>
        <w:t>Figure 20:  1.4.1 New Order Notification</w:t>
      </w:r>
    </w:p>
    <w:p w14:paraId="24784E3A" w14:textId="77777777" w:rsidR="00C81A47" w:rsidRDefault="00000000">
      <w:pPr>
        <w:spacing w:after="20"/>
      </w:pPr>
      <w:r>
        <w:rPr>
          <w:b/>
          <w:sz w:val="20"/>
        </w:rPr>
        <w:t>Description of 1.3.20 use case diagram:</w:t>
      </w:r>
    </w:p>
    <w:p w14:paraId="365DCC28" w14:textId="77777777" w:rsidR="00C81A47" w:rsidRDefault="00000000">
      <w:pPr>
        <w:spacing w:after="20" w:line="240" w:lineRule="auto"/>
      </w:pPr>
      <w:r>
        <w:rPr>
          <w:sz w:val="19"/>
        </w:rPr>
        <w:t>When an authenticated order arrives, BazarHQ alerts the merchant by SMS and email and shows a real-time dashboard badge. Email acts as fallback when the SMS gateway fails.</w:t>
      </w:r>
    </w:p>
    <w:p w14:paraId="476DE024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Merchant, SMS Service, Email Service</w:t>
      </w:r>
    </w:p>
    <w:p w14:paraId="5D3C951A" w14:textId="77777777" w:rsidR="00C81A47" w:rsidRDefault="00000000">
      <w:r>
        <w:br w:type="page"/>
      </w:r>
    </w:p>
    <w:p w14:paraId="7830DFFB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1.3.21 LEVEL-1.4.2 USE CASE DIAGRAM - ORDER PROCESSING &amp; FULFILLMENT</w:t>
      </w:r>
    </w:p>
    <w:p w14:paraId="060DA2B6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1.4.2 Order Processing &amp; Fulfillment</w:t>
      </w:r>
      <w:r>
        <w:rPr>
          <w:color w:val="5A5A5A"/>
          <w:sz w:val="17"/>
        </w:rPr>
        <w:br/>
        <w:t>Version 1.0</w:t>
      </w:r>
    </w:p>
    <w:p w14:paraId="5427E3C7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5C9D680" wp14:editId="7B36A30B">
            <wp:extent cx="6355080" cy="511780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23F5" w14:textId="77777777" w:rsidR="00C81A47" w:rsidRDefault="00000000">
      <w:pPr>
        <w:spacing w:after="60"/>
        <w:jc w:val="center"/>
      </w:pPr>
      <w:r>
        <w:rPr>
          <w:i/>
          <w:sz w:val="17"/>
        </w:rPr>
        <w:t>Figure 21:  1.4.2 Order Processing &amp; Fulfillment</w:t>
      </w:r>
    </w:p>
    <w:p w14:paraId="32223F9A" w14:textId="77777777" w:rsidR="00C81A47" w:rsidRDefault="00000000">
      <w:pPr>
        <w:spacing w:after="20"/>
      </w:pPr>
      <w:r>
        <w:rPr>
          <w:b/>
          <w:sz w:val="20"/>
        </w:rPr>
        <w:t>Description of 1.3.21 use case diagram:</w:t>
      </w:r>
    </w:p>
    <w:p w14:paraId="66EEC95D" w14:textId="77777777" w:rsidR="00C81A47" w:rsidRDefault="00000000">
      <w:pPr>
        <w:spacing w:after="20" w:line="240" w:lineRule="auto"/>
      </w:pPr>
      <w:r>
        <w:rPr>
          <w:sz w:val="19"/>
        </w:rPr>
        <w:t>The merchant reviews and confirms the order, then updates it to Shipped and Delivered. Customers receive automatic status notifications, and pending orders can trigger reminders after 48 hours.</w:t>
      </w:r>
    </w:p>
    <w:p w14:paraId="71AFED7E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Merchant, Customer</w:t>
      </w:r>
    </w:p>
    <w:p w14:paraId="0536EC85" w14:textId="77777777" w:rsidR="00C81A47" w:rsidRDefault="00000000">
      <w:r>
        <w:br w:type="page"/>
      </w:r>
    </w:p>
    <w:p w14:paraId="271C539B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1.3.22 LEVEL-1.4.3 USE CASE DIAGRAM - ORDER CANCELLATION &amp; PROTECTION</w:t>
      </w:r>
    </w:p>
    <w:p w14:paraId="04C01803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1.4.3 Cancellation &amp; Protection</w:t>
      </w:r>
      <w:r>
        <w:rPr>
          <w:color w:val="5A5A5A"/>
          <w:sz w:val="17"/>
        </w:rPr>
        <w:br/>
        <w:t>Version 1.0</w:t>
      </w:r>
    </w:p>
    <w:p w14:paraId="5865CF21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A19E630" wp14:editId="4EA0AFC1">
            <wp:extent cx="6355080" cy="511780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80CFD" w14:textId="77777777" w:rsidR="00C81A47" w:rsidRDefault="00000000">
      <w:pPr>
        <w:spacing w:after="60"/>
        <w:jc w:val="center"/>
      </w:pPr>
      <w:r>
        <w:rPr>
          <w:i/>
          <w:sz w:val="17"/>
        </w:rPr>
        <w:t>Figure 22:  1.4.3 Cancellation &amp; Protection</w:t>
      </w:r>
    </w:p>
    <w:p w14:paraId="19A7243F" w14:textId="77777777" w:rsidR="00C81A47" w:rsidRDefault="00000000">
      <w:pPr>
        <w:spacing w:after="20"/>
      </w:pPr>
      <w:r>
        <w:rPr>
          <w:b/>
          <w:sz w:val="20"/>
        </w:rPr>
        <w:t>Description of 1.3.22 use case diagram:</w:t>
      </w:r>
    </w:p>
    <w:p w14:paraId="3C2652AA" w14:textId="77777777" w:rsidR="00C81A47" w:rsidRDefault="00000000">
      <w:pPr>
        <w:spacing w:after="20" w:line="240" w:lineRule="auto"/>
      </w:pPr>
      <w:r>
        <w:rPr>
          <w:sz w:val="19"/>
        </w:rPr>
        <w:t>Cancellation requires a reason. BazarHQ blocks cancellation of already delivered orders and notifies the customer of valid cancellations and their reason.</w:t>
      </w:r>
    </w:p>
    <w:p w14:paraId="253E0C11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Merchant, Customer</w:t>
      </w:r>
    </w:p>
    <w:p w14:paraId="5861A684" w14:textId="77777777" w:rsidR="00C81A47" w:rsidRDefault="00000000">
      <w:r>
        <w:br w:type="page"/>
      </w:r>
    </w:p>
    <w:p w14:paraId="353DF497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1.3.23 LEVEL-1.4.4 USE CASE DIAGRAM - COD &amp; INVOICE</w:t>
      </w:r>
    </w:p>
    <w:p w14:paraId="24DD0825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1.4.4 COD &amp; Invoice</w:t>
      </w:r>
      <w:r>
        <w:rPr>
          <w:color w:val="5A5A5A"/>
          <w:sz w:val="17"/>
        </w:rPr>
        <w:br/>
        <w:t>Version 1.0</w:t>
      </w:r>
    </w:p>
    <w:p w14:paraId="4E8E2B43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058363BF" wp14:editId="1C9647B1">
            <wp:extent cx="6355080" cy="511780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8F8B" w14:textId="77777777" w:rsidR="00C81A47" w:rsidRDefault="00000000">
      <w:pPr>
        <w:spacing w:after="60"/>
        <w:jc w:val="center"/>
      </w:pPr>
      <w:r>
        <w:rPr>
          <w:i/>
          <w:sz w:val="17"/>
        </w:rPr>
        <w:t>Figure 23:  1.4.4 COD &amp; Invoice</w:t>
      </w:r>
    </w:p>
    <w:p w14:paraId="1275980C" w14:textId="77777777" w:rsidR="00C81A47" w:rsidRDefault="00000000">
      <w:pPr>
        <w:spacing w:after="20"/>
      </w:pPr>
      <w:r>
        <w:rPr>
          <w:b/>
          <w:sz w:val="20"/>
        </w:rPr>
        <w:t>Description of 1.3.23 use case diagram:</w:t>
      </w:r>
    </w:p>
    <w:p w14:paraId="4456C1F3" w14:textId="77777777" w:rsidR="00C81A47" w:rsidRDefault="00000000">
      <w:pPr>
        <w:spacing w:after="20" w:line="240" w:lineRule="auto"/>
      </w:pPr>
      <w:r>
        <w:rPr>
          <w:sz w:val="19"/>
        </w:rPr>
        <w:t>Cash on Delivery remains pending until the merchant marks the money as collected. The merchant can generate and download a PDF invoice for an order.</w:t>
      </w:r>
    </w:p>
    <w:p w14:paraId="4F5B6CF4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Merchant</w:t>
      </w:r>
    </w:p>
    <w:p w14:paraId="016FB924" w14:textId="77777777" w:rsidR="00C81A47" w:rsidRDefault="00000000">
      <w:r>
        <w:br w:type="page"/>
      </w:r>
    </w:p>
    <w:p w14:paraId="361E4E27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1.3.24 LEVEL-1.5 USE CASE DIAGRAM - PAYMENT MANAGEMENT</w:t>
      </w:r>
    </w:p>
    <w:p w14:paraId="43A91139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1.5 Payment Management</w:t>
      </w:r>
      <w:r>
        <w:rPr>
          <w:color w:val="5A5A5A"/>
          <w:sz w:val="17"/>
        </w:rPr>
        <w:br/>
        <w:t>Version 1.0</w:t>
      </w:r>
    </w:p>
    <w:p w14:paraId="4806A1F5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4C4918B5" wp14:editId="2B45B591">
            <wp:extent cx="6355080" cy="511780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FD36" w14:textId="77777777" w:rsidR="00C81A47" w:rsidRDefault="00000000">
      <w:pPr>
        <w:spacing w:after="60"/>
        <w:jc w:val="center"/>
      </w:pPr>
      <w:r>
        <w:rPr>
          <w:i/>
          <w:sz w:val="17"/>
        </w:rPr>
        <w:t>Figure 24:  1.5 Payment Management</w:t>
      </w:r>
    </w:p>
    <w:p w14:paraId="6621C5D9" w14:textId="77777777" w:rsidR="00C81A47" w:rsidRDefault="00000000">
      <w:pPr>
        <w:spacing w:after="20"/>
      </w:pPr>
      <w:r>
        <w:rPr>
          <w:b/>
          <w:sz w:val="20"/>
        </w:rPr>
        <w:t>Description of 1.3.24 use case diagram:</w:t>
      </w:r>
    </w:p>
    <w:p w14:paraId="38B00FBE" w14:textId="77777777" w:rsidR="00C81A47" w:rsidRDefault="00000000">
      <w:pPr>
        <w:spacing w:after="20" w:line="240" w:lineRule="auto"/>
      </w:pPr>
      <w:r>
        <w:rPr>
          <w:sz w:val="19"/>
        </w:rPr>
        <w:t>Payment management includes merchant configuration of accepted methods and authenticated customer selection and processing of payments.</w:t>
      </w:r>
    </w:p>
    <w:p w14:paraId="5558B3CE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Merchant, Customer, Payment Gateway</w:t>
      </w:r>
    </w:p>
    <w:p w14:paraId="46F6C020" w14:textId="77777777" w:rsidR="00C81A47" w:rsidRDefault="00000000">
      <w:r>
        <w:br w:type="page"/>
      </w:r>
    </w:p>
    <w:p w14:paraId="033560BF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1.3.25 LEVEL-1.5.1 USE CASE DIAGRAM - MERCHANT PAYMENT CONFIGURATION</w:t>
      </w:r>
    </w:p>
    <w:p w14:paraId="31CD400D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1.5.1 Merchant Payment Configuration</w:t>
      </w:r>
      <w:r>
        <w:rPr>
          <w:color w:val="5A5A5A"/>
          <w:sz w:val="17"/>
        </w:rPr>
        <w:br/>
        <w:t>Version 1.0</w:t>
      </w:r>
    </w:p>
    <w:p w14:paraId="2A1F0333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C533F0A" wp14:editId="10A6216D">
            <wp:extent cx="6355080" cy="511780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8928" w14:textId="77777777" w:rsidR="00C81A47" w:rsidRDefault="00000000">
      <w:pPr>
        <w:spacing w:after="60"/>
        <w:jc w:val="center"/>
      </w:pPr>
      <w:r>
        <w:rPr>
          <w:i/>
          <w:sz w:val="17"/>
        </w:rPr>
        <w:t>Figure 25:  1.5.1 Merchant Payment Configuration</w:t>
      </w:r>
    </w:p>
    <w:p w14:paraId="2EFC7DE7" w14:textId="77777777" w:rsidR="00C81A47" w:rsidRDefault="00000000">
      <w:pPr>
        <w:spacing w:after="20"/>
      </w:pPr>
      <w:r>
        <w:rPr>
          <w:b/>
          <w:sz w:val="20"/>
        </w:rPr>
        <w:t>Description of 1.3.25 use case diagram:</w:t>
      </w:r>
    </w:p>
    <w:p w14:paraId="2776CD81" w14:textId="77777777" w:rsidR="00C81A47" w:rsidRDefault="00000000">
      <w:pPr>
        <w:spacing w:after="20" w:line="240" w:lineRule="auto"/>
      </w:pPr>
      <w:r>
        <w:rPr>
          <w:sz w:val="19"/>
        </w:rPr>
        <w:t>The merchant enables supported payment methods. Credentials are validated and masked, invalid SSLCommerz configuration disables card payment, and a store cannot publish with all payment methods disabled.</w:t>
      </w:r>
    </w:p>
    <w:p w14:paraId="13B69C64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Merchant, Payment Gateway</w:t>
      </w:r>
    </w:p>
    <w:p w14:paraId="5F9A6997" w14:textId="77777777" w:rsidR="00C81A47" w:rsidRDefault="00000000">
      <w:r>
        <w:br w:type="page"/>
      </w:r>
    </w:p>
    <w:p w14:paraId="41D1A7B6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1.3.26 LEVEL-1.5.2 USE CASE DIAGRAM - CUSTOMER PAYMENT SELECTION</w:t>
      </w:r>
    </w:p>
    <w:p w14:paraId="231BD380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1.5.2 Customer Payment Selection</w:t>
      </w:r>
      <w:r>
        <w:rPr>
          <w:color w:val="5A5A5A"/>
          <w:sz w:val="17"/>
        </w:rPr>
        <w:br/>
        <w:t>Version 1.0</w:t>
      </w:r>
    </w:p>
    <w:p w14:paraId="7D8D9BEE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505D0E51" wp14:editId="1CFB0A5A">
            <wp:extent cx="6355080" cy="511780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EFC6" w14:textId="77777777" w:rsidR="00C81A47" w:rsidRDefault="00000000">
      <w:pPr>
        <w:spacing w:after="60"/>
        <w:jc w:val="center"/>
      </w:pPr>
      <w:r>
        <w:rPr>
          <w:i/>
          <w:sz w:val="17"/>
        </w:rPr>
        <w:t>Figure 26:  1.5.2 Customer Payment Selection</w:t>
      </w:r>
    </w:p>
    <w:p w14:paraId="78325193" w14:textId="77777777" w:rsidR="00C81A47" w:rsidRDefault="00000000">
      <w:pPr>
        <w:spacing w:after="20"/>
      </w:pPr>
      <w:r>
        <w:rPr>
          <w:b/>
          <w:sz w:val="20"/>
        </w:rPr>
        <w:t>Description of 1.3.26 use case diagram:</w:t>
      </w:r>
    </w:p>
    <w:p w14:paraId="3D705BA7" w14:textId="77777777" w:rsidR="00C81A47" w:rsidRDefault="00000000">
      <w:pPr>
        <w:spacing w:after="20" w:line="240" w:lineRule="auto"/>
      </w:pPr>
      <w:r>
        <w:rPr>
          <w:sz w:val="19"/>
        </w:rPr>
        <w:t>After authentication, the customer sees only methods enabled by the merchant. Mobile-wallet payments can require a transaction ID and remain pending merchant verification.</w:t>
      </w:r>
    </w:p>
    <w:p w14:paraId="1A78FB33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Customer</w:t>
      </w:r>
    </w:p>
    <w:p w14:paraId="2E498BBA" w14:textId="77777777" w:rsidR="00C81A47" w:rsidRDefault="00000000">
      <w:r>
        <w:br w:type="page"/>
      </w:r>
    </w:p>
    <w:p w14:paraId="56821AE3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1.3.27 LEVEL-1.5.3 USE CASE DIAGRAM - SSLCOMMERZ CARD PAYMENT</w:t>
      </w:r>
    </w:p>
    <w:p w14:paraId="584E58C5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1.5.3 SSLCommerz Card Payment</w:t>
      </w:r>
      <w:r>
        <w:rPr>
          <w:color w:val="5A5A5A"/>
          <w:sz w:val="17"/>
        </w:rPr>
        <w:br/>
        <w:t>Version 1.0</w:t>
      </w:r>
    </w:p>
    <w:p w14:paraId="50B06365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5C8D8C3" wp14:editId="6530A846">
            <wp:extent cx="6355080" cy="511780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EDC3" w14:textId="77777777" w:rsidR="00C81A47" w:rsidRDefault="00000000">
      <w:pPr>
        <w:spacing w:after="60"/>
        <w:jc w:val="center"/>
      </w:pPr>
      <w:r>
        <w:rPr>
          <w:i/>
          <w:sz w:val="17"/>
        </w:rPr>
        <w:t>Figure 27:  1.5.3 SSLCommerz Card Payment</w:t>
      </w:r>
    </w:p>
    <w:p w14:paraId="0B6B240A" w14:textId="77777777" w:rsidR="00C81A47" w:rsidRDefault="00000000">
      <w:pPr>
        <w:spacing w:after="20"/>
      </w:pPr>
      <w:r>
        <w:rPr>
          <w:b/>
          <w:sz w:val="20"/>
        </w:rPr>
        <w:t>Description of 1.3.27 use case diagram:</w:t>
      </w:r>
    </w:p>
    <w:p w14:paraId="28525113" w14:textId="77777777" w:rsidR="00C81A47" w:rsidRDefault="00000000">
      <w:pPr>
        <w:spacing w:after="20" w:line="240" w:lineRule="auto"/>
      </w:pPr>
      <w:r>
        <w:rPr>
          <w:sz w:val="19"/>
        </w:rPr>
        <w:t>SSLCommerz processing begins only after customer authentication and order review. Gateway outages are hidden behind a user- friendly error with alternative payment suggestions.</w:t>
      </w:r>
    </w:p>
    <w:p w14:paraId="78FD1DA4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Customer, Payment Gateway</w:t>
      </w:r>
    </w:p>
    <w:p w14:paraId="21671152" w14:textId="77777777" w:rsidR="00C81A47" w:rsidRDefault="00000000">
      <w:r>
        <w:br w:type="page"/>
      </w:r>
    </w:p>
    <w:p w14:paraId="0A102A45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1.3.28 LEVEL-1.6 USE CASE DIAGRAM - ANALYTICS &amp; REPORTING</w:t>
      </w:r>
    </w:p>
    <w:p w14:paraId="29324460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1.6 Analytics &amp; Reporting</w:t>
      </w:r>
      <w:r>
        <w:rPr>
          <w:color w:val="5A5A5A"/>
          <w:sz w:val="17"/>
        </w:rPr>
        <w:br/>
        <w:t>Version 1.0</w:t>
      </w:r>
    </w:p>
    <w:p w14:paraId="0875F045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6B473CD" wp14:editId="23CB484E">
            <wp:extent cx="6355080" cy="511780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2EEE" w14:textId="77777777" w:rsidR="00C81A47" w:rsidRDefault="00000000">
      <w:pPr>
        <w:spacing w:after="60"/>
        <w:jc w:val="center"/>
      </w:pPr>
      <w:r>
        <w:rPr>
          <w:i/>
          <w:sz w:val="17"/>
        </w:rPr>
        <w:t>Figure 28:  1.6 Analytics &amp; Reporting</w:t>
      </w:r>
    </w:p>
    <w:p w14:paraId="23082C37" w14:textId="77777777" w:rsidR="00C81A47" w:rsidRDefault="00000000">
      <w:pPr>
        <w:spacing w:after="20"/>
      </w:pPr>
      <w:r>
        <w:rPr>
          <w:b/>
          <w:sz w:val="20"/>
        </w:rPr>
        <w:t>Description of 1.3.28 use case diagram:</w:t>
      </w:r>
    </w:p>
    <w:p w14:paraId="0B9505F6" w14:textId="77777777" w:rsidR="00C81A47" w:rsidRDefault="00000000">
      <w:pPr>
        <w:spacing w:after="20" w:line="240" w:lineRule="auto"/>
      </w:pPr>
      <w:r>
        <w:rPr>
          <w:sz w:val="19"/>
        </w:rPr>
        <w:t>Analytics and reporting provide merchant business metrics and platform-wide read-only administrative statistics and exports.</w:t>
      </w:r>
    </w:p>
    <w:p w14:paraId="6F1268E2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Merchant, Super Admin</w:t>
      </w:r>
    </w:p>
    <w:p w14:paraId="304EA0FC" w14:textId="77777777" w:rsidR="00C81A47" w:rsidRDefault="00000000">
      <w:r>
        <w:br w:type="page"/>
      </w:r>
    </w:p>
    <w:p w14:paraId="5382B930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1.3.29 LEVEL-1.6.1 USE CASE DIAGRAM - MERCHANT ANALYTICS</w:t>
      </w:r>
    </w:p>
    <w:p w14:paraId="590757E1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1.6.1 Merchant Analytics</w:t>
      </w:r>
      <w:r>
        <w:rPr>
          <w:color w:val="5A5A5A"/>
          <w:sz w:val="17"/>
        </w:rPr>
        <w:br/>
        <w:t>Version 1.0</w:t>
      </w:r>
    </w:p>
    <w:p w14:paraId="09C32CBB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48A1A117" wp14:editId="7BADD781">
            <wp:extent cx="6355080" cy="511780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BB2E" w14:textId="77777777" w:rsidR="00C81A47" w:rsidRDefault="00000000">
      <w:pPr>
        <w:spacing w:after="60"/>
        <w:jc w:val="center"/>
      </w:pPr>
      <w:r>
        <w:rPr>
          <w:i/>
          <w:sz w:val="17"/>
        </w:rPr>
        <w:t>Figure 29:  1.6.1 Merchant Analytics</w:t>
      </w:r>
    </w:p>
    <w:p w14:paraId="1AF4A4DC" w14:textId="77777777" w:rsidR="00C81A47" w:rsidRDefault="00000000">
      <w:pPr>
        <w:spacing w:after="20"/>
      </w:pPr>
      <w:r>
        <w:rPr>
          <w:b/>
          <w:sz w:val="20"/>
        </w:rPr>
        <w:t>Description of 1.3.29 use case diagram:</w:t>
      </w:r>
    </w:p>
    <w:p w14:paraId="36655AE6" w14:textId="77777777" w:rsidR="00C81A47" w:rsidRDefault="00000000">
      <w:pPr>
        <w:spacing w:after="20" w:line="240" w:lineRule="auto"/>
      </w:pPr>
      <w:r>
        <w:rPr>
          <w:sz w:val="19"/>
        </w:rPr>
        <w:t>The merchant analytics dashboard shows revenue, orders, average order value, top products, unique-session visitor counts, conversion rates, and popular pages. Cancelled orders are excluded from revenue.</w:t>
      </w:r>
    </w:p>
    <w:p w14:paraId="695CEE43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Merchant</w:t>
      </w:r>
    </w:p>
    <w:p w14:paraId="2D2D6FD6" w14:textId="77777777" w:rsidR="00C81A47" w:rsidRDefault="00000000">
      <w:r>
        <w:br w:type="page"/>
      </w:r>
    </w:p>
    <w:p w14:paraId="43282302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1.3.30 LEVEL-1.6.2 USE CASE DIAGRAM - MERCHANT REPORT EXPORT</w:t>
      </w:r>
    </w:p>
    <w:p w14:paraId="75D3DB64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1.6.2 Merchant Report Export</w:t>
      </w:r>
      <w:r>
        <w:rPr>
          <w:color w:val="5A5A5A"/>
          <w:sz w:val="17"/>
        </w:rPr>
        <w:br/>
        <w:t>Version 1.0</w:t>
      </w:r>
    </w:p>
    <w:p w14:paraId="5B947919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57315C22" wp14:editId="1BA87053">
            <wp:extent cx="6355080" cy="511780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3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91F7" w14:textId="77777777" w:rsidR="00C81A47" w:rsidRDefault="00000000">
      <w:pPr>
        <w:spacing w:after="60"/>
        <w:jc w:val="center"/>
      </w:pPr>
      <w:r>
        <w:rPr>
          <w:i/>
          <w:sz w:val="17"/>
        </w:rPr>
        <w:t>Figure 30:  1.6.2 Merchant Report Export</w:t>
      </w:r>
    </w:p>
    <w:p w14:paraId="334AA16C" w14:textId="77777777" w:rsidR="00C81A47" w:rsidRDefault="00000000">
      <w:pPr>
        <w:spacing w:after="20"/>
      </w:pPr>
      <w:r>
        <w:rPr>
          <w:b/>
          <w:sz w:val="20"/>
        </w:rPr>
        <w:t>Description of 1.3.30 use case diagram:</w:t>
      </w:r>
    </w:p>
    <w:p w14:paraId="511F8D44" w14:textId="77777777" w:rsidR="00C81A47" w:rsidRDefault="00000000">
      <w:pPr>
        <w:spacing w:after="20" w:line="240" w:lineRule="auto"/>
      </w:pPr>
      <w:r>
        <w:rPr>
          <w:sz w:val="19"/>
        </w:rPr>
        <w:t>Merchants can select a date range and export analytics as CSV. When no orders exist, the system displays guidance rather than meaningless empty charts.</w:t>
      </w:r>
    </w:p>
    <w:p w14:paraId="427B4C29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Merchant</w:t>
      </w:r>
    </w:p>
    <w:p w14:paraId="0F258E4C" w14:textId="77777777" w:rsidR="00C81A47" w:rsidRDefault="00000000">
      <w:r>
        <w:br w:type="page"/>
      </w:r>
    </w:p>
    <w:p w14:paraId="2ED0C570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1.3.31 LEVEL-1.6.3 USE CASE DIAGRAM - SUPER ADMIN ANALYTICS &amp; REPORTS</w:t>
      </w:r>
    </w:p>
    <w:p w14:paraId="1A332CA3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1.6.3 Super Admin Analytics &amp; Reports</w:t>
      </w:r>
      <w:r>
        <w:rPr>
          <w:color w:val="5A5A5A"/>
          <w:sz w:val="17"/>
        </w:rPr>
        <w:br/>
        <w:t>Version 1.0</w:t>
      </w:r>
    </w:p>
    <w:p w14:paraId="38441F9D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7E9F02D" wp14:editId="54AFC7E3">
            <wp:extent cx="6355080" cy="511780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3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9EEE" w14:textId="77777777" w:rsidR="00C81A47" w:rsidRDefault="00000000">
      <w:pPr>
        <w:spacing w:after="60"/>
        <w:jc w:val="center"/>
      </w:pPr>
      <w:r>
        <w:rPr>
          <w:i/>
          <w:sz w:val="17"/>
        </w:rPr>
        <w:t>Figure 31:  1.6.3 Super Admin Analytics &amp; Reports</w:t>
      </w:r>
    </w:p>
    <w:p w14:paraId="7646E294" w14:textId="77777777" w:rsidR="00C81A47" w:rsidRDefault="00000000">
      <w:pPr>
        <w:spacing w:after="20"/>
      </w:pPr>
      <w:r>
        <w:rPr>
          <w:b/>
          <w:sz w:val="20"/>
        </w:rPr>
        <w:t>Description of 1.3.31 use case diagram:</w:t>
      </w:r>
    </w:p>
    <w:p w14:paraId="186F4AF8" w14:textId="77777777" w:rsidR="00C81A47" w:rsidRDefault="00000000">
      <w:pPr>
        <w:spacing w:after="20" w:line="240" w:lineRule="auto"/>
      </w:pPr>
      <w:r>
        <w:rPr>
          <w:sz w:val="19"/>
        </w:rPr>
        <w:t>Super Admin analytics are read-only. Small reports are produced immediately, while large reports are processed in the background and delivered as CSV by email.</w:t>
      </w:r>
    </w:p>
    <w:p w14:paraId="009BC1AC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Super Admin, Email Service</w:t>
      </w:r>
    </w:p>
    <w:p w14:paraId="72619216" w14:textId="77777777" w:rsidR="00C81A47" w:rsidRDefault="00000000">
      <w:r>
        <w:br w:type="page"/>
      </w:r>
    </w:p>
    <w:p w14:paraId="242E5573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1.3.32 LEVEL-1.7 USE CASE DIAGRAM - CUSTOMER SHOPPING</w:t>
      </w:r>
    </w:p>
    <w:p w14:paraId="2090DABF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1.7 Customer Shopping</w:t>
      </w:r>
      <w:r>
        <w:rPr>
          <w:color w:val="5A5A5A"/>
          <w:sz w:val="17"/>
        </w:rPr>
        <w:br/>
        <w:t>Version 1.0</w:t>
      </w:r>
    </w:p>
    <w:p w14:paraId="70248D2D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6942BA0" wp14:editId="2D5A8300">
            <wp:extent cx="6355080" cy="511780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3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F59A" w14:textId="77777777" w:rsidR="00C81A47" w:rsidRDefault="00000000">
      <w:pPr>
        <w:spacing w:after="60"/>
        <w:jc w:val="center"/>
      </w:pPr>
      <w:r>
        <w:rPr>
          <w:i/>
          <w:sz w:val="17"/>
        </w:rPr>
        <w:t>Figure 32:  1.7 Customer Shopping</w:t>
      </w:r>
    </w:p>
    <w:p w14:paraId="1B02F156" w14:textId="77777777" w:rsidR="00C81A47" w:rsidRDefault="00000000">
      <w:pPr>
        <w:spacing w:after="20"/>
      </w:pPr>
      <w:r>
        <w:rPr>
          <w:b/>
          <w:sz w:val="20"/>
        </w:rPr>
        <w:t>Description of 1.3.32 use case diagram:</w:t>
      </w:r>
    </w:p>
    <w:p w14:paraId="5AF1224B" w14:textId="77777777" w:rsidR="00C81A47" w:rsidRDefault="00000000">
      <w:pPr>
        <w:spacing w:after="20" w:line="240" w:lineRule="auto"/>
      </w:pPr>
      <w:r>
        <w:rPr>
          <w:sz w:val="19"/>
        </w:rPr>
        <w:t>The customer-shopping subsystem preserves the scenario rule: guests may browse, manage a cart, and prepare checkout, but payment and final order placement require authentication.</w:t>
      </w:r>
    </w:p>
    <w:p w14:paraId="6FBD7DF8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Guest Visitor, Customer</w:t>
      </w:r>
    </w:p>
    <w:p w14:paraId="5396946B" w14:textId="77777777" w:rsidR="00C81A47" w:rsidRDefault="00000000">
      <w:r>
        <w:br w:type="page"/>
      </w:r>
    </w:p>
    <w:p w14:paraId="52C8BA7E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1.3.33 LEVEL-1.7.1 USE CASE DIAGRAM - STORE DISCOVERY &amp; BROWSING</w:t>
      </w:r>
    </w:p>
    <w:p w14:paraId="79A743A5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1.7.1 Store Discovery &amp; Browsing</w:t>
      </w:r>
      <w:r>
        <w:rPr>
          <w:color w:val="5A5A5A"/>
          <w:sz w:val="17"/>
        </w:rPr>
        <w:br/>
        <w:t>Version 1.0</w:t>
      </w:r>
    </w:p>
    <w:p w14:paraId="20DB02E9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046063CE" wp14:editId="00E19049">
            <wp:extent cx="6355080" cy="511780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3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62C3" w14:textId="77777777" w:rsidR="00C81A47" w:rsidRDefault="00000000">
      <w:pPr>
        <w:spacing w:after="60"/>
        <w:jc w:val="center"/>
      </w:pPr>
      <w:r>
        <w:rPr>
          <w:i/>
          <w:sz w:val="17"/>
        </w:rPr>
        <w:t>Figure 33:  1.7.1 Store Discovery &amp; Browsing</w:t>
      </w:r>
    </w:p>
    <w:p w14:paraId="08D89C93" w14:textId="77777777" w:rsidR="00C81A47" w:rsidRDefault="00000000">
      <w:pPr>
        <w:spacing w:after="20"/>
      </w:pPr>
      <w:r>
        <w:rPr>
          <w:b/>
          <w:sz w:val="20"/>
        </w:rPr>
        <w:t>Description of 1.3.33 use case diagram:</w:t>
      </w:r>
    </w:p>
    <w:p w14:paraId="78FB5CAF" w14:textId="77777777" w:rsidR="00C81A47" w:rsidRDefault="00000000">
      <w:pPr>
        <w:spacing w:after="20" w:line="240" w:lineRule="auto"/>
      </w:pPr>
      <w:r>
        <w:rPr>
          <w:sz w:val="19"/>
        </w:rPr>
        <w:t>Visitors can immediately browse a published shop. Invalid subdomains show Shop Not Found, while unpublished stores hide content behind a Shop Currently Unavailable page.</w:t>
      </w:r>
    </w:p>
    <w:p w14:paraId="5E1FA8FF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Guest Visitor, Customer</w:t>
      </w:r>
    </w:p>
    <w:p w14:paraId="7FA32F8D" w14:textId="77777777" w:rsidR="00C81A47" w:rsidRDefault="00000000">
      <w:r>
        <w:br w:type="page"/>
      </w:r>
    </w:p>
    <w:p w14:paraId="32642A29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1.3.34 LEVEL-1.7.2 USE CASE DIAGRAM - PRODUCT SEARCH &amp; FILTERING</w:t>
      </w:r>
    </w:p>
    <w:p w14:paraId="47B23D23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1.7.2 Search &amp; Filtering</w:t>
      </w:r>
      <w:r>
        <w:rPr>
          <w:color w:val="5A5A5A"/>
          <w:sz w:val="17"/>
        </w:rPr>
        <w:br/>
        <w:t>Version 1.0</w:t>
      </w:r>
    </w:p>
    <w:p w14:paraId="1BE0442E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868E7B4" wp14:editId="1B8DE486">
            <wp:extent cx="6355080" cy="511780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3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51BC" w14:textId="77777777" w:rsidR="00C81A47" w:rsidRDefault="00000000">
      <w:pPr>
        <w:spacing w:after="60"/>
        <w:jc w:val="center"/>
      </w:pPr>
      <w:r>
        <w:rPr>
          <w:i/>
          <w:sz w:val="17"/>
        </w:rPr>
        <w:t>Figure 34:  1.7.2 Search &amp; Filtering</w:t>
      </w:r>
    </w:p>
    <w:p w14:paraId="0BE0558B" w14:textId="77777777" w:rsidR="00C81A47" w:rsidRDefault="00000000">
      <w:pPr>
        <w:spacing w:after="20"/>
      </w:pPr>
      <w:r>
        <w:rPr>
          <w:b/>
          <w:sz w:val="20"/>
        </w:rPr>
        <w:t>Description of 1.3.34 use case diagram:</w:t>
      </w:r>
    </w:p>
    <w:p w14:paraId="383E6A79" w14:textId="77777777" w:rsidR="00C81A47" w:rsidRDefault="00000000">
      <w:pPr>
        <w:spacing w:after="20" w:line="240" w:lineRule="auto"/>
      </w:pPr>
      <w:r>
        <w:rPr>
          <w:sz w:val="19"/>
        </w:rPr>
        <w:t>Search and category filtering update the catalog dynamically. When no products match, BazarHQ provides a clear no-results state and suggests category browsing.</w:t>
      </w:r>
    </w:p>
    <w:p w14:paraId="4D87678B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Guest Visitor, Customer</w:t>
      </w:r>
    </w:p>
    <w:p w14:paraId="5E9C1331" w14:textId="77777777" w:rsidR="00C81A47" w:rsidRDefault="00000000">
      <w:r>
        <w:br w:type="page"/>
      </w:r>
    </w:p>
    <w:p w14:paraId="24991485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1.3.35 LEVEL-1.7.3 USE CASE DIAGRAM - PRODUCT DETAILS &amp; VARIANT</w:t>
      </w:r>
    </w:p>
    <w:p w14:paraId="1FB5045D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1.7.3 Product Details &amp; Variant</w:t>
      </w:r>
      <w:r>
        <w:rPr>
          <w:color w:val="5A5A5A"/>
          <w:sz w:val="17"/>
        </w:rPr>
        <w:br/>
        <w:t>Version 1.0</w:t>
      </w:r>
    </w:p>
    <w:p w14:paraId="7E7539A6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D84987C" wp14:editId="52DAA28A">
            <wp:extent cx="6355080" cy="511780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3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9BA6" w14:textId="77777777" w:rsidR="00C81A47" w:rsidRDefault="00000000">
      <w:pPr>
        <w:spacing w:after="60"/>
        <w:jc w:val="center"/>
      </w:pPr>
      <w:r>
        <w:rPr>
          <w:i/>
          <w:sz w:val="17"/>
        </w:rPr>
        <w:t>Figure 35:  1.7.3 Product Details &amp; Variant</w:t>
      </w:r>
    </w:p>
    <w:p w14:paraId="742D235E" w14:textId="77777777" w:rsidR="00C81A47" w:rsidRDefault="00000000">
      <w:pPr>
        <w:spacing w:after="20"/>
      </w:pPr>
      <w:r>
        <w:rPr>
          <w:b/>
          <w:sz w:val="20"/>
        </w:rPr>
        <w:t>Description of 1.3.35 use case diagram:</w:t>
      </w:r>
    </w:p>
    <w:p w14:paraId="02B2B4EE" w14:textId="77777777" w:rsidR="00C81A47" w:rsidRDefault="00000000">
      <w:pPr>
        <w:spacing w:after="20" w:line="240" w:lineRule="auto"/>
      </w:pPr>
      <w:r>
        <w:rPr>
          <w:sz w:val="19"/>
        </w:rPr>
        <w:t>The product page presents images, description, price, variants, and availability. Selecting a variant updates price and stock immediately, and low stock can trigger a warning.</w:t>
      </w:r>
    </w:p>
    <w:p w14:paraId="1CD3B19B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Guest Visitor, Customer</w:t>
      </w:r>
    </w:p>
    <w:p w14:paraId="0051420F" w14:textId="77777777" w:rsidR="00C81A47" w:rsidRDefault="00000000">
      <w:r>
        <w:br w:type="page"/>
      </w:r>
    </w:p>
    <w:p w14:paraId="485FED26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1.3.36 LEVEL-1.7.4 USE CASE DIAGRAM - GUEST CART</w:t>
      </w:r>
    </w:p>
    <w:p w14:paraId="2319B163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1.7.4 Guest Cart</w:t>
      </w:r>
      <w:r>
        <w:rPr>
          <w:color w:val="5A5A5A"/>
          <w:sz w:val="17"/>
        </w:rPr>
        <w:br/>
        <w:t>Version 1.0</w:t>
      </w:r>
    </w:p>
    <w:p w14:paraId="2BB6D804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89A6BA4" wp14:editId="47202E72">
            <wp:extent cx="6355080" cy="5117808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3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DC02" w14:textId="77777777" w:rsidR="00C81A47" w:rsidRDefault="00000000">
      <w:pPr>
        <w:spacing w:after="60"/>
        <w:jc w:val="center"/>
      </w:pPr>
      <w:r>
        <w:rPr>
          <w:i/>
          <w:sz w:val="17"/>
        </w:rPr>
        <w:t>Figure 36:  1.7.4 Guest Cart</w:t>
      </w:r>
    </w:p>
    <w:p w14:paraId="63CA084C" w14:textId="77777777" w:rsidR="00C81A47" w:rsidRDefault="00000000">
      <w:pPr>
        <w:spacing w:after="20"/>
      </w:pPr>
      <w:r>
        <w:rPr>
          <w:b/>
          <w:sz w:val="20"/>
        </w:rPr>
        <w:t>Description of 1.3.36 use case diagram:</w:t>
      </w:r>
    </w:p>
    <w:p w14:paraId="58AD4810" w14:textId="77777777" w:rsidR="00C81A47" w:rsidRDefault="00000000">
      <w:pPr>
        <w:spacing w:after="20" w:line="240" w:lineRule="auto"/>
      </w:pPr>
      <w:r>
        <w:rPr>
          <w:sz w:val="19"/>
        </w:rPr>
        <w:t>Cart operations are available to guests. The system prevents out-of-stock additions, limits requested quantity to available stock, and preserves the cart locally across refreshes or browser reopening.</w:t>
      </w:r>
    </w:p>
    <w:p w14:paraId="0AB282B4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Guest Visitor, Customer</w:t>
      </w:r>
    </w:p>
    <w:p w14:paraId="7D4CF4A6" w14:textId="77777777" w:rsidR="00C81A47" w:rsidRDefault="00000000">
      <w:r>
        <w:br w:type="page"/>
      </w:r>
    </w:p>
    <w:p w14:paraId="0C528C87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1.3.37 LEVEL-1.7.5 USE CASE DIAGRAM - CHECKOUT PREPARATION &amp; AUTHENTICATION</w:t>
      </w:r>
    </w:p>
    <w:p w14:paraId="55E5D336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1.7.5 Checkout Preparation &amp; Authentication</w:t>
      </w:r>
      <w:r>
        <w:rPr>
          <w:color w:val="5A5A5A"/>
          <w:sz w:val="17"/>
        </w:rPr>
        <w:br/>
        <w:t>Version 1.0</w:t>
      </w:r>
    </w:p>
    <w:p w14:paraId="6CE492FC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38A2AA46" wp14:editId="536B179F">
            <wp:extent cx="6355080" cy="511780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3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BB9F" w14:textId="77777777" w:rsidR="00C81A47" w:rsidRDefault="00000000">
      <w:pPr>
        <w:spacing w:after="60"/>
        <w:jc w:val="center"/>
      </w:pPr>
      <w:r>
        <w:rPr>
          <w:i/>
          <w:sz w:val="17"/>
        </w:rPr>
        <w:t>Figure 37:  1.7.5 Checkout Preparation &amp; Authentication</w:t>
      </w:r>
    </w:p>
    <w:p w14:paraId="30156FCC" w14:textId="77777777" w:rsidR="00C81A47" w:rsidRDefault="00000000">
      <w:pPr>
        <w:spacing w:after="20"/>
      </w:pPr>
      <w:r>
        <w:rPr>
          <w:b/>
          <w:sz w:val="20"/>
        </w:rPr>
        <w:t>Description of 1.3.37 use case diagram:</w:t>
      </w:r>
    </w:p>
    <w:p w14:paraId="416E9EF4" w14:textId="77777777" w:rsidR="00C81A47" w:rsidRDefault="00000000">
      <w:pPr>
        <w:spacing w:after="20" w:line="240" w:lineRule="auto"/>
      </w:pPr>
      <w:r>
        <w:rPr>
          <w:sz w:val="19"/>
        </w:rPr>
        <w:t>Guests may enter delivery information and prepare checkout. Before payment or final order placement, BazarHQ requires login/registration while preserving cart, variant, quantity, and delivery information.</w:t>
      </w:r>
    </w:p>
    <w:p w14:paraId="4BD4D92C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Guest Visitor, Customer</w:t>
      </w:r>
    </w:p>
    <w:p w14:paraId="3F9C415B" w14:textId="77777777" w:rsidR="00C81A47" w:rsidRDefault="00000000">
      <w:r>
        <w:br w:type="page"/>
      </w:r>
    </w:p>
    <w:p w14:paraId="688407C3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1.3.38 LEVEL-1.7.6 USE CASE DIAGRAM - ORDER REVIEW &amp; PLACEMENT</w:t>
      </w:r>
    </w:p>
    <w:p w14:paraId="2C2ABD86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1.7.6 Order Review &amp; Placement</w:t>
      </w:r>
      <w:r>
        <w:rPr>
          <w:color w:val="5A5A5A"/>
          <w:sz w:val="17"/>
        </w:rPr>
        <w:br/>
        <w:t>Version 1.0</w:t>
      </w:r>
    </w:p>
    <w:p w14:paraId="7EB596EA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4E760095" wp14:editId="20013B75">
            <wp:extent cx="6355080" cy="5117808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38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9C07" w14:textId="77777777" w:rsidR="00C81A47" w:rsidRDefault="00000000">
      <w:pPr>
        <w:spacing w:after="60"/>
        <w:jc w:val="center"/>
      </w:pPr>
      <w:r>
        <w:rPr>
          <w:i/>
          <w:sz w:val="17"/>
        </w:rPr>
        <w:t>Figure 38:  1.7.6 Order Review &amp; Placement</w:t>
      </w:r>
    </w:p>
    <w:p w14:paraId="164D6654" w14:textId="77777777" w:rsidR="00C81A47" w:rsidRDefault="00000000">
      <w:pPr>
        <w:spacing w:after="20"/>
      </w:pPr>
      <w:r>
        <w:rPr>
          <w:b/>
          <w:sz w:val="20"/>
        </w:rPr>
        <w:t>Description of 1.3.38 use case diagram:</w:t>
      </w:r>
    </w:p>
    <w:p w14:paraId="325B5751" w14:textId="77777777" w:rsidR="00C81A47" w:rsidRDefault="00000000">
      <w:pPr>
        <w:spacing w:after="20" w:line="240" w:lineRule="auto"/>
      </w:pPr>
      <w:r>
        <w:rPr>
          <w:sz w:val="19"/>
        </w:rPr>
        <w:t>Authenticated customers review the final order and policies. BazarHQ revalidates stock and price before placement; stock conflicts block the order and price changes require customer acceptance.</w:t>
      </w:r>
    </w:p>
    <w:p w14:paraId="75319E1B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Customer</w:t>
      </w:r>
    </w:p>
    <w:p w14:paraId="0B8B704B" w14:textId="77777777" w:rsidR="00C81A47" w:rsidRDefault="00000000">
      <w:r>
        <w:br w:type="page"/>
      </w:r>
    </w:p>
    <w:p w14:paraId="7F5F91BC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1.3.39 LEVEL-1.8 USE CASE DIAGRAM - TRACKING &amp; CUSTOMER ACCOUNT</w:t>
      </w:r>
    </w:p>
    <w:p w14:paraId="1066C4BF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1.8 Tracking &amp; Customer Account</w:t>
      </w:r>
      <w:r>
        <w:rPr>
          <w:color w:val="5A5A5A"/>
          <w:sz w:val="17"/>
        </w:rPr>
        <w:br/>
        <w:t>Version 1.0</w:t>
      </w:r>
    </w:p>
    <w:p w14:paraId="51969925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A52BD7C" wp14:editId="033C30EA">
            <wp:extent cx="6355080" cy="5117808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3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FE67" w14:textId="77777777" w:rsidR="00C81A47" w:rsidRDefault="00000000">
      <w:pPr>
        <w:spacing w:after="60"/>
        <w:jc w:val="center"/>
      </w:pPr>
      <w:r>
        <w:rPr>
          <w:i/>
          <w:sz w:val="17"/>
        </w:rPr>
        <w:t>Figure 39:  1.8 Tracking &amp; Customer Account</w:t>
      </w:r>
    </w:p>
    <w:p w14:paraId="119586B8" w14:textId="77777777" w:rsidR="00C81A47" w:rsidRDefault="00000000">
      <w:pPr>
        <w:spacing w:after="20"/>
      </w:pPr>
      <w:r>
        <w:rPr>
          <w:b/>
          <w:sz w:val="20"/>
        </w:rPr>
        <w:t>Description of 1.3.39 use case diagram:</w:t>
      </w:r>
    </w:p>
    <w:p w14:paraId="305DF765" w14:textId="77777777" w:rsidR="00C81A47" w:rsidRDefault="00000000">
      <w:pPr>
        <w:spacing w:after="20" w:line="240" w:lineRule="auto"/>
      </w:pPr>
      <w:r>
        <w:rPr>
          <w:sz w:val="19"/>
        </w:rPr>
        <w:t>After purchase, the customer can securely track orders, review history, manage up to three delivery addresses, and delete the customer account.</w:t>
      </w:r>
    </w:p>
    <w:p w14:paraId="1FE89A29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Customer</w:t>
      </w:r>
    </w:p>
    <w:p w14:paraId="396EE0C6" w14:textId="77777777" w:rsidR="00C81A47" w:rsidRDefault="00000000">
      <w:r>
        <w:br w:type="page"/>
      </w:r>
    </w:p>
    <w:p w14:paraId="6DB1E983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1.3.40 LEVEL-1.8.1 USE CASE DIAGRAM - SECURE ORDER TRACKING</w:t>
      </w:r>
    </w:p>
    <w:p w14:paraId="5D5841C5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1.8.1 Secure Order Tracking</w:t>
      </w:r>
      <w:r>
        <w:rPr>
          <w:color w:val="5A5A5A"/>
          <w:sz w:val="17"/>
        </w:rPr>
        <w:br/>
        <w:t>Version 1.0</w:t>
      </w:r>
    </w:p>
    <w:p w14:paraId="1DE01416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372D45F1" wp14:editId="5EE10C96">
            <wp:extent cx="6355080" cy="511780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4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4A96" w14:textId="77777777" w:rsidR="00C81A47" w:rsidRDefault="00000000">
      <w:pPr>
        <w:spacing w:after="60"/>
        <w:jc w:val="center"/>
      </w:pPr>
      <w:r>
        <w:rPr>
          <w:i/>
          <w:sz w:val="17"/>
        </w:rPr>
        <w:t>Figure 40:  1.8.1 Secure Order Tracking</w:t>
      </w:r>
    </w:p>
    <w:p w14:paraId="208D37FB" w14:textId="77777777" w:rsidR="00C81A47" w:rsidRDefault="00000000">
      <w:pPr>
        <w:spacing w:after="20"/>
      </w:pPr>
      <w:r>
        <w:rPr>
          <w:b/>
          <w:sz w:val="20"/>
        </w:rPr>
        <w:t>Description of 1.3.40 use case diagram:</w:t>
      </w:r>
    </w:p>
    <w:p w14:paraId="64A969B4" w14:textId="77777777" w:rsidR="00C81A47" w:rsidRDefault="00000000">
      <w:pPr>
        <w:spacing w:after="20" w:line="240" w:lineRule="auto"/>
      </w:pPr>
      <w:r>
        <w:rPr>
          <w:sz w:val="19"/>
        </w:rPr>
        <w:t>Tracking access requires the Order ID and registered phone number to match. Invalid attempts return only the generic message Order not found, protecting order existence and customer privacy.</w:t>
      </w:r>
    </w:p>
    <w:p w14:paraId="52491035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Customer</w:t>
      </w:r>
    </w:p>
    <w:p w14:paraId="57FF97B8" w14:textId="77777777" w:rsidR="00C81A47" w:rsidRDefault="00000000">
      <w:r>
        <w:br w:type="page"/>
      </w:r>
    </w:p>
    <w:p w14:paraId="036C5F37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1.3.41 LEVEL-1.8.2 USE CASE DIAGRAM - TRACKING TIMELINE &amp; DETAILS</w:t>
      </w:r>
    </w:p>
    <w:p w14:paraId="6F8D6DA3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1.8.2 Tracking Timeline &amp; Details</w:t>
      </w:r>
      <w:r>
        <w:rPr>
          <w:color w:val="5A5A5A"/>
          <w:sz w:val="17"/>
        </w:rPr>
        <w:br/>
        <w:t>Version 1.0</w:t>
      </w:r>
    </w:p>
    <w:p w14:paraId="1FB3E9F2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AACC5C2" wp14:editId="512B9990">
            <wp:extent cx="6355080" cy="511780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4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B9C3" w14:textId="77777777" w:rsidR="00C81A47" w:rsidRDefault="00000000">
      <w:pPr>
        <w:spacing w:after="60"/>
        <w:jc w:val="center"/>
      </w:pPr>
      <w:r>
        <w:rPr>
          <w:i/>
          <w:sz w:val="17"/>
        </w:rPr>
        <w:t>Figure 41:  1.8.2 Tracking Timeline &amp; Details</w:t>
      </w:r>
    </w:p>
    <w:p w14:paraId="533D474E" w14:textId="77777777" w:rsidR="00C81A47" w:rsidRDefault="00000000">
      <w:pPr>
        <w:spacing w:after="20"/>
      </w:pPr>
      <w:r>
        <w:rPr>
          <w:b/>
          <w:sz w:val="20"/>
        </w:rPr>
        <w:t>Description of 1.3.41 use case diagram:</w:t>
      </w:r>
    </w:p>
    <w:p w14:paraId="70E55087" w14:textId="77777777" w:rsidR="00C81A47" w:rsidRDefault="00000000">
      <w:pPr>
        <w:spacing w:after="20" w:line="240" w:lineRule="auto"/>
      </w:pPr>
      <w:r>
        <w:rPr>
          <w:sz w:val="19"/>
        </w:rPr>
        <w:t>The tracking dashboard shows completed stages and timestamps, order and merchant information, cancellation reason when applicable, and archived status for old delivered orders.</w:t>
      </w:r>
    </w:p>
    <w:p w14:paraId="284F390A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Customer</w:t>
      </w:r>
    </w:p>
    <w:p w14:paraId="024C00FD" w14:textId="77777777" w:rsidR="00C81A47" w:rsidRDefault="00000000">
      <w:r>
        <w:br w:type="page"/>
      </w:r>
    </w:p>
    <w:p w14:paraId="38CEA0E9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1.3.42 LEVEL-1.8.3 USE CASE DIAGRAM - ORDER HISTORY &amp; ADDRESS</w:t>
      </w:r>
    </w:p>
    <w:p w14:paraId="69FFCA8F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1.8.3 Order History &amp; Address</w:t>
      </w:r>
      <w:r>
        <w:rPr>
          <w:color w:val="5A5A5A"/>
          <w:sz w:val="17"/>
        </w:rPr>
        <w:br/>
        <w:t>Version 1.0</w:t>
      </w:r>
    </w:p>
    <w:p w14:paraId="150ABE79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0AF0D58" wp14:editId="269FAF41">
            <wp:extent cx="6355080" cy="511780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4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D85C" w14:textId="77777777" w:rsidR="00C81A47" w:rsidRDefault="00000000">
      <w:pPr>
        <w:spacing w:after="60"/>
        <w:jc w:val="center"/>
      </w:pPr>
      <w:r>
        <w:rPr>
          <w:i/>
          <w:sz w:val="17"/>
        </w:rPr>
        <w:t>Figure 42:  1.8.3 Order History &amp; Address</w:t>
      </w:r>
    </w:p>
    <w:p w14:paraId="3E2E284D" w14:textId="77777777" w:rsidR="00C81A47" w:rsidRDefault="00000000">
      <w:pPr>
        <w:spacing w:after="20"/>
      </w:pPr>
      <w:r>
        <w:rPr>
          <w:b/>
          <w:sz w:val="20"/>
        </w:rPr>
        <w:t>Description of 1.3.42 use case diagram:</w:t>
      </w:r>
    </w:p>
    <w:p w14:paraId="0BCCD483" w14:textId="77777777" w:rsidR="00C81A47" w:rsidRDefault="00000000">
      <w:pPr>
        <w:spacing w:after="20" w:line="240" w:lineRule="auto"/>
      </w:pPr>
      <w:r>
        <w:rPr>
          <w:sz w:val="19"/>
        </w:rPr>
        <w:t>The customer dashboard stores order history across BazarHQ shops and allows up to three saved addresses, including one default address for future checkout.</w:t>
      </w:r>
    </w:p>
    <w:p w14:paraId="4C016474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Customer</w:t>
      </w:r>
    </w:p>
    <w:p w14:paraId="6C779F30" w14:textId="77777777" w:rsidR="00C81A47" w:rsidRDefault="00000000">
      <w:r>
        <w:br w:type="page"/>
      </w:r>
    </w:p>
    <w:p w14:paraId="4422E79A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1.3.43 LEVEL-1.8.4 USE CASE DIAGRAM - CUSTOMER ACCOUNT DELETION</w:t>
      </w:r>
    </w:p>
    <w:p w14:paraId="0A1BDFD5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1.8.4 Customer Account Deletion</w:t>
      </w:r>
      <w:r>
        <w:rPr>
          <w:color w:val="5A5A5A"/>
          <w:sz w:val="17"/>
        </w:rPr>
        <w:br/>
        <w:t>Version 1.0</w:t>
      </w:r>
    </w:p>
    <w:p w14:paraId="6A669C88" w14:textId="052389C8" w:rsidR="00C81A47" w:rsidRDefault="00E7495E">
      <w:pPr>
        <w:spacing w:after="4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69746E" wp14:editId="193E81B5">
                <wp:simplePos x="0" y="0"/>
                <wp:positionH relativeFrom="column">
                  <wp:posOffset>1303020</wp:posOffset>
                </wp:positionH>
                <wp:positionV relativeFrom="paragraph">
                  <wp:posOffset>2573655</wp:posOffset>
                </wp:positionV>
                <wp:extent cx="1219200" cy="1381125"/>
                <wp:effectExtent l="38100" t="19050" r="76200" b="85725"/>
                <wp:wrapNone/>
                <wp:docPr id="3258489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138112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D6626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6pt,202.65pt" to="198.6pt,3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" strokecolor="black [3200]" strokeweight=".25pt">
                <v:shadow on="t" color="black" opacity="24903f" origin=",.5" offset="0,.55556mm"/>
              </v:line>
            </w:pict>
          </mc:Fallback>
        </mc:AlternateContent>
      </w:r>
      <w:r w:rsidR="00000000">
        <w:rPr>
          <w:noProof/>
        </w:rPr>
        <w:drawing>
          <wp:inline distT="0" distB="0" distL="0" distR="0" wp14:anchorId="571312A0" wp14:editId="11BE5EF1">
            <wp:extent cx="6355080" cy="5117808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43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0969" w14:textId="77777777" w:rsidR="00C81A47" w:rsidRDefault="00000000">
      <w:pPr>
        <w:spacing w:after="60"/>
        <w:jc w:val="center"/>
      </w:pPr>
      <w:r>
        <w:rPr>
          <w:i/>
          <w:sz w:val="17"/>
        </w:rPr>
        <w:t>Figure 43:  1.8.4 Customer Account Deletion</w:t>
      </w:r>
    </w:p>
    <w:p w14:paraId="19C5F297" w14:textId="77777777" w:rsidR="00C81A47" w:rsidRDefault="00000000">
      <w:pPr>
        <w:spacing w:after="20"/>
      </w:pPr>
      <w:r>
        <w:rPr>
          <w:b/>
          <w:sz w:val="20"/>
        </w:rPr>
        <w:t>Description of 1.3.43 use case diagram:</w:t>
      </w:r>
    </w:p>
    <w:p w14:paraId="59F83EA1" w14:textId="77777777" w:rsidR="00C81A47" w:rsidRDefault="00000000">
      <w:pPr>
        <w:spacing w:after="20" w:line="240" w:lineRule="auto"/>
      </w:pPr>
      <w:r>
        <w:rPr>
          <w:sz w:val="19"/>
        </w:rPr>
        <w:t>Deleting a customer account removes access to order history and account features, while completed transaction records remain with merchants as required for business records.</w:t>
      </w:r>
    </w:p>
    <w:p w14:paraId="23879409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Customer</w:t>
      </w:r>
    </w:p>
    <w:p w14:paraId="2346E62D" w14:textId="77777777" w:rsidR="00C81A47" w:rsidRDefault="00000000">
      <w:r>
        <w:br w:type="page"/>
      </w:r>
    </w:p>
    <w:p w14:paraId="71F91C12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1.3.44 LEVEL-1.9 USE CASE DIAGRAM - NOTIFICATION</w:t>
      </w:r>
    </w:p>
    <w:p w14:paraId="7CB6C291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1.9 Notification</w:t>
      </w:r>
      <w:r>
        <w:rPr>
          <w:color w:val="5A5A5A"/>
          <w:sz w:val="17"/>
        </w:rPr>
        <w:br/>
        <w:t>Version 1.0</w:t>
      </w:r>
    </w:p>
    <w:p w14:paraId="0A532166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4F4CFCB8" wp14:editId="57880F63">
            <wp:extent cx="6355080" cy="5117808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44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0F1C" w14:textId="77777777" w:rsidR="00C81A47" w:rsidRDefault="00000000">
      <w:pPr>
        <w:spacing w:after="60"/>
        <w:jc w:val="center"/>
      </w:pPr>
      <w:r>
        <w:rPr>
          <w:i/>
          <w:sz w:val="17"/>
        </w:rPr>
        <w:t>Figure 44:  1.9 Notification</w:t>
      </w:r>
    </w:p>
    <w:p w14:paraId="389182D5" w14:textId="77777777" w:rsidR="00C81A47" w:rsidRDefault="00000000">
      <w:pPr>
        <w:spacing w:after="20"/>
      </w:pPr>
      <w:r>
        <w:rPr>
          <w:b/>
          <w:sz w:val="20"/>
        </w:rPr>
        <w:t>Description of 1.3.44 use case diagram:</w:t>
      </w:r>
    </w:p>
    <w:p w14:paraId="4155012B" w14:textId="77777777" w:rsidR="00C81A47" w:rsidRDefault="00000000">
      <w:pPr>
        <w:spacing w:after="20" w:line="240" w:lineRule="auto"/>
      </w:pPr>
      <w:r>
        <w:rPr>
          <w:sz w:val="19"/>
        </w:rPr>
        <w:t>The notification subsystem communicates new orders and order-status changes through dashboard, SMS, and email channels with fallback behavior where specified.</w:t>
      </w:r>
    </w:p>
    <w:p w14:paraId="751A95A6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Merchant, Customer, SMS Service, Email Service</w:t>
      </w:r>
    </w:p>
    <w:p w14:paraId="17EC0901" w14:textId="77777777" w:rsidR="00C81A47" w:rsidRDefault="00000000">
      <w:r>
        <w:br w:type="page"/>
      </w:r>
    </w:p>
    <w:p w14:paraId="55221D0A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1.3.45 LEVEL-1.9.1 USE CASE DIAGRAM - MERCHANT NOTIFICATION &amp; FALLBACK</w:t>
      </w:r>
    </w:p>
    <w:p w14:paraId="18C0F2E2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1.9.1 Merchant Notification &amp; Fallback</w:t>
      </w:r>
      <w:r>
        <w:rPr>
          <w:color w:val="5A5A5A"/>
          <w:sz w:val="17"/>
        </w:rPr>
        <w:br/>
        <w:t>Version 1.0</w:t>
      </w:r>
    </w:p>
    <w:p w14:paraId="3D32914F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9C31C10" wp14:editId="6D185625">
            <wp:extent cx="6355080" cy="5117808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45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48EF" w14:textId="77777777" w:rsidR="00C81A47" w:rsidRDefault="00000000">
      <w:pPr>
        <w:spacing w:after="60"/>
        <w:jc w:val="center"/>
      </w:pPr>
      <w:r>
        <w:rPr>
          <w:i/>
          <w:sz w:val="17"/>
        </w:rPr>
        <w:t>Figure 45:  1.9.1 Merchant Notification &amp; Fallback</w:t>
      </w:r>
    </w:p>
    <w:p w14:paraId="2AE3CC5F" w14:textId="77777777" w:rsidR="00C81A47" w:rsidRDefault="00000000">
      <w:pPr>
        <w:spacing w:after="20"/>
      </w:pPr>
      <w:r>
        <w:rPr>
          <w:b/>
          <w:sz w:val="20"/>
        </w:rPr>
        <w:t>Description of 1.3.45 use case diagram:</w:t>
      </w:r>
    </w:p>
    <w:p w14:paraId="0024204C" w14:textId="77777777" w:rsidR="00C81A47" w:rsidRDefault="00000000">
      <w:pPr>
        <w:spacing w:after="20" w:line="240" w:lineRule="auto"/>
      </w:pPr>
      <w:r>
        <w:rPr>
          <w:sz w:val="19"/>
        </w:rPr>
        <w:t>New orders generate merchant alerts within the specified time. If SMS delivery fails, BazarHQ falls back to email, and pending orders can generate a reminder after 48 hours.</w:t>
      </w:r>
    </w:p>
    <w:p w14:paraId="04F7B78A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Merchant, SMS Service, Email Service</w:t>
      </w:r>
    </w:p>
    <w:p w14:paraId="2E48D7E4" w14:textId="77777777" w:rsidR="00C81A47" w:rsidRDefault="00000000">
      <w:r>
        <w:br w:type="page"/>
      </w:r>
    </w:p>
    <w:p w14:paraId="3B8F14DD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1.3.46 LEVEL-1.9.2 USE CASE DIAGRAM - CUSTOMER ORDER NOTIFICATIONS</w:t>
      </w:r>
    </w:p>
    <w:p w14:paraId="7B203D6F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1.9.2 Customer Order Notifications</w:t>
      </w:r>
      <w:r>
        <w:rPr>
          <w:color w:val="5A5A5A"/>
          <w:sz w:val="17"/>
        </w:rPr>
        <w:br/>
        <w:t>Version 1.0</w:t>
      </w:r>
    </w:p>
    <w:p w14:paraId="1EE1B713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59ADBC75" wp14:editId="7923A772">
            <wp:extent cx="6355080" cy="511780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46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0F2B" w14:textId="77777777" w:rsidR="00C81A47" w:rsidRDefault="00000000">
      <w:pPr>
        <w:spacing w:after="60"/>
        <w:jc w:val="center"/>
      </w:pPr>
      <w:r>
        <w:rPr>
          <w:i/>
          <w:sz w:val="17"/>
        </w:rPr>
        <w:t>Figure 46:  1.9.2 Customer Order Notifications</w:t>
      </w:r>
    </w:p>
    <w:p w14:paraId="2C07D876" w14:textId="77777777" w:rsidR="00C81A47" w:rsidRDefault="00000000">
      <w:pPr>
        <w:spacing w:after="20"/>
      </w:pPr>
      <w:r>
        <w:rPr>
          <w:b/>
          <w:sz w:val="20"/>
        </w:rPr>
        <w:t>Description of 1.3.46 use case diagram:</w:t>
      </w:r>
    </w:p>
    <w:p w14:paraId="4407F9AA" w14:textId="77777777" w:rsidR="00C81A47" w:rsidRDefault="00000000">
      <w:pPr>
        <w:spacing w:after="20" w:line="240" w:lineRule="auto"/>
      </w:pPr>
      <w:r>
        <w:rPr>
          <w:sz w:val="19"/>
        </w:rPr>
        <w:t>Customers receive order confirmation, tracking information, status updates, and cancellation information through the configured notification channels.</w:t>
      </w:r>
    </w:p>
    <w:p w14:paraId="0101BD96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Customer, SMS Service, Email Service</w:t>
      </w:r>
    </w:p>
    <w:p w14:paraId="3AD2DA44" w14:textId="77777777" w:rsidR="00C81A47" w:rsidRDefault="00000000">
      <w:r>
        <w:br w:type="page"/>
      </w:r>
    </w:p>
    <w:p w14:paraId="460C3414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1.3.47 LEVEL-1.10 USE CASE DIAGRAM - SUPER ADMIN GOVERNANCE</w:t>
      </w:r>
    </w:p>
    <w:p w14:paraId="5D36AC3F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1.10 Super Admin Governance</w:t>
      </w:r>
      <w:r>
        <w:rPr>
          <w:color w:val="5A5A5A"/>
          <w:sz w:val="17"/>
        </w:rPr>
        <w:br/>
        <w:t>Version 1.0</w:t>
      </w:r>
    </w:p>
    <w:p w14:paraId="157AC395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7DBC389" wp14:editId="4099C81F">
            <wp:extent cx="6347427" cy="5169272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47427" cy="516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E4AD" w14:textId="77777777" w:rsidR="00C81A47" w:rsidRDefault="00000000">
      <w:pPr>
        <w:spacing w:after="60"/>
        <w:jc w:val="center"/>
      </w:pPr>
      <w:r>
        <w:rPr>
          <w:i/>
          <w:sz w:val="17"/>
        </w:rPr>
        <w:t>Figure 47:  1.10 Super Admin Governance</w:t>
      </w:r>
    </w:p>
    <w:p w14:paraId="272A8782" w14:textId="77777777" w:rsidR="00C81A47" w:rsidRDefault="00000000">
      <w:pPr>
        <w:spacing w:after="20"/>
      </w:pPr>
      <w:r>
        <w:rPr>
          <w:b/>
          <w:sz w:val="20"/>
        </w:rPr>
        <w:t>Description of 1.3.47 use case diagram:</w:t>
      </w:r>
    </w:p>
    <w:p w14:paraId="259D44B8" w14:textId="77777777" w:rsidR="00C81A47" w:rsidRDefault="00000000">
      <w:pPr>
        <w:spacing w:after="20" w:line="240" w:lineRule="auto"/>
      </w:pPr>
      <w:r>
        <w:rPr>
          <w:sz w:val="19"/>
        </w:rPr>
        <w:t>Super Admin governance covers platform security, operational monitoring, merchant administration, content management, and dual-approval policy publication.</w:t>
      </w:r>
    </w:p>
    <w:p w14:paraId="1D620D0E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Super Admin, Second Super Admin</w:t>
      </w:r>
    </w:p>
    <w:p w14:paraId="559B8D21" w14:textId="77777777" w:rsidR="00C81A47" w:rsidRDefault="00000000">
      <w:r>
        <w:br w:type="page"/>
      </w:r>
    </w:p>
    <w:p w14:paraId="4B8209EC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1.3.48 LEVEL-1.10.1 USE CASE DIAGRAM - AUDIT LOGS &amp; SECURITY</w:t>
      </w:r>
    </w:p>
    <w:p w14:paraId="56C381E4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1.10.1 Audit Logs &amp; Security</w:t>
      </w:r>
      <w:r>
        <w:rPr>
          <w:color w:val="5A5A5A"/>
          <w:sz w:val="17"/>
        </w:rPr>
        <w:br/>
        <w:t>Version 1.0</w:t>
      </w:r>
    </w:p>
    <w:p w14:paraId="255AFBE5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37355068" wp14:editId="135A7A87">
            <wp:extent cx="6355080" cy="5117808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48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4188" w14:textId="77777777" w:rsidR="00C81A47" w:rsidRDefault="00000000">
      <w:pPr>
        <w:spacing w:after="60"/>
        <w:jc w:val="center"/>
      </w:pPr>
      <w:r>
        <w:rPr>
          <w:i/>
          <w:sz w:val="17"/>
        </w:rPr>
        <w:t>Figure 48:  1.10.1 Audit Logs &amp; Security</w:t>
      </w:r>
    </w:p>
    <w:p w14:paraId="3CA4C0DE" w14:textId="77777777" w:rsidR="00C81A47" w:rsidRDefault="00000000">
      <w:pPr>
        <w:spacing w:after="20"/>
      </w:pPr>
      <w:r>
        <w:rPr>
          <w:b/>
          <w:sz w:val="20"/>
        </w:rPr>
        <w:t>Description of 1.3.48 use case diagram:</w:t>
      </w:r>
    </w:p>
    <w:p w14:paraId="1787E2E9" w14:textId="77777777" w:rsidR="00C81A47" w:rsidRDefault="00000000">
      <w:pPr>
        <w:spacing w:after="20" w:line="240" w:lineRule="auto"/>
      </w:pPr>
      <w:r>
        <w:rPr>
          <w:sz w:val="19"/>
        </w:rPr>
        <w:t>Important Super Admin logins and system actions are stored as immutable audit records containing administrator identity, timestamp, and IP address.</w:t>
      </w:r>
    </w:p>
    <w:p w14:paraId="5318CB73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Super Admin</w:t>
      </w:r>
    </w:p>
    <w:p w14:paraId="7941ED90" w14:textId="77777777" w:rsidR="00C81A47" w:rsidRDefault="00000000">
      <w:r>
        <w:br w:type="page"/>
      </w:r>
    </w:p>
    <w:p w14:paraId="7143B801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1.3.49 LEVEL-1.10.2 USE CASE DIAGRAM - SYSTEM HEALTH &amp; INCIDENT</w:t>
      </w:r>
    </w:p>
    <w:p w14:paraId="4DF6E098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1.10.2 System Health &amp; Incident</w:t>
      </w:r>
      <w:r>
        <w:rPr>
          <w:color w:val="5A5A5A"/>
          <w:sz w:val="17"/>
        </w:rPr>
        <w:br/>
        <w:t>Version 1.0</w:t>
      </w:r>
    </w:p>
    <w:p w14:paraId="13130628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11B513B" wp14:editId="60080326">
            <wp:extent cx="6355080" cy="5117808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49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E553" w14:textId="77777777" w:rsidR="00C81A47" w:rsidRDefault="00000000">
      <w:pPr>
        <w:spacing w:after="60"/>
        <w:jc w:val="center"/>
      </w:pPr>
      <w:r>
        <w:rPr>
          <w:i/>
          <w:sz w:val="17"/>
        </w:rPr>
        <w:t>Figure 49:  1.10.2 System Health &amp; Incident</w:t>
      </w:r>
    </w:p>
    <w:p w14:paraId="376D9538" w14:textId="77777777" w:rsidR="00C81A47" w:rsidRDefault="00000000">
      <w:pPr>
        <w:spacing w:after="20"/>
      </w:pPr>
      <w:r>
        <w:rPr>
          <w:b/>
          <w:sz w:val="20"/>
        </w:rPr>
        <w:t>Description of 1.3.49 use case diagram:</w:t>
      </w:r>
    </w:p>
    <w:p w14:paraId="020246AF" w14:textId="77777777" w:rsidR="00C81A47" w:rsidRDefault="00000000">
      <w:pPr>
        <w:spacing w:after="20" w:line="240" w:lineRule="auto"/>
      </w:pPr>
      <w:r>
        <w:rPr>
          <w:sz w:val="19"/>
        </w:rPr>
        <w:t>System Health displays the condition of infrastructure and communication services. Outages update the dashboard and trigger alerts to administrators.</w:t>
      </w:r>
    </w:p>
    <w:p w14:paraId="2C5E6A0A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Super Admin, Email Service, SMS Service</w:t>
      </w:r>
    </w:p>
    <w:p w14:paraId="3D16B988" w14:textId="77777777" w:rsidR="00C81A47" w:rsidRDefault="00000000">
      <w:r>
        <w:br w:type="page"/>
      </w:r>
    </w:p>
    <w:p w14:paraId="2BD87438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1.3.50 LEVEL-1.10.3 USE CASE DIAGRAM - MERCHANT SEARCH &amp; DATA PROTECTION</w:t>
      </w:r>
    </w:p>
    <w:p w14:paraId="29EF4BB5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1.10.3 Merchant Search &amp; Data Protection</w:t>
      </w:r>
      <w:r>
        <w:rPr>
          <w:color w:val="5A5A5A"/>
          <w:sz w:val="17"/>
        </w:rPr>
        <w:br/>
        <w:t>Version 1.0</w:t>
      </w:r>
    </w:p>
    <w:p w14:paraId="5C381D8B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E6DA3EB" wp14:editId="3F36436A">
            <wp:extent cx="6355080" cy="5117808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50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3F93" w14:textId="77777777" w:rsidR="00C81A47" w:rsidRDefault="00000000">
      <w:pPr>
        <w:spacing w:after="60"/>
        <w:jc w:val="center"/>
      </w:pPr>
      <w:r>
        <w:rPr>
          <w:i/>
          <w:sz w:val="17"/>
        </w:rPr>
        <w:t>Figure 50:  1.10.3 Merchant Search &amp; Data Protection</w:t>
      </w:r>
    </w:p>
    <w:p w14:paraId="6FDDE1B0" w14:textId="77777777" w:rsidR="00C81A47" w:rsidRDefault="00000000">
      <w:pPr>
        <w:spacing w:after="20"/>
      </w:pPr>
      <w:r>
        <w:rPr>
          <w:b/>
          <w:sz w:val="20"/>
        </w:rPr>
        <w:t>Description of 1.3.50 use case diagram:</w:t>
      </w:r>
    </w:p>
    <w:p w14:paraId="2E27FD5F" w14:textId="77777777" w:rsidR="00C81A47" w:rsidRDefault="00000000">
      <w:pPr>
        <w:spacing w:after="20" w:line="240" w:lineRule="auto"/>
      </w:pPr>
      <w:r>
        <w:rPr>
          <w:sz w:val="19"/>
        </w:rPr>
        <w:t>Super Admin can search and review merchants and account activity, but cannot access sensitive payment credentials or modify products, prices, or store content.</w:t>
      </w:r>
    </w:p>
    <w:p w14:paraId="4F2FF6A9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Super Admin</w:t>
      </w:r>
    </w:p>
    <w:p w14:paraId="7E16805E" w14:textId="77777777" w:rsidR="00C81A47" w:rsidRDefault="00000000">
      <w:r>
        <w:br w:type="page"/>
      </w:r>
    </w:p>
    <w:p w14:paraId="40478139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1.3.51 LEVEL-1.10.4 USE CASE DIAGRAM - SUSPENSION &amp; REINSTATEMENT</w:t>
      </w:r>
    </w:p>
    <w:p w14:paraId="123530EA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1.10.4 Suspension &amp; Reinstatement</w:t>
      </w:r>
      <w:r>
        <w:rPr>
          <w:color w:val="5A5A5A"/>
          <w:sz w:val="17"/>
        </w:rPr>
        <w:br/>
        <w:t>Version 1.0</w:t>
      </w:r>
    </w:p>
    <w:p w14:paraId="1DA2463E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FC51991" wp14:editId="6772A445">
            <wp:extent cx="6355080" cy="5117808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5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8C11" w14:textId="77777777" w:rsidR="00C81A47" w:rsidRDefault="00000000">
      <w:pPr>
        <w:spacing w:after="60"/>
        <w:jc w:val="center"/>
      </w:pPr>
      <w:r>
        <w:rPr>
          <w:i/>
          <w:sz w:val="17"/>
        </w:rPr>
        <w:t>Figure 51:  1.10.4 Suspension &amp; Reinstatement</w:t>
      </w:r>
    </w:p>
    <w:p w14:paraId="06A35653" w14:textId="77777777" w:rsidR="00C81A47" w:rsidRDefault="00000000">
      <w:pPr>
        <w:spacing w:after="20"/>
      </w:pPr>
      <w:r>
        <w:rPr>
          <w:b/>
          <w:sz w:val="20"/>
        </w:rPr>
        <w:t>Description of 1.3.51 use case diagram:</w:t>
      </w:r>
    </w:p>
    <w:p w14:paraId="4333623A" w14:textId="77777777" w:rsidR="00C81A47" w:rsidRDefault="00000000">
      <w:pPr>
        <w:spacing w:after="20" w:line="240" w:lineRule="auto"/>
      </w:pPr>
      <w:r>
        <w:rPr>
          <w:sz w:val="19"/>
        </w:rPr>
        <w:t>Suspension requires a reason, terminates merchant sessions, and unpublishes the storefront while preserving customer order tracking. Approved merchants can later be reinstated and notified.</w:t>
      </w:r>
    </w:p>
    <w:p w14:paraId="254C2E21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Super Admin, Merchant, Email Service</w:t>
      </w:r>
    </w:p>
    <w:p w14:paraId="76926068" w14:textId="77777777" w:rsidR="00C81A47" w:rsidRDefault="00000000">
      <w:r>
        <w:br w:type="page"/>
      </w:r>
    </w:p>
    <w:p w14:paraId="68896D5D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1.3.52 LEVEL-1.10.5 USE CASE DIAGRAM - THEME MANAGEMENT</w:t>
      </w:r>
    </w:p>
    <w:p w14:paraId="7B358517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1.10.5 Theme Management</w:t>
      </w:r>
      <w:r>
        <w:rPr>
          <w:color w:val="5A5A5A"/>
          <w:sz w:val="17"/>
        </w:rPr>
        <w:br/>
        <w:t>Version 1.0</w:t>
      </w:r>
    </w:p>
    <w:p w14:paraId="4F3FAA4E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3414C7AE" wp14:editId="1C3D252C">
            <wp:extent cx="6355080" cy="5117808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5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625A" w14:textId="77777777" w:rsidR="00C81A47" w:rsidRDefault="00000000">
      <w:pPr>
        <w:spacing w:after="60"/>
        <w:jc w:val="center"/>
      </w:pPr>
      <w:r>
        <w:rPr>
          <w:i/>
          <w:sz w:val="17"/>
        </w:rPr>
        <w:t>Figure 52:  1.10.5 Theme Management</w:t>
      </w:r>
    </w:p>
    <w:p w14:paraId="2A4B05BE" w14:textId="77777777" w:rsidR="00C81A47" w:rsidRDefault="00000000">
      <w:pPr>
        <w:spacing w:after="20"/>
      </w:pPr>
      <w:r>
        <w:rPr>
          <w:b/>
          <w:sz w:val="20"/>
        </w:rPr>
        <w:t>Description of 1.3.52 use case diagram:</w:t>
      </w:r>
    </w:p>
    <w:p w14:paraId="1B2804D8" w14:textId="77777777" w:rsidR="00C81A47" w:rsidRDefault="00000000">
      <w:pPr>
        <w:spacing w:after="20" w:line="240" w:lineRule="auto"/>
      </w:pPr>
      <w:r>
        <w:rPr>
          <w:sz w:val="19"/>
        </w:rPr>
        <w:t>Super Admin manages storefront themes. Themes currently in use cannot be deleted, and breaking updates require merchant notification at least seven days in advance.</w:t>
      </w:r>
    </w:p>
    <w:p w14:paraId="694E9C7F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Super Admin, Merchant</w:t>
      </w:r>
    </w:p>
    <w:p w14:paraId="07D69FAA" w14:textId="77777777" w:rsidR="00C81A47" w:rsidRDefault="00000000">
      <w:r>
        <w:br w:type="page"/>
      </w:r>
    </w:p>
    <w:p w14:paraId="4FB7E2F8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1.3.53 LEVEL-1.10.6 USE CASE DIAGRAM - ANNOUNCEMENTS</w:t>
      </w:r>
    </w:p>
    <w:p w14:paraId="5C8B365C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1.10.6 Announcements</w:t>
      </w:r>
      <w:r>
        <w:rPr>
          <w:color w:val="5A5A5A"/>
          <w:sz w:val="17"/>
        </w:rPr>
        <w:br/>
        <w:t>Version 1.0</w:t>
      </w:r>
    </w:p>
    <w:p w14:paraId="63B14155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0C7BCFB" wp14:editId="39A9EBA2">
            <wp:extent cx="6355080" cy="5117808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5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58E2" w14:textId="77777777" w:rsidR="00C81A47" w:rsidRDefault="00000000">
      <w:pPr>
        <w:spacing w:after="60"/>
        <w:jc w:val="center"/>
      </w:pPr>
      <w:r>
        <w:rPr>
          <w:i/>
          <w:sz w:val="17"/>
        </w:rPr>
        <w:t>Figure 53:  1.10.6 Announcements</w:t>
      </w:r>
    </w:p>
    <w:p w14:paraId="6772AB5E" w14:textId="77777777" w:rsidR="00C81A47" w:rsidRDefault="00000000">
      <w:pPr>
        <w:spacing w:after="20"/>
      </w:pPr>
      <w:r>
        <w:rPr>
          <w:b/>
          <w:sz w:val="20"/>
        </w:rPr>
        <w:t>Description of 1.3.53 use case diagram:</w:t>
      </w:r>
    </w:p>
    <w:p w14:paraId="35252A1D" w14:textId="77777777" w:rsidR="00C81A47" w:rsidRDefault="00000000">
      <w:pPr>
        <w:spacing w:after="20" w:line="240" w:lineRule="auto"/>
      </w:pPr>
      <w:r>
        <w:rPr>
          <w:sz w:val="19"/>
        </w:rPr>
        <w:t>Platform announcements can be sent immediately or scheduled. The system confirms recipient counts before sending; delivered announcements cannot be recalled.</w:t>
      </w:r>
    </w:p>
    <w:p w14:paraId="6DCD62C3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Super Admin, Merchant, Email Service</w:t>
      </w:r>
    </w:p>
    <w:p w14:paraId="7B52D6EF" w14:textId="77777777" w:rsidR="00C81A47" w:rsidRDefault="00000000">
      <w:r>
        <w:br w:type="page"/>
      </w:r>
    </w:p>
    <w:p w14:paraId="340C9805" w14:textId="77777777" w:rsidR="00C81A47" w:rsidRDefault="00000000">
      <w:pPr>
        <w:spacing w:after="40"/>
      </w:pPr>
      <w:r>
        <w:rPr>
          <w:rFonts w:ascii="Arial" w:hAnsi="Arial"/>
          <w:color w:val="4F81BD"/>
          <w:sz w:val="30"/>
        </w:rPr>
        <w:lastRenderedPageBreak/>
        <w:t>1.3.54 LEVEL-1.10.7 USE CASE DIAGRAM - POLICY DUAL APPROVAL</w:t>
      </w:r>
    </w:p>
    <w:p w14:paraId="6230C1C5" w14:textId="77777777" w:rsidR="00C81A47" w:rsidRDefault="00000000">
      <w:pPr>
        <w:spacing w:after="40"/>
        <w:jc w:val="right"/>
      </w:pPr>
      <w:r>
        <w:rPr>
          <w:color w:val="5A5A5A"/>
          <w:sz w:val="17"/>
        </w:rPr>
        <w:t>1.10.7 Policy Dual Approval</w:t>
      </w:r>
      <w:r>
        <w:rPr>
          <w:color w:val="5A5A5A"/>
          <w:sz w:val="17"/>
        </w:rPr>
        <w:br/>
        <w:t>Version 1.0</w:t>
      </w:r>
    </w:p>
    <w:p w14:paraId="03868720" w14:textId="77777777" w:rsidR="00C81A47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46C188D5" wp14:editId="09AB2B33">
            <wp:extent cx="6355080" cy="5169272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5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16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80F5" w14:textId="77777777" w:rsidR="00C81A47" w:rsidRDefault="00000000">
      <w:pPr>
        <w:spacing w:after="60"/>
        <w:jc w:val="center"/>
      </w:pPr>
      <w:r>
        <w:rPr>
          <w:i/>
          <w:sz w:val="17"/>
        </w:rPr>
        <w:t>Figure 54:  1.10.7 Policy Dual Approval</w:t>
      </w:r>
    </w:p>
    <w:p w14:paraId="573228E5" w14:textId="77777777" w:rsidR="00C81A47" w:rsidRDefault="00000000">
      <w:pPr>
        <w:spacing w:after="20"/>
      </w:pPr>
      <w:r>
        <w:rPr>
          <w:b/>
          <w:sz w:val="20"/>
        </w:rPr>
        <w:t>Description of 1.3.54 use case diagram:</w:t>
      </w:r>
    </w:p>
    <w:p w14:paraId="3A57B6A1" w14:textId="77777777" w:rsidR="00C81A47" w:rsidRDefault="00000000">
      <w:pPr>
        <w:spacing w:after="20" w:line="240" w:lineRule="auto"/>
      </w:pPr>
      <w:r>
        <w:rPr>
          <w:sz w:val="19"/>
        </w:rPr>
        <w:t>Terms of Service and Privacy Policy changes follow dual approval: one Super Admin submits the change and a second Super Admin must approve it before publication.</w:t>
      </w:r>
    </w:p>
    <w:p w14:paraId="5206055F" w14:textId="77777777" w:rsidR="00C81A47" w:rsidRDefault="00000000">
      <w:pPr>
        <w:spacing w:after="0"/>
      </w:pPr>
      <w:r>
        <w:rPr>
          <w:b/>
          <w:sz w:val="19"/>
        </w:rPr>
        <w:t xml:space="preserve">Actors: </w:t>
      </w:r>
      <w:r>
        <w:rPr>
          <w:sz w:val="19"/>
        </w:rPr>
        <w:t>Super Admin, Second Super Admin</w:t>
      </w:r>
    </w:p>
    <w:sectPr w:rsidR="00C81A47" w:rsidSect="00034616">
      <w:headerReference w:type="default" r:id="rId62"/>
      <w:footerReference w:type="default" r:id="rId63"/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82E86" w14:textId="77777777" w:rsidR="004E1315" w:rsidRDefault="004E1315">
      <w:pPr>
        <w:spacing w:after="0" w:line="240" w:lineRule="auto"/>
      </w:pPr>
      <w:r>
        <w:separator/>
      </w:r>
    </w:p>
  </w:endnote>
  <w:endnote w:type="continuationSeparator" w:id="0">
    <w:p w14:paraId="3E414BE6" w14:textId="77777777" w:rsidR="004E1315" w:rsidRDefault="004E1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9D3B2" w14:textId="77777777" w:rsidR="00C81A47" w:rsidRDefault="00000000">
    <w:pPr>
      <w:pStyle w:val="Footer"/>
      <w:jc w:val="right"/>
    </w:pPr>
    <w:r>
      <w:rPr>
        <w:sz w:val="17"/>
      </w:rPr>
      <w:t xml:space="preserve">Page: </w:t>
    </w:r>
    <w:r>
      <w:fldChar w:fldCharType="begin"/>
    </w:r>
    <w:r>
      <w:instrText>PAGE</w:instrText>
    </w:r>
    <w:r>
      <w:fldChar w:fldCharType="separate"/>
    </w:r>
    <w:r w:rsidR="00E7495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0EAB6" w14:textId="77777777" w:rsidR="004E1315" w:rsidRDefault="004E1315">
      <w:pPr>
        <w:spacing w:after="0" w:line="240" w:lineRule="auto"/>
      </w:pPr>
      <w:r>
        <w:separator/>
      </w:r>
    </w:p>
  </w:footnote>
  <w:footnote w:type="continuationSeparator" w:id="0">
    <w:p w14:paraId="62BD6DC4" w14:textId="77777777" w:rsidR="004E1315" w:rsidRDefault="004E13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89853" w14:textId="77777777" w:rsidR="00C81A47" w:rsidRDefault="00000000" w:rsidP="005C061D">
    <w:pPr>
      <w:pStyle w:val="Header"/>
      <w:pBdr>
        <w:bottom w:val="single" w:sz="4" w:space="1" w:color="auto"/>
      </w:pBdr>
    </w:pPr>
    <w:r>
      <w:rPr>
        <w:sz w:val="17"/>
      </w:rPr>
      <w:t>Use Case Diagram Report Of BazarHQ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6827904">
    <w:abstractNumId w:val="8"/>
  </w:num>
  <w:num w:numId="2" w16cid:durableId="1649935451">
    <w:abstractNumId w:val="6"/>
  </w:num>
  <w:num w:numId="3" w16cid:durableId="1473862244">
    <w:abstractNumId w:val="5"/>
  </w:num>
  <w:num w:numId="4" w16cid:durableId="1576552904">
    <w:abstractNumId w:val="4"/>
  </w:num>
  <w:num w:numId="5" w16cid:durableId="1190221550">
    <w:abstractNumId w:val="7"/>
  </w:num>
  <w:num w:numId="6" w16cid:durableId="1973172956">
    <w:abstractNumId w:val="3"/>
  </w:num>
  <w:num w:numId="7" w16cid:durableId="869419535">
    <w:abstractNumId w:val="2"/>
  </w:num>
  <w:num w:numId="8" w16cid:durableId="1358433410">
    <w:abstractNumId w:val="1"/>
  </w:num>
  <w:num w:numId="9" w16cid:durableId="1218588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1315"/>
    <w:rsid w:val="005C061D"/>
    <w:rsid w:val="00673A04"/>
    <w:rsid w:val="009E01CB"/>
    <w:rsid w:val="00AA1D8D"/>
    <w:rsid w:val="00B47730"/>
    <w:rsid w:val="00C81A47"/>
    <w:rsid w:val="00CB0664"/>
    <w:rsid w:val="00E1419E"/>
    <w:rsid w:val="00E749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53E238"/>
  <w14:defaultImageDpi w14:val="300"/>
  <w15:docId w15:val="{7D5E161A-62F7-4F06-8E5A-82629BCF8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56</Pages>
  <Words>3192</Words>
  <Characters>18197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JAKARIA HASAN</cp:lastModifiedBy>
  <cp:revision>4</cp:revision>
  <dcterms:created xsi:type="dcterms:W3CDTF">2026-08-10T08:24:00Z</dcterms:created>
  <dcterms:modified xsi:type="dcterms:W3CDTF">2026-08-10T08:25:00Z</dcterms:modified>
  <cp:category/>
</cp:coreProperties>
</file>