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 Notes for Deb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Presentation portion:</w:t>
      </w:r>
    </w:p>
    <w:p w:rsidR="00000000" w:rsidDel="00000000" w:rsidP="00000000" w:rsidRDefault="00000000" w:rsidRPr="00000000" w14:paraId="00000004">
      <w:pPr>
        <w:rPr/>
      </w:pPr>
      <w:r w:rsidDel="00000000" w:rsidR="00000000" w:rsidRPr="00000000">
        <w:rPr>
          <w:rtl w:val="0"/>
        </w:rPr>
        <w:t xml:space="preserve">For the presentation portion of the assignment, our team took the route of creating an interactive website. This involved utilizing HTML, CSS and Javascript. We brainstormed prior to making the website, what story we wanted to tell. The home page opens up the story of our mission, the project information page explains in detail what is to be seen throughout the project, the Tableau page shows the interactive portion of our project, while the machine learning portion determines the features with the highest impact on our project! Both the Home page and the Project information page were designed with free stock pictures, The Tableau page was created by using the same base for HTML and CSS. After recreating the base, we used the paid Tableau feature free trial and the page produced the HTML code and placed what they gave us into our own HTML code. The Machine Learning page consisted of screen shots with explanations. We resized everything to fit accordingly in the CSS.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