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8D" w:rsidRPr="006E071F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0"/>
        </w:rPr>
      </w:pPr>
    </w:p>
    <w:p w:rsidR="00E41A8D" w:rsidRPr="006E071F" w:rsidRDefault="00E41A8D" w:rsidP="00E41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20"/>
        </w:rPr>
      </w:pPr>
      <w:r w:rsidRPr="006E071F">
        <w:rPr>
          <w:rFonts w:ascii="Courier New" w:hAnsi="Courier New" w:cs="Courier New"/>
          <w:b/>
          <w:sz w:val="36"/>
          <w:szCs w:val="20"/>
        </w:rPr>
        <w:t>CODE AND PLOTS</w:t>
      </w:r>
    </w:p>
    <w:p w:rsidR="00225898" w:rsidRPr="004512B9" w:rsidRDefault="00225898" w:rsidP="00225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24"/>
        </w:rPr>
      </w:pPr>
      <w:r w:rsidRPr="004512B9">
        <w:rPr>
          <w:rFonts w:ascii="Courier New" w:hAnsi="Courier New" w:cs="Courier New"/>
          <w:b/>
          <w:color w:val="228B22"/>
          <w:sz w:val="28"/>
          <w:szCs w:val="20"/>
        </w:rPr>
        <w:t>%% Question 1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Impulse Invariance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[1 1/8000]; </w:t>
      </w:r>
      <w:r>
        <w:rPr>
          <w:rFonts w:ascii="Courier New" w:hAnsi="Courier New" w:cs="Courier New"/>
          <w:color w:val="228B22"/>
          <w:sz w:val="20"/>
          <w:szCs w:val="20"/>
        </w:rPr>
        <w:t>% part 1 and part 2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 = 8000;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wp = 3200*2*pi/fs;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ws = 3800*2*pi/fs;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Rp = 0.5;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 = 45;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through different T values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1:length(T)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 = wp/T(i);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Os = ws/T(i);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Build cheb filter and bilinear transformation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[cs, ds] = afd_chb1(Op, Os, Rp, As);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[b, a] = imp_invr(cs, ds, T(i));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[db, mag, pha, grd, w] = freqz_m(b, a); 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subplot(3,1,1); plot(mag); 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'frequency (pi)'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subplot(3,1,2); plot(pha); 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'Rad'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subplot(3,1,3);plot(db); axis([0 500 -50 5]); grid;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'Log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 xlabel(</w:t>
      </w:r>
      <w:r>
        <w:rPr>
          <w:rFonts w:ascii="Courier New" w:hAnsi="Courier New" w:cs="Courier New"/>
          <w:color w:val="A020F0"/>
          <w:sz w:val="20"/>
          <w:szCs w:val="20"/>
        </w:rPr>
        <w:t>'frequency (pi)'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'Decibels'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282" w:rsidRDefault="003D3282" w:rsidP="003D3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D3282" w:rsidRDefault="003D3282" w:rsidP="004512B9">
      <w:pPr>
        <w:rPr>
          <w:rFonts w:ascii="Courier New" w:hAnsi="Courier New" w:cs="Courier New"/>
          <w:color w:val="000000"/>
          <w:sz w:val="20"/>
          <w:szCs w:val="20"/>
        </w:rPr>
      </w:pPr>
    </w:p>
    <w:p w:rsidR="00737D77" w:rsidRPr="00737D77" w:rsidRDefault="00737D77" w:rsidP="00737D77">
      <w:pPr>
        <w:rPr>
          <w:rFonts w:ascii="Courier New" w:hAnsi="Courier New" w:cs="Courier New"/>
          <w:b/>
        </w:rPr>
      </w:pPr>
      <w:r w:rsidRPr="00737D77">
        <w:rPr>
          <w:rFonts w:ascii="Courier New" w:hAnsi="Courier New" w:cs="Courier New"/>
          <w:b/>
        </w:rPr>
        <w:t>Q1 Part 3:</w:t>
      </w:r>
    </w:p>
    <w:p w:rsidR="00737D77" w:rsidRPr="00737D77" w:rsidRDefault="00737D77" w:rsidP="00737D77">
      <w:pPr>
        <w:rPr>
          <w:rFonts w:ascii="Courier New" w:hAnsi="Courier New" w:cs="Courier New"/>
        </w:rPr>
      </w:pPr>
      <w:r w:rsidRPr="00737D77">
        <w:rPr>
          <w:rFonts w:ascii="Courier New" w:hAnsi="Courier New" w:cs="Courier New"/>
        </w:rPr>
        <w:t>Using a T value smaller than one increased the magnitude of the filter significantly. This is not surprising as T is the numerical integration step size for trapezoidal integration, and a smaller T results in more partitioning of the data</w:t>
      </w:r>
    </w:p>
    <w:p w:rsidR="003D3282" w:rsidRDefault="003D3282" w:rsidP="004512B9">
      <w:pPr>
        <w:rPr>
          <w:rFonts w:ascii="Courier New" w:hAnsi="Courier New" w:cs="Courier New"/>
          <w:color w:val="000000"/>
          <w:sz w:val="20"/>
          <w:szCs w:val="20"/>
        </w:rPr>
      </w:pPr>
    </w:p>
    <w:p w:rsidR="00837C35" w:rsidRDefault="00837C35" w:rsidP="00737D77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3103F122" wp14:editId="7F466B2E">
            <wp:extent cx="4204088" cy="4485736"/>
            <wp:effectExtent l="0" t="0" r="6350" b="0"/>
            <wp:docPr id="1" name="Picture 1" descr="C:\Users\omonoid\AppData\Local\Microsoft\Windows\INetCache\Content.Word\q1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onoid\AppData\Local\Microsoft\Windows\INetCache\Content.Word\q1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t="5135" r="7372" b="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43" cy="45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35" w:rsidRDefault="00837C35" w:rsidP="00737D77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1004E" wp14:editId="6D5597A9">
                <wp:simplePos x="0" y="0"/>
                <wp:positionH relativeFrom="column">
                  <wp:posOffset>645855</wp:posOffset>
                </wp:positionH>
                <wp:positionV relativeFrom="paragraph">
                  <wp:posOffset>520245</wp:posOffset>
                </wp:positionV>
                <wp:extent cx="500332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F60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0.85pt;margin-top:40.95pt;width:39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837C35">
        <w:rPr>
          <w:noProof/>
        </w:rPr>
        <w:drawing>
          <wp:inline distT="0" distB="0" distL="0" distR="0">
            <wp:extent cx="4252285" cy="4352784"/>
            <wp:effectExtent l="0" t="0" r="0" b="0"/>
            <wp:docPr id="4" name="Picture 4" descr="C:\Users\omonoid\AppData\Local\Microsoft\Windows\INetCache\Content.Word\q1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monoid\AppData\Local\Microsoft\Windows\INetCache\Content.Word\q1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3" t="5890" r="7233" b="5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96" cy="436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98" w:rsidRPr="004512B9" w:rsidRDefault="00225898" w:rsidP="00737D77">
      <w:pPr>
        <w:spacing w:after="0"/>
        <w:rPr>
          <w:rFonts w:ascii="Courier New" w:hAnsi="Courier New" w:cs="Courier New"/>
          <w:b/>
          <w:color w:val="228B22"/>
          <w:sz w:val="20"/>
          <w:szCs w:val="20"/>
        </w:rPr>
      </w:pPr>
      <w:r w:rsidRPr="004512B9">
        <w:rPr>
          <w:rFonts w:ascii="Courier New" w:hAnsi="Courier New" w:cs="Courier New"/>
          <w:b/>
          <w:color w:val="228B22"/>
          <w:sz w:val="28"/>
          <w:szCs w:val="20"/>
        </w:rPr>
        <w:t xml:space="preserve">%% </w:t>
      </w:r>
      <w:r w:rsidRPr="00737D77">
        <w:rPr>
          <w:rFonts w:ascii="Courier New" w:hAnsi="Courier New" w:cs="Courier New"/>
          <w:b/>
          <w:color w:val="228B22"/>
          <w:sz w:val="32"/>
          <w:szCs w:val="20"/>
        </w:rPr>
        <w:t>Question</w:t>
      </w:r>
      <w:r w:rsidRPr="004512B9">
        <w:rPr>
          <w:rFonts w:ascii="Courier New" w:hAnsi="Courier New" w:cs="Courier New"/>
          <w:b/>
          <w:color w:val="228B22"/>
          <w:sz w:val="28"/>
          <w:szCs w:val="20"/>
        </w:rPr>
        <w:t xml:space="preserve"> 2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Bilinear Transform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 = (2/T(1))*tan(wp/2);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Os = (2/T(1))*tan(ws/2);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Build cheb filter and bilinear transformation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[cs, ds] = afd_chb1(Op, Os, Rp, As);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[b, a] = bilinear(cs, ds, T(1));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[dbl,magl,phal,grdl,w] = freqz_m(b,a);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plot(w/pi,dbl); title(</w:t>
      </w:r>
      <w:r>
        <w:rPr>
          <w:rFonts w:ascii="Courier New" w:hAnsi="Courier New" w:cs="Courier New"/>
          <w:color w:val="A020F0"/>
          <w:sz w:val="20"/>
          <w:szCs w:val="20"/>
        </w:rPr>
        <w:t>'Lowpass Digital Filter Magnitude in 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(pi)'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sz w:val="20"/>
          <w:szCs w:val="20"/>
        </w:rPr>
        <w:t>); axis([0 1 -30 5]);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 subplot(2, 1, 1); plot(impulse(tf(b, a))); title(</w:t>
      </w:r>
      <w:r>
        <w:rPr>
          <w:rFonts w:ascii="Courier New" w:hAnsi="Courier New" w:cs="Courier New"/>
          <w:color w:val="A020F0"/>
          <w:sz w:val="20"/>
          <w:szCs w:val="20"/>
        </w:rPr>
        <w:t>'Digital Impulse'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(n)'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 1, 2); plot(impulse(tf(cs, ds))); title(</w:t>
      </w:r>
      <w:r>
        <w:rPr>
          <w:rFonts w:ascii="Courier New" w:hAnsi="Courier New" w:cs="Courier New"/>
          <w:color w:val="A020F0"/>
          <w:sz w:val="20"/>
          <w:szCs w:val="20"/>
        </w:rPr>
        <w:t>'Analog Impulse'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255B" w:rsidRDefault="00F8255B" w:rsidP="00F82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(t)'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7D77" w:rsidRDefault="00737D77" w:rsidP="0073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7D77" w:rsidRDefault="00737D77" w:rsidP="0008054B">
      <w:pPr>
        <w:rPr>
          <w:rFonts w:ascii="Courier New" w:hAnsi="Courier New" w:cs="Courier New"/>
          <w:b/>
          <w:color w:val="228B22"/>
          <w:sz w:val="32"/>
          <w:szCs w:val="20"/>
        </w:rPr>
      </w:pPr>
      <w:r>
        <w:rPr>
          <w:rFonts w:ascii="Courier New" w:hAnsi="Courier New" w:cs="Courier New"/>
          <w:b/>
          <w:color w:val="228B22"/>
          <w:sz w:val="32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40pt;height:401.45pt">
            <v:imagedata r:id="rId8" o:title="q2"/>
          </v:shape>
        </w:pict>
      </w:r>
    </w:p>
    <w:p w:rsidR="00F8255B" w:rsidRDefault="00F8255B" w:rsidP="00737D77">
      <w:pPr>
        <w:rPr>
          <w:rFonts w:ascii="Courier New" w:hAnsi="Courier New" w:cs="Courier New"/>
        </w:rPr>
      </w:pPr>
    </w:p>
    <w:p w:rsidR="00F8255B" w:rsidRDefault="00F8255B" w:rsidP="00737D77">
      <w:pPr>
        <w:rPr>
          <w:rFonts w:ascii="Courier New" w:hAnsi="Courier New" w:cs="Courier New"/>
        </w:rPr>
      </w:pPr>
    </w:p>
    <w:p w:rsidR="00F8255B" w:rsidRDefault="00F8255B" w:rsidP="00737D77">
      <w:pPr>
        <w:rPr>
          <w:rFonts w:ascii="Courier New" w:hAnsi="Courier New" w:cs="Courier New"/>
        </w:rPr>
      </w:pPr>
    </w:p>
    <w:p w:rsidR="00F8255B" w:rsidRDefault="00F8255B" w:rsidP="00737D77">
      <w:pPr>
        <w:rPr>
          <w:rFonts w:ascii="Courier New" w:hAnsi="Courier New" w:cs="Courier New"/>
        </w:rPr>
      </w:pPr>
    </w:p>
    <w:p w:rsidR="00F8255B" w:rsidRDefault="00F8255B" w:rsidP="00F8255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6" type="#_x0000_t75" style="width:459.15pt;height:489.05pt">
            <v:imagedata r:id="rId9" o:title="q2p2" croptop="3212f" cropbottom="4641f" cropleft="5529f" cropright="4205f"/>
          </v:shape>
        </w:pict>
      </w:r>
    </w:p>
    <w:p w:rsidR="00737D77" w:rsidRPr="00737D77" w:rsidRDefault="00737D77" w:rsidP="00F825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Compared to the analog impulse response,</w:t>
      </w:r>
      <w:r w:rsidR="00F8255B">
        <w:rPr>
          <w:rFonts w:ascii="Courier New" w:hAnsi="Courier New" w:cs="Courier New"/>
        </w:rPr>
        <w:t xml:space="preserve"> the digital one seems to be missing peaks. I suppose this may be due to the sampling time being too slow such that certain peaks are missed. </w:t>
      </w:r>
      <w:r w:rsidR="004B45C8">
        <w:rPr>
          <w:rFonts w:ascii="Courier New" w:hAnsi="Courier New" w:cs="Courier New"/>
        </w:rPr>
        <w:t>It almost looks like the digital version is a smoother version of the analog equivalent.</w:t>
      </w:r>
    </w:p>
    <w:p w:rsidR="00737D77" w:rsidRDefault="00737D77" w:rsidP="0008054B">
      <w:pPr>
        <w:rPr>
          <w:rFonts w:ascii="Courier New" w:hAnsi="Courier New" w:cs="Courier New"/>
          <w:b/>
          <w:color w:val="228B22"/>
          <w:sz w:val="32"/>
          <w:szCs w:val="20"/>
        </w:rPr>
      </w:pPr>
    </w:p>
    <w:p w:rsidR="004B45C8" w:rsidRDefault="004B45C8" w:rsidP="004B45C8">
      <w:pPr>
        <w:spacing w:after="0"/>
        <w:rPr>
          <w:rFonts w:ascii="Courier New" w:hAnsi="Courier New" w:cs="Courier New"/>
          <w:b/>
          <w:color w:val="228B22"/>
          <w:sz w:val="32"/>
          <w:szCs w:val="20"/>
        </w:rPr>
      </w:pPr>
    </w:p>
    <w:p w:rsidR="004B45C8" w:rsidRDefault="004B45C8" w:rsidP="004B45C8">
      <w:pPr>
        <w:spacing w:after="0"/>
        <w:rPr>
          <w:rFonts w:ascii="Courier New" w:hAnsi="Courier New" w:cs="Courier New"/>
          <w:b/>
          <w:color w:val="228B22"/>
          <w:sz w:val="32"/>
          <w:szCs w:val="20"/>
        </w:rPr>
      </w:pPr>
    </w:p>
    <w:p w:rsidR="004B45C8" w:rsidRDefault="004B45C8" w:rsidP="004B45C8">
      <w:pPr>
        <w:spacing w:after="0"/>
        <w:rPr>
          <w:rFonts w:ascii="Courier New" w:hAnsi="Courier New" w:cs="Courier New"/>
          <w:b/>
          <w:color w:val="228B22"/>
          <w:sz w:val="32"/>
          <w:szCs w:val="20"/>
        </w:rPr>
      </w:pPr>
    </w:p>
    <w:p w:rsidR="004512B9" w:rsidRDefault="004512B9" w:rsidP="004B45C8">
      <w:pPr>
        <w:spacing w:after="0"/>
        <w:rPr>
          <w:rFonts w:ascii="Courier New" w:hAnsi="Courier New" w:cs="Courier New"/>
          <w:b/>
          <w:color w:val="228B22"/>
          <w:sz w:val="32"/>
          <w:szCs w:val="20"/>
        </w:rPr>
      </w:pPr>
      <w:r w:rsidRPr="004512B9">
        <w:rPr>
          <w:rFonts w:ascii="Courier New" w:hAnsi="Courier New" w:cs="Courier New"/>
          <w:b/>
          <w:color w:val="228B22"/>
          <w:sz w:val="32"/>
          <w:szCs w:val="20"/>
        </w:rPr>
        <w:t>%% Question 3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w1p = 0.2*pi; w1s = 0.3*pi; 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w2s = 0.7*pi; w2p = 0.8*pi;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w0 = (w1s + w2s)/2; bw = w2p - w1p; </w:t>
      </w:r>
      <w:r>
        <w:rPr>
          <w:rFonts w:ascii="Courier New" w:hAnsi="Courier New" w:cs="Courier New"/>
          <w:color w:val="228B22"/>
          <w:sz w:val="20"/>
          <w:szCs w:val="20"/>
        </w:rPr>
        <w:t>% bandwidth and center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Rp = 1; As = 50; 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Build cheb filter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 Wc] = cheb1ord([0.2 0.8], [0.3 0.7], Rp, As,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[Z, P, K] = cheb1ap(N, Rp);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[num,den] = zp2tf(Z,P,K);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[numt, dent] = lp2bs(num, den, w0, bw);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Bilinear transformation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[nt, dt] = bilinear(numt, dent, 1);</w:t>
      </w:r>
    </w:p>
    <w:p w:rsidR="004B45C8" w:rsidRDefault="004B45C8" w:rsidP="004B4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[db,mag,pha,grd,w] = freqz_m(nt,dt);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 plot(w, mag); axis([0 pi 0 1]);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(pi)'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 plot(pha); axis([0 500 -pi pi]);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Response'</w:t>
      </w:r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'Rad'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 plot(db); grid; axis([0 500 -300 50]);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'Log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 xlabel(</w:t>
      </w:r>
      <w:r>
        <w:rPr>
          <w:rFonts w:ascii="Courier New" w:hAnsi="Courier New" w:cs="Courier New"/>
          <w:color w:val="A020F0"/>
          <w:sz w:val="20"/>
          <w:szCs w:val="20"/>
        </w:rPr>
        <w:t>'frequency (pi)'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4A61" w:rsidRDefault="00094A61" w:rsidP="00094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1084" w:rsidRPr="00A740B8" w:rsidRDefault="003C6C3A" w:rsidP="00EC7E1F">
      <w:pPr>
        <w:autoSpaceDE w:val="0"/>
        <w:autoSpaceDN w:val="0"/>
        <w:adjustRightInd w:val="0"/>
        <w:spacing w:after="0" w:line="240" w:lineRule="auto"/>
        <w:jc w:val="center"/>
        <w:rPr>
          <w:sz w:val="24"/>
        </w:rPr>
      </w:pPr>
      <w:bookmarkStart w:id="0" w:name="_GoBack"/>
      <w:r>
        <w:rPr>
          <w:sz w:val="24"/>
        </w:rPr>
        <w:pict>
          <v:shape id="_x0000_i1051" type="#_x0000_t75" style="width:409.6pt;height:397.35pt">
            <v:imagedata r:id="rId10" o:title="q3" croptop="2674f" cropbottom="3914f" cropleft="4787f" cropright="4296f"/>
          </v:shape>
        </w:pict>
      </w:r>
      <w:bookmarkEnd w:id="0"/>
    </w:p>
    <w:sectPr w:rsidR="00E91084" w:rsidRPr="00A740B8" w:rsidSect="00994750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A8D" w:rsidRDefault="00E41A8D" w:rsidP="00E41A8D">
      <w:pPr>
        <w:spacing w:after="0" w:line="240" w:lineRule="auto"/>
      </w:pPr>
      <w:r>
        <w:separator/>
      </w:r>
    </w:p>
  </w:endnote>
  <w:end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A8D" w:rsidRDefault="00E41A8D" w:rsidP="00E41A8D">
      <w:pPr>
        <w:spacing w:after="0" w:line="240" w:lineRule="auto"/>
      </w:pPr>
      <w:r>
        <w:separator/>
      </w:r>
    </w:p>
  </w:footnote>
  <w:footnote w:type="continuationSeparator" w:id="0">
    <w:p w:rsidR="00E41A8D" w:rsidRDefault="00E41A8D" w:rsidP="00E4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F3" w:rsidRPr="00966EF3" w:rsidRDefault="003D3282">
    <w:pPr>
      <w:pStyle w:val="Header"/>
      <w:rPr>
        <w:sz w:val="24"/>
      </w:rPr>
    </w:pPr>
    <w:r>
      <w:rPr>
        <w:sz w:val="24"/>
      </w:rPr>
      <w:t>Jake Garrison 3</w:t>
    </w:r>
    <w:r w:rsidR="00966EF3" w:rsidRPr="00966EF3">
      <w:rPr>
        <w:sz w:val="24"/>
      </w:rPr>
      <w:t>/</w:t>
    </w:r>
    <w:r>
      <w:rPr>
        <w:sz w:val="24"/>
      </w:rPr>
      <w:t>4/16</w:t>
    </w:r>
    <w:r>
      <w:rPr>
        <w:sz w:val="24"/>
      </w:rPr>
      <w:tab/>
      <w:t>EE 442 HW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D"/>
    <w:rsid w:val="0008054B"/>
    <w:rsid w:val="00094A61"/>
    <w:rsid w:val="000D1808"/>
    <w:rsid w:val="00225898"/>
    <w:rsid w:val="003C6C3A"/>
    <w:rsid w:val="003D3282"/>
    <w:rsid w:val="003D68F6"/>
    <w:rsid w:val="004512B9"/>
    <w:rsid w:val="004B45C8"/>
    <w:rsid w:val="005455C4"/>
    <w:rsid w:val="006E071F"/>
    <w:rsid w:val="00737D77"/>
    <w:rsid w:val="007A4B89"/>
    <w:rsid w:val="00837C35"/>
    <w:rsid w:val="00966EF3"/>
    <w:rsid w:val="009756E8"/>
    <w:rsid w:val="00994750"/>
    <w:rsid w:val="00A740B8"/>
    <w:rsid w:val="00D56A79"/>
    <w:rsid w:val="00E41A8D"/>
    <w:rsid w:val="00E91084"/>
    <w:rsid w:val="00EC7E1F"/>
    <w:rsid w:val="00EE4A38"/>
    <w:rsid w:val="00F0085B"/>
    <w:rsid w:val="00F8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754D"/>
  <w15:chartTrackingRefBased/>
  <w15:docId w15:val="{AE67AEFB-390D-42DB-AD3A-C30E18BF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8D"/>
  </w:style>
  <w:style w:type="paragraph" w:styleId="Footer">
    <w:name w:val="footer"/>
    <w:basedOn w:val="Normal"/>
    <w:link w:val="FooterChar"/>
    <w:uiPriority w:val="99"/>
    <w:unhideWhenUsed/>
    <w:rsid w:val="00E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8D"/>
  </w:style>
  <w:style w:type="paragraph" w:styleId="NoSpacing">
    <w:name w:val="No Spacing"/>
    <w:uiPriority w:val="1"/>
    <w:qFormat/>
    <w:rsid w:val="00080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EE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H. Garrison</dc:creator>
  <cp:keywords/>
  <dc:description/>
  <cp:lastModifiedBy>Jacob H. Garrison</cp:lastModifiedBy>
  <cp:revision>4</cp:revision>
  <cp:lastPrinted>2016-02-10T21:50:00Z</cp:lastPrinted>
  <dcterms:created xsi:type="dcterms:W3CDTF">2016-03-04T22:13:00Z</dcterms:created>
  <dcterms:modified xsi:type="dcterms:W3CDTF">2016-03-04T23:21:00Z</dcterms:modified>
</cp:coreProperties>
</file>