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3C37F" w14:textId="690FCBC8" w:rsidR="001E3CD2" w:rsidRDefault="004F10FB" w:rsidP="00BF0979">
      <w:pPr>
        <w:ind w:right="72"/>
        <w:rPr>
          <w:rFonts w:eastAsiaTheme="minorEastAsia"/>
          <w:sz w:val="12"/>
          <w:szCs w:val="12"/>
        </w:rPr>
      </w:pPr>
      <w:r w:rsidRPr="004F10FB">
        <w:rPr>
          <w:b/>
          <w:sz w:val="12"/>
          <w:szCs w:val="12"/>
          <w:u w:val="single"/>
        </w:rPr>
        <w:t>Frequentist vs Bayes</w:t>
      </w:r>
      <w:r>
        <w:rPr>
          <w:sz w:val="12"/>
          <w:szCs w:val="12"/>
        </w:rPr>
        <w:t>: In frequentist, unknown model parameters are fixed and only estimable by replications of data from an experiment. In Bayesian, unknown parameters are random and have distributions like data</w:t>
      </w:r>
      <w:r w:rsidR="00EF26FC">
        <w:rPr>
          <w:sz w:val="12"/>
          <w:szCs w:val="12"/>
        </w:rPr>
        <w:t>, while data are fixed</w:t>
      </w:r>
      <w:r>
        <w:rPr>
          <w:sz w:val="12"/>
          <w:szCs w:val="12"/>
        </w:rPr>
        <w:t xml:space="preserve">. Make inference on distribution of parameters conditional on observed data. Bayesian allows incorporating a guess even when we have no data available. </w:t>
      </w:r>
      <w:r>
        <w:rPr>
          <w:b/>
          <w:sz w:val="12"/>
          <w:szCs w:val="12"/>
          <w:u w:val="single"/>
        </w:rPr>
        <w:t>Bayesian Inference Process</w:t>
      </w:r>
      <w:r>
        <w:rPr>
          <w:sz w:val="12"/>
          <w:szCs w:val="12"/>
        </w:rPr>
        <w:t>: Write down a prior guess (</w:t>
      </w:r>
      <w:proofErr w:type="gramStart"/>
      <w:r w:rsidR="008833DC">
        <w:rPr>
          <w:sz w:val="12"/>
          <w:szCs w:val="12"/>
        </w:rPr>
        <w:t>π</w:t>
      </w:r>
      <w:r>
        <w:rPr>
          <w:sz w:val="12"/>
          <w:szCs w:val="12"/>
        </w:rPr>
        <w:t>(</w:t>
      </w:r>
      <w:proofErr w:type="gramEnd"/>
      <w:r w:rsidR="008833DC">
        <w:rPr>
          <w:sz w:val="12"/>
          <w:szCs w:val="12"/>
        </w:rPr>
        <w:t>θ</w:t>
      </w:r>
      <w:r>
        <w:rPr>
          <w:sz w:val="12"/>
          <w:szCs w:val="12"/>
        </w:rPr>
        <w:t>))</w:t>
      </w:r>
      <w:r w:rsidR="00142BCD">
        <w:rPr>
          <w:sz w:val="12"/>
          <w:szCs w:val="12"/>
        </w:rPr>
        <w:t>, add data, obtain a prior (p(</w:t>
      </w:r>
      <w:proofErr w:type="spellStart"/>
      <w:r w:rsidR="008833DC">
        <w:rPr>
          <w:sz w:val="12"/>
          <w:szCs w:val="12"/>
        </w:rPr>
        <w:t>θ</w:t>
      </w:r>
      <w:r w:rsidR="00142BCD">
        <w:rPr>
          <w:sz w:val="12"/>
          <w:szCs w:val="12"/>
        </w:rPr>
        <w:t>|x</w:t>
      </w:r>
      <w:proofErr w:type="spellEnd"/>
      <w:r w:rsidR="00142BCD">
        <w:rPr>
          <w:sz w:val="12"/>
          <w:szCs w:val="12"/>
        </w:rPr>
        <w:t xml:space="preserve">)), perform inference by summarizing posterior. Posterior info &gt;= prior info &gt;= 0 (= 0 when prior is flat). </w:t>
      </w:r>
      <w:r w:rsidR="00142BCD">
        <w:rPr>
          <w:b/>
          <w:sz w:val="12"/>
          <w:szCs w:val="12"/>
          <w:u w:val="single"/>
        </w:rPr>
        <w:t>Why Bayesian</w:t>
      </w:r>
      <w:r w:rsidR="00142BCD">
        <w:rPr>
          <w:sz w:val="12"/>
          <w:szCs w:val="12"/>
        </w:rPr>
        <w:t xml:space="preserve">: Incorporate prior info. Expands class of models we fit that are awkward or infeasible from classical view. Ease of interpretation. Bayesian methods obtain posterior estimates by weighting the data and prior info and allow the data to dominate as </w:t>
      </w:r>
      <w:r w:rsidR="00142BCD">
        <w:rPr>
          <w:i/>
          <w:sz w:val="12"/>
          <w:szCs w:val="12"/>
        </w:rPr>
        <w:t>n</w:t>
      </w:r>
      <w:r w:rsidR="00142BCD">
        <w:rPr>
          <w:sz w:val="12"/>
          <w:szCs w:val="12"/>
        </w:rPr>
        <w:t xml:space="preserve"> grows. Also allows for early stop</w:t>
      </w:r>
      <w:r w:rsidR="008833DC">
        <w:rPr>
          <w:sz w:val="12"/>
          <w:szCs w:val="12"/>
        </w:rPr>
        <w:t>π</w:t>
      </w:r>
      <w:r w:rsidR="00142BCD">
        <w:rPr>
          <w:sz w:val="12"/>
          <w:szCs w:val="12"/>
        </w:rPr>
        <w:t xml:space="preserve">ng – Bayesian Adaptive Design. </w:t>
      </w:r>
      <w:r w:rsidR="00142BCD">
        <w:rPr>
          <w:b/>
          <w:sz w:val="12"/>
          <w:szCs w:val="12"/>
          <w:u w:val="single"/>
        </w:rPr>
        <w:t>Confidence interval vs credible interval</w:t>
      </w:r>
      <w:r w:rsidR="00142BCD">
        <w:rPr>
          <w:sz w:val="12"/>
          <w:szCs w:val="12"/>
        </w:rPr>
        <w:t xml:space="preserve">: Frequentist 95%CI: If we generate 100 samples of size </w:t>
      </w:r>
      <w:r w:rsidR="00142BCD">
        <w:rPr>
          <w:i/>
          <w:sz w:val="12"/>
          <w:szCs w:val="12"/>
        </w:rPr>
        <w:t>n</w:t>
      </w:r>
      <w:r w:rsidR="00142BCD">
        <w:rPr>
          <w:sz w:val="12"/>
          <w:szCs w:val="12"/>
        </w:rPr>
        <w:t xml:space="preserve"> and compute </w:t>
      </w:r>
      <w:r w:rsidR="00142BCD">
        <w:rPr>
          <w:rFonts w:cs="Times New Roman"/>
          <w:sz w:val="12"/>
          <w:szCs w:val="12"/>
        </w:rPr>
        <w:t>δ</w:t>
      </w:r>
      <w:r w:rsidR="00142BCD">
        <w:rPr>
          <w:sz w:val="12"/>
          <w:szCs w:val="12"/>
        </w:rPr>
        <w:t>(x) for each sample, 95 of all obtained intervals will capture true value. Under this paradigm the interval is random and depends on (</w:t>
      </w:r>
      <w:r w:rsidR="008833DC">
        <w:rPr>
          <w:sz w:val="12"/>
          <w:szCs w:val="12"/>
        </w:rPr>
        <w:t>θ</w:t>
      </w:r>
      <w:r w:rsidR="00142BCD">
        <w:rPr>
          <w:sz w:val="12"/>
          <w:szCs w:val="12"/>
        </w:rPr>
        <w:t xml:space="preserve">, </w:t>
      </w:r>
      <w:r w:rsidR="00A3611D">
        <w:rPr>
          <w:sz w:val="12"/>
          <w:szCs w:val="12"/>
        </w:rPr>
        <w:t>σ</w:t>
      </w:r>
      <w:r w:rsidR="00142BCD">
        <w:rPr>
          <w:sz w:val="12"/>
          <w:szCs w:val="12"/>
        </w:rPr>
        <w:t>^2). Uncertainty is quantified by repeated data sampling</w:t>
      </w:r>
      <w:r w:rsidR="00E2735B">
        <w:rPr>
          <w:sz w:val="12"/>
          <w:szCs w:val="12"/>
        </w:rPr>
        <w:t xml:space="preserve"> and reliant on future, uncollected data. In Bayesian, conditional on observed data, the probability of the interval covering the true value of </w:t>
      </w:r>
      <w:r w:rsidR="008833DC">
        <w:rPr>
          <w:sz w:val="12"/>
          <w:szCs w:val="12"/>
        </w:rPr>
        <w:t>θ</w:t>
      </w:r>
      <w:r w:rsidR="00E2735B">
        <w:rPr>
          <w:sz w:val="12"/>
          <w:szCs w:val="12"/>
        </w:rPr>
        <w:t xml:space="preserve"> is 0.95. To Bayesian, data sets which might have been, but were not, observed are irrelevant to making inferences about unknown parameters. </w:t>
      </w:r>
      <w:r w:rsidR="00E2735B">
        <w:rPr>
          <w:b/>
          <w:sz w:val="12"/>
          <w:szCs w:val="12"/>
          <w:u w:val="single"/>
        </w:rPr>
        <w:t>Hypothesis testing</w:t>
      </w:r>
      <w:r w:rsidR="00E2735B">
        <w:rPr>
          <w:sz w:val="12"/>
          <w:szCs w:val="12"/>
        </w:rPr>
        <w:t xml:space="preserve">: </w:t>
      </w:r>
      <w:r w:rsidR="00AC2E11">
        <w:rPr>
          <w:sz w:val="12"/>
          <w:szCs w:val="12"/>
        </w:rPr>
        <w:t xml:space="preserve">Frequentist testing uses P-values, where hypotheses </w:t>
      </w:r>
      <w:proofErr w:type="spellStart"/>
      <w:r w:rsidR="00A3611D">
        <w:rPr>
          <w:sz w:val="12"/>
          <w:szCs w:val="12"/>
        </w:rPr>
        <w:t>μ</w:t>
      </w:r>
      <w:r w:rsidR="00AC2E11">
        <w:rPr>
          <w:sz w:val="12"/>
          <w:szCs w:val="12"/>
        </w:rPr>
        <w:t>st</w:t>
      </w:r>
      <w:proofErr w:type="spellEnd"/>
      <w:r w:rsidR="00AC2E11">
        <w:rPr>
          <w:sz w:val="12"/>
          <w:szCs w:val="12"/>
        </w:rPr>
        <w:t xml:space="preserve"> be nested, p-value can only offer evidence against the null, the p-value is not the probability that H_0 is true. </w:t>
      </w:r>
      <w:r w:rsidR="00E2735B">
        <w:rPr>
          <w:sz w:val="12"/>
          <w:szCs w:val="12"/>
        </w:rPr>
        <w:t xml:space="preserve">Frequentist hypothesis testing could violate likelihood principle. In making inferences or decisions about </w:t>
      </w:r>
      <w:r w:rsidR="008833DC">
        <w:rPr>
          <w:sz w:val="12"/>
          <w:szCs w:val="12"/>
        </w:rPr>
        <w:t>θ</w:t>
      </w:r>
      <w:r w:rsidR="00E2735B">
        <w:rPr>
          <w:sz w:val="12"/>
          <w:szCs w:val="12"/>
        </w:rPr>
        <w:t xml:space="preserve"> after x is observed, all relevant experimental information is contained in the likelihood function for the observed x. Two likelihood functions contain the same information about </w:t>
      </w:r>
      <w:r w:rsidR="008833DC">
        <w:rPr>
          <w:sz w:val="12"/>
          <w:szCs w:val="12"/>
        </w:rPr>
        <w:t>θ</w:t>
      </w:r>
      <w:r w:rsidR="00E2735B">
        <w:rPr>
          <w:sz w:val="12"/>
          <w:szCs w:val="12"/>
        </w:rPr>
        <w:t xml:space="preserve"> if they are proportional to each other as functions of </w:t>
      </w:r>
      <w:r w:rsidR="008833DC">
        <w:rPr>
          <w:sz w:val="12"/>
          <w:szCs w:val="12"/>
        </w:rPr>
        <w:t>θ</w:t>
      </w:r>
      <w:r w:rsidR="00E2735B">
        <w:rPr>
          <w:sz w:val="12"/>
          <w:szCs w:val="12"/>
        </w:rPr>
        <w:t>. Bayesians always condition on the data observed and the long-run performance of a procedure is of (at most) a secondary interest. Using a prior, a Bayesian analysis returns the same posteriors for the binomial/</w:t>
      </w:r>
      <w:proofErr w:type="spellStart"/>
      <w:r w:rsidR="00E2735B">
        <w:rPr>
          <w:sz w:val="12"/>
          <w:szCs w:val="12"/>
        </w:rPr>
        <w:t>neg</w:t>
      </w:r>
      <w:proofErr w:type="spellEnd"/>
      <w:r w:rsidR="00E2735B">
        <w:rPr>
          <w:sz w:val="12"/>
          <w:szCs w:val="12"/>
        </w:rPr>
        <w:t xml:space="preserve"> binomial example.</w:t>
      </w:r>
      <w:r w:rsidR="00EB3C21">
        <w:rPr>
          <w:sz w:val="12"/>
          <w:szCs w:val="12"/>
        </w:rPr>
        <w:t xml:space="preserve"> </w:t>
      </w:r>
      <w:r w:rsidR="00E2735B">
        <w:rPr>
          <w:sz w:val="12"/>
          <w:szCs w:val="12"/>
        </w:rPr>
        <w:t xml:space="preserve"> </w:t>
      </w:r>
      <w:r w:rsidR="001E3CD2">
        <w:rPr>
          <w:b/>
          <w:sz w:val="12"/>
          <w:szCs w:val="12"/>
          <w:u w:val="single"/>
        </w:rPr>
        <w:t xml:space="preserve">Credible intervals: </w:t>
      </w:r>
      <w:r w:rsidR="001E3CD2">
        <w:rPr>
          <w:sz w:val="12"/>
          <w:szCs w:val="12"/>
        </w:rPr>
        <w:t>Posterior quantiles: credible interval extends from alpha/2 posterior quantile to 1 – alpha/2 quantile. Or highest posterior density: region with posterior probability (1 – alpha), such that the density within the region is never lower than outside</w:t>
      </w:r>
      <w:r w:rsidR="00EB3C21">
        <w:rPr>
          <w:sz w:val="12"/>
          <w:szCs w:val="12"/>
        </w:rPr>
        <w:t xml:space="preserve">, which will be the narrowest (1 – alpha) credible interval. These intervals are not always the same, equal tail intervals do not work as well when the distribution is more than unimodal as there may be areas within the interval that have lower density than areas outside the interval. </w:t>
      </w:r>
      <w:r w:rsidR="00E2735B">
        <w:rPr>
          <w:b/>
          <w:sz w:val="12"/>
          <w:szCs w:val="12"/>
          <w:u w:val="single"/>
        </w:rPr>
        <w:t>Advantages to Bayesian Inference</w:t>
      </w:r>
      <w:r w:rsidR="00E2735B">
        <w:rPr>
          <w:sz w:val="12"/>
          <w:szCs w:val="12"/>
        </w:rPr>
        <w:t>: Provides an intuitive approach for specifying complex models. Ability to formally incorporate prior info. The reason for stop</w:t>
      </w:r>
      <w:r w:rsidR="008833DC">
        <w:rPr>
          <w:sz w:val="12"/>
          <w:szCs w:val="12"/>
        </w:rPr>
        <w:t>π</w:t>
      </w:r>
      <w:r w:rsidR="00E2735B">
        <w:rPr>
          <w:sz w:val="12"/>
          <w:szCs w:val="12"/>
        </w:rPr>
        <w:t xml:space="preserve">ng experimentation does not affect the inference. Intuitive interpretation of results. Inferences are conditional on actual data. Does not rely on </w:t>
      </w:r>
      <w:proofErr w:type="spellStart"/>
      <w:r w:rsidR="00E2735B">
        <w:rPr>
          <w:sz w:val="12"/>
          <w:szCs w:val="12"/>
        </w:rPr>
        <w:t>asymptotics</w:t>
      </w:r>
      <w:proofErr w:type="spellEnd"/>
      <w:r w:rsidR="00E2735B">
        <w:rPr>
          <w:sz w:val="12"/>
          <w:szCs w:val="12"/>
        </w:rPr>
        <w:t>.</w:t>
      </w:r>
      <w:r w:rsidR="00BD278D">
        <w:rPr>
          <w:b/>
          <w:sz w:val="12"/>
          <w:szCs w:val="12"/>
          <w:u w:val="single"/>
        </w:rPr>
        <w:t xml:space="preserve"> Disadvantages of Bayesian inference</w:t>
      </w:r>
      <w:r w:rsidR="00BD278D">
        <w:rPr>
          <w:sz w:val="12"/>
          <w:szCs w:val="12"/>
        </w:rPr>
        <w:t xml:space="preserve">: Can be dependent on prior (how do we control for inference of prior?). No direct connection with Type-1 error, which regulators care about (although many Bayesian procedures have good frequentist properties). Can be computational extensive. </w:t>
      </w:r>
      <w:r w:rsidR="00BD278D">
        <w:rPr>
          <w:b/>
          <w:sz w:val="12"/>
          <w:szCs w:val="12"/>
          <w:u w:val="single"/>
        </w:rPr>
        <w:t>Bayes Theorem</w:t>
      </w:r>
      <w:r w:rsidR="00BD278D">
        <w:rPr>
          <w:sz w:val="12"/>
          <w:szCs w:val="12"/>
        </w:rPr>
        <w:t xml:space="preserve">: </w:t>
      </w:r>
      <m:oMath>
        <m:r>
          <w:rPr>
            <w:rFonts w:ascii="Cambria Math" w:hAnsi="Cambria Math"/>
            <w:sz w:val="12"/>
            <w:szCs w:val="12"/>
          </w:rPr>
          <m:t>P</m:t>
        </m:r>
        <m:d>
          <m:dPr>
            <m:ctrlPr>
              <w:rPr>
                <w:rFonts w:ascii="Cambria Math" w:hAnsi="Cambria Math"/>
                <w:i/>
                <w:sz w:val="12"/>
                <w:szCs w:val="12"/>
              </w:rPr>
            </m:ctrlPr>
          </m:dPr>
          <m:e>
            <m:r>
              <w:rPr>
                <w:rFonts w:ascii="Cambria Math" w:hAnsi="Cambria Math"/>
                <w:sz w:val="12"/>
                <w:szCs w:val="12"/>
              </w:rPr>
              <m:t>A</m:t>
            </m:r>
          </m:e>
          <m:e>
            <m:r>
              <w:rPr>
                <w:rFonts w:ascii="Cambria Math" w:hAnsi="Cambria Math"/>
                <w:sz w:val="12"/>
                <w:szCs w:val="12"/>
              </w:rPr>
              <m:t>B</m:t>
            </m:r>
          </m:e>
        </m:d>
        <m:r>
          <w:rPr>
            <w:rFonts w:ascii="Cambria Math" w:hAnsi="Cambria Math"/>
            <w:sz w:val="12"/>
            <w:szCs w:val="12"/>
          </w:rPr>
          <m:t xml:space="preserve">= </m:t>
        </m:r>
        <m:f>
          <m:fPr>
            <m:ctrlPr>
              <w:rPr>
                <w:rFonts w:ascii="Cambria Math" w:hAnsi="Cambria Math"/>
                <w:i/>
                <w:sz w:val="12"/>
                <w:szCs w:val="12"/>
              </w:rPr>
            </m:ctrlPr>
          </m:fPr>
          <m:num>
            <m:r>
              <w:rPr>
                <w:rFonts w:ascii="Cambria Math" w:hAnsi="Cambria Math"/>
                <w:sz w:val="12"/>
                <w:szCs w:val="12"/>
              </w:rPr>
              <m:t>P(A ∩B)</m:t>
            </m:r>
          </m:num>
          <m:den>
            <m:r>
              <w:rPr>
                <w:rFonts w:ascii="Cambria Math" w:hAnsi="Cambria Math"/>
                <w:sz w:val="12"/>
                <w:szCs w:val="12"/>
              </w:rPr>
              <m:t>P(B)</m:t>
            </m:r>
          </m:den>
        </m:f>
        <m:r>
          <w:rPr>
            <w:rFonts w:ascii="Cambria Math" w:hAnsi="Cambria Math"/>
            <w:sz w:val="12"/>
            <w:szCs w:val="12"/>
          </w:rPr>
          <m:t xml:space="preserve">= </m:t>
        </m:r>
        <m:f>
          <m:fPr>
            <m:ctrlPr>
              <w:rPr>
                <w:rFonts w:ascii="Cambria Math" w:hAnsi="Cambria Math"/>
                <w:i/>
                <w:sz w:val="12"/>
                <w:szCs w:val="12"/>
              </w:rPr>
            </m:ctrlPr>
          </m:fPr>
          <m:num>
            <m:r>
              <w:rPr>
                <w:rFonts w:ascii="Cambria Math" w:hAnsi="Cambria Math"/>
                <w:sz w:val="12"/>
                <w:szCs w:val="12"/>
              </w:rPr>
              <m:t>P(A∩B)</m:t>
            </m:r>
          </m:num>
          <m:den>
            <m:r>
              <w:rPr>
                <w:rFonts w:ascii="Cambria Math" w:hAnsi="Cambria Math"/>
                <w:sz w:val="12"/>
                <w:szCs w:val="12"/>
              </w:rPr>
              <m:t>P</m:t>
            </m:r>
            <m:d>
              <m:dPr>
                <m:ctrlPr>
                  <w:rPr>
                    <w:rFonts w:ascii="Cambria Math" w:hAnsi="Cambria Math"/>
                    <w:i/>
                    <w:sz w:val="12"/>
                    <w:szCs w:val="12"/>
                  </w:rPr>
                </m:ctrlPr>
              </m:dPr>
              <m:e>
                <m:r>
                  <w:rPr>
                    <w:rFonts w:ascii="Cambria Math" w:hAnsi="Cambria Math"/>
                    <w:sz w:val="12"/>
                    <w:szCs w:val="12"/>
                  </w:rPr>
                  <m:t>A∩B</m:t>
                </m:r>
              </m:e>
            </m:d>
            <m:r>
              <w:rPr>
                <w:rFonts w:ascii="Cambria Math" w:hAnsi="Cambria Math"/>
                <w:sz w:val="12"/>
                <w:szCs w:val="12"/>
              </w:rPr>
              <m:t>+P</m:t>
            </m:r>
            <m:sSup>
              <m:sSupPr>
                <m:ctrlPr>
                  <w:rPr>
                    <w:rFonts w:ascii="Cambria Math" w:hAnsi="Cambria Math"/>
                    <w:i/>
                    <w:sz w:val="12"/>
                    <w:szCs w:val="12"/>
                  </w:rPr>
                </m:ctrlPr>
              </m:sSupPr>
              <m:e>
                <m:r>
                  <w:rPr>
                    <w:rFonts w:ascii="Cambria Math" w:hAnsi="Cambria Math"/>
                    <w:sz w:val="12"/>
                    <w:szCs w:val="12"/>
                  </w:rPr>
                  <m:t>(A</m:t>
                </m:r>
              </m:e>
              <m:sup>
                <m:r>
                  <w:rPr>
                    <w:rFonts w:ascii="Cambria Math" w:hAnsi="Cambria Math"/>
                    <w:sz w:val="12"/>
                    <w:szCs w:val="12"/>
                  </w:rPr>
                  <m:t>c</m:t>
                </m:r>
              </m:sup>
            </m:sSup>
            <m:r>
              <w:rPr>
                <w:rFonts w:ascii="Cambria Math" w:hAnsi="Cambria Math"/>
                <w:sz w:val="12"/>
                <w:szCs w:val="12"/>
              </w:rPr>
              <m:t>∩B)</m:t>
            </m:r>
          </m:den>
        </m:f>
        <m:r>
          <w:rPr>
            <w:rFonts w:ascii="Cambria Math" w:hAnsi="Cambria Math"/>
            <w:sz w:val="12"/>
            <w:szCs w:val="12"/>
          </w:rPr>
          <m:t xml:space="preserve">= </m:t>
        </m:r>
        <m:f>
          <m:fPr>
            <m:ctrlPr>
              <w:rPr>
                <w:rFonts w:ascii="Cambria Math" w:hAnsi="Cambria Math"/>
                <w:i/>
                <w:sz w:val="12"/>
                <w:szCs w:val="12"/>
              </w:rPr>
            </m:ctrlPr>
          </m:fPr>
          <m:num>
            <m:r>
              <w:rPr>
                <w:rFonts w:ascii="Cambria Math" w:hAnsi="Cambria Math"/>
                <w:sz w:val="12"/>
                <w:szCs w:val="12"/>
              </w:rPr>
              <m:t>P</m:t>
            </m:r>
            <m:d>
              <m:dPr>
                <m:ctrlPr>
                  <w:rPr>
                    <w:rFonts w:ascii="Cambria Math" w:hAnsi="Cambria Math"/>
                    <w:i/>
                    <w:sz w:val="12"/>
                    <w:szCs w:val="12"/>
                  </w:rPr>
                </m:ctrlPr>
              </m:dPr>
              <m:e>
                <m:r>
                  <w:rPr>
                    <w:rFonts w:ascii="Cambria Math" w:hAnsi="Cambria Math"/>
                    <w:sz w:val="12"/>
                    <w:szCs w:val="12"/>
                  </w:rPr>
                  <m:t>B</m:t>
                </m:r>
              </m:e>
              <m:e>
                <m:r>
                  <w:rPr>
                    <w:rFonts w:ascii="Cambria Math" w:hAnsi="Cambria Math"/>
                    <w:sz w:val="12"/>
                    <w:szCs w:val="12"/>
                  </w:rPr>
                  <m:t>A</m:t>
                </m:r>
              </m:e>
            </m:d>
            <m:r>
              <w:rPr>
                <w:rFonts w:ascii="Cambria Math" w:hAnsi="Cambria Math"/>
                <w:sz w:val="12"/>
                <w:szCs w:val="12"/>
              </w:rPr>
              <m:t>P(A)</m:t>
            </m:r>
          </m:num>
          <m:den>
            <m:r>
              <w:rPr>
                <w:rFonts w:ascii="Cambria Math" w:hAnsi="Cambria Math"/>
                <w:sz w:val="12"/>
                <w:szCs w:val="12"/>
              </w:rPr>
              <m:t>P</m:t>
            </m:r>
            <m:d>
              <m:dPr>
                <m:ctrlPr>
                  <w:rPr>
                    <w:rFonts w:ascii="Cambria Math" w:hAnsi="Cambria Math"/>
                    <w:i/>
                    <w:sz w:val="12"/>
                    <w:szCs w:val="12"/>
                  </w:rPr>
                </m:ctrlPr>
              </m:dPr>
              <m:e>
                <m:r>
                  <w:rPr>
                    <w:rFonts w:ascii="Cambria Math" w:hAnsi="Cambria Math"/>
                    <w:sz w:val="12"/>
                    <w:szCs w:val="12"/>
                  </w:rPr>
                  <m:t>B</m:t>
                </m:r>
              </m:e>
              <m:e>
                <m:r>
                  <w:rPr>
                    <w:rFonts w:ascii="Cambria Math" w:hAnsi="Cambria Math"/>
                    <w:sz w:val="12"/>
                    <w:szCs w:val="12"/>
                  </w:rPr>
                  <m:t>A</m:t>
                </m:r>
              </m:e>
            </m:d>
            <m:r>
              <w:rPr>
                <w:rFonts w:ascii="Cambria Math" w:hAnsi="Cambria Math"/>
                <w:sz w:val="12"/>
                <w:szCs w:val="12"/>
              </w:rPr>
              <m:t>P</m:t>
            </m:r>
            <m:d>
              <m:dPr>
                <m:ctrlPr>
                  <w:rPr>
                    <w:rFonts w:ascii="Cambria Math" w:hAnsi="Cambria Math"/>
                    <w:i/>
                    <w:sz w:val="12"/>
                    <w:szCs w:val="12"/>
                  </w:rPr>
                </m:ctrlPr>
              </m:dPr>
              <m:e>
                <m:r>
                  <w:rPr>
                    <w:rFonts w:ascii="Cambria Math" w:hAnsi="Cambria Math"/>
                    <w:sz w:val="12"/>
                    <w:szCs w:val="12"/>
                  </w:rPr>
                  <m:t>A</m:t>
                </m:r>
              </m:e>
            </m:d>
            <m:r>
              <w:rPr>
                <w:rFonts w:ascii="Cambria Math" w:hAnsi="Cambria Math"/>
                <w:sz w:val="12"/>
                <w:szCs w:val="12"/>
              </w:rPr>
              <m:t>+P</m:t>
            </m:r>
            <m:d>
              <m:dPr>
                <m:ctrlPr>
                  <w:rPr>
                    <w:rFonts w:ascii="Cambria Math" w:hAnsi="Cambria Math"/>
                    <w:i/>
                    <w:sz w:val="12"/>
                    <w:szCs w:val="12"/>
                  </w:rPr>
                </m:ctrlPr>
              </m:dPr>
              <m:e>
                <m:r>
                  <w:rPr>
                    <w:rFonts w:ascii="Cambria Math" w:hAnsi="Cambria Math"/>
                    <w:sz w:val="12"/>
                    <w:szCs w:val="12"/>
                  </w:rPr>
                  <m:t>B</m:t>
                </m:r>
              </m:e>
              <m:e>
                <m:sSup>
                  <m:sSupPr>
                    <m:ctrlPr>
                      <w:rPr>
                        <w:rFonts w:ascii="Cambria Math" w:hAnsi="Cambria Math"/>
                        <w:i/>
                        <w:sz w:val="12"/>
                        <w:szCs w:val="12"/>
                      </w:rPr>
                    </m:ctrlPr>
                  </m:sSupPr>
                  <m:e>
                    <m:r>
                      <w:rPr>
                        <w:rFonts w:ascii="Cambria Math" w:hAnsi="Cambria Math"/>
                        <w:sz w:val="12"/>
                        <w:szCs w:val="12"/>
                      </w:rPr>
                      <m:t>A</m:t>
                    </m:r>
                  </m:e>
                  <m:sup>
                    <m:r>
                      <w:rPr>
                        <w:rFonts w:ascii="Cambria Math" w:hAnsi="Cambria Math"/>
                        <w:sz w:val="12"/>
                        <w:szCs w:val="12"/>
                      </w:rPr>
                      <m:t>c</m:t>
                    </m:r>
                  </m:sup>
                </m:sSup>
              </m:e>
            </m:d>
            <m:r>
              <w:rPr>
                <w:rFonts w:ascii="Cambria Math" w:hAnsi="Cambria Math"/>
                <w:sz w:val="12"/>
                <w:szCs w:val="12"/>
              </w:rPr>
              <m:t>P</m:t>
            </m:r>
            <m:d>
              <m:dPr>
                <m:ctrlPr>
                  <w:rPr>
                    <w:rFonts w:ascii="Cambria Math" w:hAnsi="Cambria Math"/>
                    <w:i/>
                    <w:sz w:val="12"/>
                    <w:szCs w:val="12"/>
                  </w:rPr>
                </m:ctrlPr>
              </m:dPr>
              <m:e>
                <m:sSup>
                  <m:sSupPr>
                    <m:ctrlPr>
                      <w:rPr>
                        <w:rFonts w:ascii="Cambria Math" w:hAnsi="Cambria Math"/>
                        <w:i/>
                        <w:sz w:val="12"/>
                        <w:szCs w:val="12"/>
                      </w:rPr>
                    </m:ctrlPr>
                  </m:sSupPr>
                  <m:e>
                    <m:r>
                      <w:rPr>
                        <w:rFonts w:ascii="Cambria Math" w:hAnsi="Cambria Math"/>
                        <w:sz w:val="12"/>
                        <w:szCs w:val="12"/>
                      </w:rPr>
                      <m:t>A</m:t>
                    </m:r>
                  </m:e>
                  <m:sup>
                    <m:r>
                      <w:rPr>
                        <w:rFonts w:ascii="Cambria Math" w:hAnsi="Cambria Math"/>
                        <w:sz w:val="12"/>
                        <w:szCs w:val="12"/>
                      </w:rPr>
                      <m:t>c</m:t>
                    </m:r>
                  </m:sup>
                </m:sSup>
              </m:e>
            </m:d>
          </m:den>
        </m:f>
      </m:oMath>
      <w:r w:rsidR="00AC256B">
        <w:rPr>
          <w:rFonts w:eastAsiaTheme="minorEastAsia"/>
          <w:sz w:val="12"/>
          <w:szCs w:val="12"/>
        </w:rPr>
        <w:t xml:space="preserve"> or more </w:t>
      </w:r>
      <w:proofErr w:type="gramStart"/>
      <w:r w:rsidR="00AC256B">
        <w:rPr>
          <w:rFonts w:eastAsiaTheme="minorEastAsia"/>
          <w:sz w:val="12"/>
          <w:szCs w:val="12"/>
        </w:rPr>
        <w:t xml:space="preserve">generally </w:t>
      </w:r>
      <w:proofErr w:type="gramEnd"/>
      <m:oMath>
        <m:r>
          <w:rPr>
            <w:rFonts w:ascii="Cambria Math" w:eastAsiaTheme="minorEastAsia" w:hAnsi="Cambria Math"/>
            <w:sz w:val="12"/>
            <w:szCs w:val="12"/>
          </w:rPr>
          <m:t>P</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A</m:t>
                </m:r>
              </m:e>
              <m:sub>
                <m:r>
                  <w:rPr>
                    <w:rFonts w:ascii="Cambria Math" w:eastAsiaTheme="minorEastAsia" w:hAnsi="Cambria Math"/>
                    <w:sz w:val="12"/>
                    <w:szCs w:val="12"/>
                  </w:rPr>
                  <m:t>j</m:t>
                </m:r>
              </m:sub>
            </m:sSub>
          </m:e>
          <m:e>
            <m:r>
              <w:rPr>
                <w:rFonts w:ascii="Cambria Math" w:eastAsiaTheme="minorEastAsia" w:hAnsi="Cambria Math"/>
                <w:sz w:val="12"/>
                <w:szCs w:val="12"/>
              </w:rPr>
              <m:t>B</m:t>
            </m:r>
          </m:e>
        </m:d>
        <m:r>
          <w:rPr>
            <w:rFonts w:ascii="Cambria Math" w:eastAsiaTheme="minorEastAsia" w:hAnsi="Cambria Math"/>
            <w:sz w:val="12"/>
            <w:szCs w:val="12"/>
          </w:rPr>
          <m:t xml:space="preserve">= </m:t>
        </m:r>
        <m:f>
          <m:fPr>
            <m:ctrlPr>
              <w:rPr>
                <w:rFonts w:ascii="Cambria Math" w:eastAsiaTheme="minorEastAsia" w:hAnsi="Cambria Math"/>
                <w:i/>
                <w:sz w:val="12"/>
                <w:szCs w:val="12"/>
              </w:rPr>
            </m:ctrlPr>
          </m:fPr>
          <m:num>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B</m:t>
                </m:r>
              </m:e>
              <m:e>
                <m:sSub>
                  <m:sSubPr>
                    <m:ctrlPr>
                      <w:rPr>
                        <w:rFonts w:ascii="Cambria Math" w:eastAsiaTheme="minorEastAsia" w:hAnsi="Cambria Math"/>
                        <w:i/>
                        <w:sz w:val="12"/>
                        <w:szCs w:val="12"/>
                      </w:rPr>
                    </m:ctrlPr>
                  </m:sSubPr>
                  <m:e>
                    <m:r>
                      <w:rPr>
                        <w:rFonts w:ascii="Cambria Math" w:eastAsiaTheme="minorEastAsia" w:hAnsi="Cambria Math"/>
                        <w:sz w:val="12"/>
                        <w:szCs w:val="12"/>
                      </w:rPr>
                      <m:t>A</m:t>
                    </m:r>
                  </m:e>
                  <m:sub>
                    <m:r>
                      <w:rPr>
                        <w:rFonts w:ascii="Cambria Math" w:eastAsiaTheme="minorEastAsia" w:hAnsi="Cambria Math"/>
                        <w:sz w:val="12"/>
                        <w:szCs w:val="12"/>
                      </w:rPr>
                      <m:t>j</m:t>
                    </m:r>
                  </m:sub>
                </m:sSub>
              </m:e>
            </m:d>
            <m:r>
              <w:rPr>
                <w:rFonts w:ascii="Cambria Math" w:eastAsiaTheme="minorEastAsia" w:hAnsi="Cambria Math"/>
                <w:sz w:val="12"/>
                <w:szCs w:val="12"/>
              </w:rPr>
              <m:t>P(</m:t>
            </m:r>
            <m:sSub>
              <m:sSubPr>
                <m:ctrlPr>
                  <w:rPr>
                    <w:rFonts w:ascii="Cambria Math" w:eastAsiaTheme="minorEastAsia" w:hAnsi="Cambria Math"/>
                    <w:i/>
                    <w:sz w:val="12"/>
                    <w:szCs w:val="12"/>
                  </w:rPr>
                </m:ctrlPr>
              </m:sSubPr>
              <m:e>
                <m:r>
                  <w:rPr>
                    <w:rFonts w:ascii="Cambria Math" w:eastAsiaTheme="minorEastAsia" w:hAnsi="Cambria Math"/>
                    <w:sz w:val="12"/>
                    <w:szCs w:val="12"/>
                  </w:rPr>
                  <m:t>A</m:t>
                </m:r>
              </m:e>
              <m:sub>
                <m:r>
                  <w:rPr>
                    <w:rFonts w:ascii="Cambria Math" w:eastAsiaTheme="minorEastAsia" w:hAnsi="Cambria Math"/>
                    <w:sz w:val="12"/>
                    <w:szCs w:val="12"/>
                  </w:rPr>
                  <m:t>j</m:t>
                </m:r>
              </m:sub>
            </m:sSub>
            <m:r>
              <w:rPr>
                <w:rFonts w:ascii="Cambria Math" w:eastAsiaTheme="minorEastAsia" w:hAnsi="Cambria Math"/>
                <w:sz w:val="12"/>
                <w:szCs w:val="12"/>
              </w:rPr>
              <m:t>)</m:t>
            </m:r>
          </m:num>
          <m:den>
            <m:nary>
              <m:naryPr>
                <m:chr m:val="∑"/>
                <m:limLoc m:val="subSup"/>
                <m:ctrlPr>
                  <w:rPr>
                    <w:rFonts w:ascii="Cambria Math" w:eastAsiaTheme="minorEastAsia" w:hAnsi="Cambria Math"/>
                    <w:i/>
                    <w:sz w:val="12"/>
                    <w:szCs w:val="12"/>
                  </w:rPr>
                </m:ctrlPr>
              </m:naryPr>
              <m:sub>
                <m:r>
                  <w:rPr>
                    <w:rFonts w:ascii="Cambria Math" w:eastAsiaTheme="minorEastAsia" w:hAnsi="Cambria Math"/>
                    <w:sz w:val="12"/>
                    <w:szCs w:val="12"/>
                  </w:rPr>
                  <m:t>i=1</m:t>
                </m:r>
              </m:sub>
              <m:sup>
                <m:r>
                  <w:rPr>
                    <w:rFonts w:ascii="Cambria Math" w:eastAsiaTheme="minorEastAsia" w:hAnsi="Cambria Math"/>
                    <w:sz w:val="12"/>
                    <w:szCs w:val="12"/>
                  </w:rPr>
                  <m:t>m</m:t>
                </m:r>
              </m:sup>
              <m:e>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B</m:t>
                    </m:r>
                  </m:e>
                  <m:e>
                    <m:sSub>
                      <m:sSubPr>
                        <m:ctrlPr>
                          <w:rPr>
                            <w:rFonts w:ascii="Cambria Math" w:eastAsiaTheme="minorEastAsia" w:hAnsi="Cambria Math"/>
                            <w:i/>
                            <w:sz w:val="12"/>
                            <w:szCs w:val="12"/>
                          </w:rPr>
                        </m:ctrlPr>
                      </m:sSubPr>
                      <m:e>
                        <m:r>
                          <w:rPr>
                            <w:rFonts w:ascii="Cambria Math" w:eastAsiaTheme="minorEastAsia" w:hAnsi="Cambria Math"/>
                            <w:sz w:val="12"/>
                            <w:szCs w:val="12"/>
                          </w:rPr>
                          <m:t>A</m:t>
                        </m:r>
                      </m:e>
                      <m:sub>
                        <m:r>
                          <w:rPr>
                            <w:rFonts w:ascii="Cambria Math" w:eastAsiaTheme="minorEastAsia" w:hAnsi="Cambria Math"/>
                            <w:sz w:val="12"/>
                            <w:szCs w:val="12"/>
                          </w:rPr>
                          <m:t>j</m:t>
                        </m:r>
                      </m:sub>
                    </m:sSub>
                  </m:e>
                </m:d>
                <m:r>
                  <w:rPr>
                    <w:rFonts w:ascii="Cambria Math" w:eastAsiaTheme="minorEastAsia" w:hAnsi="Cambria Math"/>
                    <w:sz w:val="12"/>
                    <w:szCs w:val="12"/>
                  </w:rPr>
                  <m:t>P(</m:t>
                </m:r>
                <m:sSub>
                  <m:sSubPr>
                    <m:ctrlPr>
                      <w:rPr>
                        <w:rFonts w:ascii="Cambria Math" w:eastAsiaTheme="minorEastAsia" w:hAnsi="Cambria Math"/>
                        <w:i/>
                        <w:sz w:val="12"/>
                        <w:szCs w:val="12"/>
                      </w:rPr>
                    </m:ctrlPr>
                  </m:sSubPr>
                  <m:e>
                    <m:r>
                      <w:rPr>
                        <w:rFonts w:ascii="Cambria Math" w:eastAsiaTheme="minorEastAsia" w:hAnsi="Cambria Math"/>
                        <w:sz w:val="12"/>
                        <w:szCs w:val="12"/>
                      </w:rPr>
                      <m:t>A</m:t>
                    </m:r>
                  </m:e>
                  <m:sub>
                    <m:r>
                      <w:rPr>
                        <w:rFonts w:ascii="Cambria Math" w:eastAsiaTheme="minorEastAsia" w:hAnsi="Cambria Math"/>
                        <w:sz w:val="12"/>
                        <w:szCs w:val="12"/>
                      </w:rPr>
                      <m:t>i</m:t>
                    </m:r>
                  </m:sub>
                </m:sSub>
                <m:r>
                  <w:rPr>
                    <w:rFonts w:ascii="Cambria Math" w:eastAsiaTheme="minorEastAsia" w:hAnsi="Cambria Math"/>
                    <w:sz w:val="12"/>
                    <w:szCs w:val="12"/>
                  </w:rPr>
                  <m:t>)</m:t>
                </m:r>
              </m:e>
            </m:nary>
          </m:den>
        </m:f>
        <m:r>
          <w:rPr>
            <w:rFonts w:ascii="Cambria Math" w:eastAsiaTheme="minorEastAsia" w:hAnsi="Cambria Math"/>
            <w:sz w:val="12"/>
            <w:szCs w:val="12"/>
          </w:rPr>
          <m:t>, j=1, .., m</m:t>
        </m:r>
      </m:oMath>
      <w:r w:rsidR="00AC256B">
        <w:rPr>
          <w:rFonts w:eastAsiaTheme="minorEastAsia"/>
          <w:sz w:val="12"/>
          <w:szCs w:val="12"/>
        </w:rPr>
        <w:t xml:space="preserve">. As applied to a statistical model: </w:t>
      </w:r>
      <m:oMath>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θ</m:t>
            </m:r>
          </m:e>
          <m:e>
            <m:r>
              <w:rPr>
                <w:rFonts w:ascii="Cambria Math" w:eastAsiaTheme="minorEastAsia" w:hAnsi="Cambria Math"/>
                <w:sz w:val="12"/>
                <w:szCs w:val="12"/>
              </w:rPr>
              <m:t>y</m:t>
            </m:r>
          </m:e>
        </m:d>
        <m:r>
          <w:rPr>
            <w:rFonts w:ascii="Cambria Math" w:eastAsiaTheme="minorEastAsia" w:hAnsi="Cambria Math"/>
            <w:sz w:val="12"/>
            <w:szCs w:val="12"/>
          </w:rPr>
          <m:t xml:space="preserve">= </m:t>
        </m:r>
        <m:f>
          <m:fPr>
            <m:ctrlPr>
              <w:rPr>
                <w:rFonts w:ascii="Cambria Math" w:eastAsiaTheme="minorEastAsia" w:hAnsi="Cambria Math"/>
                <w:i/>
                <w:sz w:val="12"/>
                <w:szCs w:val="12"/>
              </w:rPr>
            </m:ctrlPr>
          </m:fPr>
          <m:num>
            <m:r>
              <w:rPr>
                <w:rFonts w:ascii="Cambria Math" w:eastAsiaTheme="minorEastAsia" w:hAnsi="Cambria Math"/>
                <w:sz w:val="12"/>
                <w:szCs w:val="12"/>
              </w:rPr>
              <m:t>p(y, θ)</m:t>
            </m:r>
          </m:num>
          <m:den>
            <m:r>
              <w:rPr>
                <w:rFonts w:ascii="Cambria Math" w:eastAsiaTheme="minorEastAsia" w:hAnsi="Cambria Math"/>
                <w:sz w:val="12"/>
                <w:szCs w:val="12"/>
              </w:rPr>
              <m:t>m(y)</m:t>
            </m:r>
          </m:den>
        </m:f>
        <m:r>
          <w:rPr>
            <w:rFonts w:ascii="Cambria Math" w:eastAsiaTheme="minorEastAsia" w:hAnsi="Cambria Math"/>
            <w:sz w:val="12"/>
            <w:szCs w:val="12"/>
          </w:rPr>
          <m:t xml:space="preserve">= </m:t>
        </m:r>
        <m:f>
          <m:fPr>
            <m:ctrlPr>
              <w:rPr>
                <w:rFonts w:ascii="Cambria Math" w:eastAsiaTheme="minorEastAsia" w:hAnsi="Cambria Math"/>
                <w:i/>
                <w:sz w:val="12"/>
                <w:szCs w:val="12"/>
              </w:rPr>
            </m:ctrlPr>
          </m:fPr>
          <m:num>
            <m:r>
              <w:rPr>
                <w:rFonts w:ascii="Cambria Math" w:eastAsiaTheme="minorEastAsia" w:hAnsi="Cambria Math"/>
                <w:sz w:val="12"/>
                <w:szCs w:val="12"/>
              </w:rPr>
              <m:t>f(y|θ)π(θ)</m:t>
            </m:r>
          </m:num>
          <m:den>
            <m:nary>
              <m:naryPr>
                <m:limLoc m:val="undOvr"/>
                <m:subHide m:val="1"/>
                <m:supHide m:val="1"/>
                <m:ctrlPr>
                  <w:rPr>
                    <w:rFonts w:ascii="Cambria Math" w:eastAsiaTheme="minorEastAsia" w:hAnsi="Cambria Math"/>
                    <w:i/>
                    <w:sz w:val="12"/>
                    <w:szCs w:val="12"/>
                  </w:rPr>
                </m:ctrlPr>
              </m:naryPr>
              <m:sub/>
              <m:sup/>
              <m:e>
                <m:r>
                  <w:rPr>
                    <w:rFonts w:ascii="Cambria Math" w:eastAsiaTheme="minorEastAsia" w:hAnsi="Cambria Math"/>
                    <w:sz w:val="12"/>
                    <w:szCs w:val="12"/>
                  </w:rPr>
                  <m:t>f</m:t>
                </m:r>
                <m:d>
                  <m:dPr>
                    <m:ctrlPr>
                      <w:rPr>
                        <w:rFonts w:ascii="Cambria Math" w:eastAsiaTheme="minorEastAsia" w:hAnsi="Cambria Math"/>
                        <w:i/>
                        <w:sz w:val="12"/>
                        <w:szCs w:val="12"/>
                      </w:rPr>
                    </m:ctrlPr>
                  </m:dPr>
                  <m:e>
                    <m:r>
                      <w:rPr>
                        <w:rFonts w:ascii="Cambria Math" w:eastAsiaTheme="minorEastAsia" w:hAnsi="Cambria Math"/>
                        <w:sz w:val="12"/>
                        <w:szCs w:val="12"/>
                      </w:rPr>
                      <m:t>y</m:t>
                    </m:r>
                  </m:e>
                  <m:e>
                    <m:r>
                      <w:rPr>
                        <w:rFonts w:ascii="Cambria Math" w:eastAsiaTheme="minorEastAsia" w:hAnsi="Cambria Math"/>
                        <w:sz w:val="12"/>
                        <w:szCs w:val="12"/>
                      </w:rPr>
                      <m:t>θ</m:t>
                    </m:r>
                  </m:e>
                </m:d>
                <m:r>
                  <w:rPr>
                    <w:rFonts w:ascii="Cambria Math" w:eastAsiaTheme="minorEastAsia" w:hAnsi="Cambria Math"/>
                    <w:sz w:val="12"/>
                    <w:szCs w:val="12"/>
                  </w:rPr>
                  <m:t>π</m:t>
                </m:r>
                <m:d>
                  <m:dPr>
                    <m:ctrlPr>
                      <w:rPr>
                        <w:rFonts w:ascii="Cambria Math" w:eastAsiaTheme="minorEastAsia" w:hAnsi="Cambria Math"/>
                        <w:i/>
                        <w:sz w:val="12"/>
                        <w:szCs w:val="12"/>
                      </w:rPr>
                    </m:ctrlPr>
                  </m:dPr>
                  <m:e>
                    <m:r>
                      <w:rPr>
                        <w:rFonts w:ascii="Cambria Math" w:eastAsiaTheme="minorEastAsia" w:hAnsi="Cambria Math"/>
                        <w:sz w:val="12"/>
                        <w:szCs w:val="12"/>
                      </w:rPr>
                      <m:t>θ</m:t>
                    </m:r>
                  </m:e>
                </m:d>
                <m:r>
                  <w:rPr>
                    <w:rFonts w:ascii="Cambria Math" w:eastAsiaTheme="minorEastAsia" w:hAnsi="Cambria Math"/>
                    <w:sz w:val="12"/>
                    <w:szCs w:val="12"/>
                  </w:rPr>
                  <m:t>dθ</m:t>
                </m:r>
              </m:e>
            </m:nary>
          </m:den>
        </m:f>
      </m:oMath>
      <w:r w:rsidR="008833DC">
        <w:rPr>
          <w:rFonts w:eastAsiaTheme="minorEastAsia"/>
          <w:sz w:val="12"/>
          <w:szCs w:val="12"/>
        </w:rPr>
        <w:t xml:space="preserve"> </w:t>
      </w:r>
      <w:proofErr w:type="gramStart"/>
      <w:r w:rsidR="008833DC">
        <w:rPr>
          <w:rFonts w:eastAsiaTheme="minorEastAsia"/>
          <w:sz w:val="12"/>
          <w:szCs w:val="12"/>
        </w:rPr>
        <w:t xml:space="preserve">= </w:t>
      </w:r>
      <w:proofErr w:type="gramEnd"/>
      <m:oMath>
        <m:f>
          <m:fPr>
            <m:ctrlPr>
              <w:rPr>
                <w:rFonts w:ascii="Cambria Math" w:eastAsiaTheme="minorEastAsia" w:hAnsi="Cambria Math"/>
                <w:i/>
                <w:sz w:val="12"/>
                <w:szCs w:val="12"/>
              </w:rPr>
            </m:ctrlPr>
          </m:fPr>
          <m:num>
            <m:r>
              <w:rPr>
                <w:rFonts w:ascii="Cambria Math" w:eastAsiaTheme="minorEastAsia" w:hAnsi="Cambria Math"/>
                <w:sz w:val="12"/>
                <w:szCs w:val="12"/>
              </w:rPr>
              <m:t>likelihood x prior</m:t>
            </m:r>
          </m:num>
          <m:den>
            <m:r>
              <w:rPr>
                <w:rFonts w:ascii="Cambria Math" w:eastAsiaTheme="minorEastAsia" w:hAnsi="Cambria Math"/>
                <w:sz w:val="12"/>
                <w:szCs w:val="12"/>
              </w:rPr>
              <m:t>marginal distribution of y</m:t>
            </m:r>
          </m:den>
        </m:f>
      </m:oMath>
      <w:r w:rsidR="008833DC">
        <w:rPr>
          <w:rFonts w:eastAsiaTheme="minorEastAsia"/>
          <w:sz w:val="12"/>
          <w:szCs w:val="12"/>
        </w:rPr>
        <w:t xml:space="preserve">. The marginal distribution of y is a function of y alone, so it’s called a normalizing constant and generally left out, </w:t>
      </w:r>
      <w:proofErr w:type="gramStart"/>
      <w:r w:rsidR="008833DC">
        <w:rPr>
          <w:rFonts w:eastAsiaTheme="minorEastAsia"/>
          <w:sz w:val="12"/>
          <w:szCs w:val="12"/>
        </w:rPr>
        <w:t xml:space="preserve">with </w:t>
      </w:r>
      <w:proofErr w:type="gramEnd"/>
      <m:oMath>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θ</m:t>
            </m:r>
          </m:e>
          <m:e>
            <m:r>
              <w:rPr>
                <w:rFonts w:ascii="Cambria Math" w:eastAsiaTheme="minorEastAsia" w:hAnsi="Cambria Math"/>
                <w:sz w:val="12"/>
                <w:szCs w:val="12"/>
              </w:rPr>
              <m:t>y</m:t>
            </m:r>
          </m:e>
        </m:d>
        <m:r>
          <w:rPr>
            <w:rFonts w:ascii="Cambria Math" w:eastAsiaTheme="minorEastAsia" w:hAnsi="Cambria Math"/>
            <w:sz w:val="12"/>
            <w:szCs w:val="12"/>
          </w:rPr>
          <m:t>∝f(y|θ)π(θ)</m:t>
        </m:r>
      </m:oMath>
      <w:r w:rsidR="008833DC">
        <w:rPr>
          <w:rFonts w:eastAsiaTheme="minorEastAsia"/>
          <w:sz w:val="12"/>
          <w:szCs w:val="12"/>
        </w:rPr>
        <w:t xml:space="preserve">. </w:t>
      </w:r>
      <w:r w:rsidR="008833DC">
        <w:rPr>
          <w:rFonts w:eastAsiaTheme="minorEastAsia"/>
          <w:b/>
          <w:sz w:val="12"/>
          <w:szCs w:val="12"/>
          <w:u w:val="single"/>
        </w:rPr>
        <w:t>Single parameter model with known variance</w:t>
      </w:r>
      <w:r w:rsidR="008833DC">
        <w:rPr>
          <w:rFonts w:eastAsiaTheme="minorEastAsia"/>
          <w:sz w:val="12"/>
          <w:szCs w:val="12"/>
        </w:rPr>
        <w:t xml:space="preserve">: </w:t>
      </w:r>
      <w:r w:rsidR="005C4F5E">
        <w:rPr>
          <w:rFonts w:eastAsiaTheme="minorEastAsia"/>
          <w:sz w:val="12"/>
          <w:szCs w:val="12"/>
        </w:rPr>
        <w:t xml:space="preserve">Consider a single observation y ~ </w:t>
      </w:r>
      <w:proofErr w:type="gramStart"/>
      <w:r w:rsidR="005C4F5E">
        <w:rPr>
          <w:rFonts w:eastAsiaTheme="minorEastAsia"/>
          <w:sz w:val="12"/>
          <w:szCs w:val="12"/>
        </w:rPr>
        <w:t>N(</w:t>
      </w:r>
      <w:proofErr w:type="spellStart"/>
      <w:proofErr w:type="gramEnd"/>
      <w:r w:rsidR="005C4F5E">
        <w:rPr>
          <w:rFonts w:eastAsiaTheme="minorEastAsia"/>
          <w:sz w:val="12"/>
          <w:szCs w:val="12"/>
        </w:rPr>
        <w:t>y|</w:t>
      </w:r>
      <w:r w:rsidR="005C4F5E">
        <w:rPr>
          <w:rFonts w:eastAsiaTheme="minorEastAsia" w:cs="Times New Roman"/>
          <w:sz w:val="12"/>
          <w:szCs w:val="12"/>
        </w:rPr>
        <w:t>θ</w:t>
      </w:r>
      <w:proofErr w:type="spellEnd"/>
      <w:r w:rsidR="005C4F5E">
        <w:rPr>
          <w:rFonts w:eastAsiaTheme="minorEastAsia"/>
          <w:sz w:val="12"/>
          <w:szCs w:val="12"/>
        </w:rPr>
        <w:t xml:space="preserve">, </w:t>
      </w:r>
      <w:r w:rsidR="005C4F5E">
        <w:rPr>
          <w:rFonts w:eastAsiaTheme="minorEastAsia" w:cs="Times New Roman"/>
          <w:sz w:val="12"/>
          <w:szCs w:val="12"/>
        </w:rPr>
        <w:t>σ</w:t>
      </w:r>
      <w:r w:rsidR="005C4F5E">
        <w:rPr>
          <w:rFonts w:eastAsiaTheme="minorEastAsia"/>
          <w:sz w:val="12"/>
          <w:szCs w:val="12"/>
        </w:rPr>
        <w:t xml:space="preserve">^2) with known </w:t>
      </w:r>
      <w:r w:rsidR="005C4F5E">
        <w:rPr>
          <w:rFonts w:eastAsiaTheme="minorEastAsia" w:cs="Times New Roman"/>
          <w:sz w:val="12"/>
          <w:szCs w:val="12"/>
        </w:rPr>
        <w:t>σ</w:t>
      </w:r>
      <w:r w:rsidR="005C4F5E">
        <w:rPr>
          <w:rFonts w:eastAsiaTheme="minorEastAsia"/>
          <w:sz w:val="12"/>
          <w:szCs w:val="12"/>
        </w:rPr>
        <w:t xml:space="preserve">. Prior on </w:t>
      </w:r>
      <w:r w:rsidR="00A3611D">
        <w:rPr>
          <w:rFonts w:eastAsiaTheme="minorEastAsia"/>
          <w:sz w:val="12"/>
          <w:szCs w:val="12"/>
        </w:rPr>
        <w:t>θ</w:t>
      </w:r>
      <w:r w:rsidR="005C4F5E">
        <w:rPr>
          <w:rFonts w:eastAsiaTheme="minorEastAsia"/>
          <w:sz w:val="12"/>
          <w:szCs w:val="12"/>
        </w:rPr>
        <w:t xml:space="preserve"> ~ N(</w:t>
      </w:r>
      <w:r w:rsidR="00A3611D">
        <w:rPr>
          <w:rFonts w:eastAsiaTheme="minorEastAsia"/>
          <w:sz w:val="12"/>
          <w:szCs w:val="12"/>
        </w:rPr>
        <w:t>θ</w:t>
      </w:r>
      <w:r w:rsidR="005C4F5E">
        <w:rPr>
          <w:rFonts w:eastAsiaTheme="minorEastAsia"/>
          <w:sz w:val="12"/>
          <w:szCs w:val="12"/>
        </w:rPr>
        <w:t xml:space="preserve"> | </w:t>
      </w:r>
      <w:r w:rsidR="00A3611D">
        <w:rPr>
          <w:rFonts w:eastAsiaTheme="minorEastAsia"/>
          <w:sz w:val="12"/>
          <w:szCs w:val="12"/>
        </w:rPr>
        <w:t>μ</w:t>
      </w:r>
      <w:r w:rsidR="005C4F5E">
        <w:rPr>
          <w:rFonts w:eastAsiaTheme="minorEastAsia"/>
          <w:sz w:val="12"/>
          <w:szCs w:val="12"/>
        </w:rPr>
        <w:t xml:space="preserve">, </w:t>
      </w:r>
      <w:r w:rsidR="00A3611D" w:rsidRPr="00A3611D">
        <w:rPr>
          <w:rFonts w:eastAsiaTheme="minorEastAsia"/>
          <w:sz w:val="12"/>
          <w:szCs w:val="12"/>
        </w:rPr>
        <w:t>τ</w:t>
      </w:r>
      <w:r w:rsidR="005C4F5E">
        <w:rPr>
          <w:rFonts w:eastAsiaTheme="minorEastAsia"/>
          <w:sz w:val="12"/>
          <w:szCs w:val="12"/>
        </w:rPr>
        <w:t xml:space="preserve">^2) where </w:t>
      </w:r>
      <w:r w:rsidR="00A3611D">
        <w:rPr>
          <w:rFonts w:eastAsiaTheme="minorEastAsia"/>
          <w:sz w:val="12"/>
          <w:szCs w:val="12"/>
        </w:rPr>
        <w:t>μ</w:t>
      </w:r>
      <w:r w:rsidR="005C4F5E">
        <w:rPr>
          <w:rFonts w:eastAsiaTheme="minorEastAsia"/>
          <w:sz w:val="12"/>
          <w:szCs w:val="12"/>
        </w:rPr>
        <w:t xml:space="preserve"> and </w:t>
      </w:r>
      <w:r w:rsidR="00A3611D" w:rsidRPr="00A3611D">
        <w:rPr>
          <w:rFonts w:eastAsiaTheme="minorEastAsia"/>
          <w:sz w:val="12"/>
          <w:szCs w:val="12"/>
        </w:rPr>
        <w:t>τ</w:t>
      </w:r>
      <w:r w:rsidR="005C4F5E">
        <w:rPr>
          <w:rFonts w:eastAsiaTheme="minorEastAsia"/>
          <w:sz w:val="12"/>
          <w:szCs w:val="12"/>
        </w:rPr>
        <w:t xml:space="preserve"> are </w:t>
      </w:r>
      <w:proofErr w:type="spellStart"/>
      <w:r w:rsidR="005C4F5E">
        <w:rPr>
          <w:rFonts w:eastAsiaTheme="minorEastAsia"/>
          <w:sz w:val="12"/>
          <w:szCs w:val="12"/>
        </w:rPr>
        <w:t>hyperparameters</w:t>
      </w:r>
      <w:proofErr w:type="spellEnd"/>
      <w:r w:rsidR="005C4F5E">
        <w:rPr>
          <w:rFonts w:eastAsiaTheme="minorEastAsia"/>
          <w:sz w:val="12"/>
          <w:szCs w:val="12"/>
        </w:rPr>
        <w:t xml:space="preserve">. The posterior of </w:t>
      </w:r>
      <w:r w:rsidR="00A3611D">
        <w:rPr>
          <w:rFonts w:eastAsiaTheme="minorEastAsia"/>
          <w:sz w:val="12"/>
          <w:szCs w:val="12"/>
        </w:rPr>
        <w:t>θ</w:t>
      </w:r>
      <w:r w:rsidR="005C4F5E">
        <w:rPr>
          <w:rFonts w:eastAsiaTheme="minorEastAsia"/>
          <w:sz w:val="12"/>
          <w:szCs w:val="12"/>
        </w:rPr>
        <w:t xml:space="preserve"> is then p(</w:t>
      </w:r>
      <w:proofErr w:type="spellStart"/>
      <w:r w:rsidR="00A3611D">
        <w:rPr>
          <w:rFonts w:eastAsiaTheme="minorEastAsia"/>
          <w:sz w:val="12"/>
          <w:szCs w:val="12"/>
        </w:rPr>
        <w:t>θ</w:t>
      </w:r>
      <w:r w:rsidR="005C4F5E">
        <w:rPr>
          <w:rFonts w:eastAsiaTheme="minorEastAsia"/>
          <w:sz w:val="12"/>
          <w:szCs w:val="12"/>
        </w:rPr>
        <w:t>|y</w:t>
      </w:r>
      <w:proofErr w:type="spellEnd"/>
      <w:r w:rsidR="005C4F5E">
        <w:rPr>
          <w:rFonts w:eastAsiaTheme="minorEastAsia"/>
          <w:sz w:val="12"/>
          <w:szCs w:val="12"/>
        </w:rPr>
        <w:t>) = N(</w:t>
      </w:r>
      <w:r w:rsidR="00A3611D">
        <w:rPr>
          <w:rFonts w:eastAsiaTheme="minorEastAsia"/>
          <w:sz w:val="12"/>
          <w:szCs w:val="12"/>
        </w:rPr>
        <w:t>θ</w:t>
      </w:r>
      <w:r w:rsidR="005C4F5E">
        <w:rPr>
          <w:rFonts w:eastAsiaTheme="minorEastAsia"/>
          <w:sz w:val="12"/>
          <w:szCs w:val="12"/>
        </w:rPr>
        <w:t xml:space="preserve"> | </w:t>
      </w:r>
      <w:r w:rsidR="00A3611D">
        <w:rPr>
          <w:rFonts w:eastAsiaTheme="minorEastAsia"/>
          <w:sz w:val="12"/>
          <w:szCs w:val="12"/>
        </w:rPr>
        <w:t>σ</w:t>
      </w:r>
      <w:r w:rsidR="005C4F5E">
        <w:rPr>
          <w:rFonts w:eastAsiaTheme="minorEastAsia"/>
          <w:sz w:val="12"/>
          <w:szCs w:val="12"/>
        </w:rPr>
        <w:t>^2 / (</w:t>
      </w:r>
      <w:r w:rsidR="00A3611D">
        <w:rPr>
          <w:rFonts w:eastAsiaTheme="minorEastAsia"/>
          <w:sz w:val="12"/>
          <w:szCs w:val="12"/>
        </w:rPr>
        <w:t>σ</w:t>
      </w:r>
      <w:r w:rsidR="005C4F5E">
        <w:rPr>
          <w:rFonts w:eastAsiaTheme="minorEastAsia"/>
          <w:sz w:val="12"/>
          <w:szCs w:val="12"/>
        </w:rPr>
        <w:t xml:space="preserve">^2 + </w:t>
      </w:r>
      <w:r w:rsidR="00A3611D" w:rsidRPr="00A3611D">
        <w:rPr>
          <w:rFonts w:eastAsiaTheme="minorEastAsia"/>
          <w:sz w:val="12"/>
          <w:szCs w:val="12"/>
        </w:rPr>
        <w:t>τ</w:t>
      </w:r>
      <w:r w:rsidR="005C4F5E">
        <w:rPr>
          <w:rFonts w:eastAsiaTheme="minorEastAsia"/>
          <w:sz w:val="12"/>
          <w:szCs w:val="12"/>
        </w:rPr>
        <w:t xml:space="preserve">^2) * </w:t>
      </w:r>
      <w:r w:rsidR="00A3611D">
        <w:rPr>
          <w:rFonts w:eastAsiaTheme="minorEastAsia"/>
          <w:sz w:val="12"/>
          <w:szCs w:val="12"/>
        </w:rPr>
        <w:t>μ</w:t>
      </w:r>
      <w:r w:rsidR="005C4F5E">
        <w:rPr>
          <w:rFonts w:eastAsiaTheme="minorEastAsia"/>
          <w:sz w:val="12"/>
          <w:szCs w:val="12"/>
        </w:rPr>
        <w:t xml:space="preserve"> + </w:t>
      </w:r>
      <w:r w:rsidR="00A3611D" w:rsidRPr="00A3611D">
        <w:rPr>
          <w:rFonts w:eastAsiaTheme="minorEastAsia"/>
          <w:sz w:val="12"/>
          <w:szCs w:val="12"/>
        </w:rPr>
        <w:t>τ</w:t>
      </w:r>
      <w:r w:rsidR="005C4F5E">
        <w:rPr>
          <w:rFonts w:eastAsiaTheme="minorEastAsia"/>
          <w:sz w:val="12"/>
          <w:szCs w:val="12"/>
        </w:rPr>
        <w:t>^2 / (</w:t>
      </w:r>
      <w:r w:rsidR="00A3611D">
        <w:rPr>
          <w:rFonts w:eastAsiaTheme="minorEastAsia"/>
          <w:sz w:val="12"/>
          <w:szCs w:val="12"/>
        </w:rPr>
        <w:t>σ</w:t>
      </w:r>
      <w:r w:rsidR="005C4F5E">
        <w:rPr>
          <w:rFonts w:eastAsiaTheme="minorEastAsia"/>
          <w:sz w:val="12"/>
          <w:szCs w:val="12"/>
        </w:rPr>
        <w:t xml:space="preserve">^2 + </w:t>
      </w:r>
      <w:r w:rsidR="00A3611D" w:rsidRPr="00A3611D">
        <w:rPr>
          <w:rFonts w:eastAsiaTheme="minorEastAsia"/>
          <w:sz w:val="12"/>
          <w:szCs w:val="12"/>
        </w:rPr>
        <w:t>τ</w:t>
      </w:r>
      <w:r w:rsidR="005C4F5E">
        <w:rPr>
          <w:rFonts w:eastAsiaTheme="minorEastAsia"/>
          <w:sz w:val="12"/>
          <w:szCs w:val="12"/>
        </w:rPr>
        <w:t xml:space="preserve">^2) * y, </w:t>
      </w:r>
      <w:r w:rsidR="00A3611D">
        <w:rPr>
          <w:rFonts w:eastAsiaTheme="minorEastAsia"/>
          <w:sz w:val="12"/>
          <w:szCs w:val="12"/>
        </w:rPr>
        <w:t>σ</w:t>
      </w:r>
      <w:r w:rsidR="005C4F5E">
        <w:rPr>
          <w:rFonts w:eastAsiaTheme="minorEastAsia"/>
          <w:sz w:val="12"/>
          <w:szCs w:val="12"/>
        </w:rPr>
        <w:t xml:space="preserve">^2 * </w:t>
      </w:r>
      <w:r w:rsidR="00A3611D" w:rsidRPr="00A3611D">
        <w:rPr>
          <w:rFonts w:eastAsiaTheme="minorEastAsia"/>
          <w:sz w:val="12"/>
          <w:szCs w:val="12"/>
        </w:rPr>
        <w:t>τ</w:t>
      </w:r>
      <w:r w:rsidR="005C4F5E">
        <w:rPr>
          <w:rFonts w:eastAsiaTheme="minorEastAsia"/>
          <w:sz w:val="12"/>
          <w:szCs w:val="12"/>
        </w:rPr>
        <w:t>^2/(</w:t>
      </w:r>
      <w:r w:rsidR="00A3611D">
        <w:rPr>
          <w:rFonts w:eastAsiaTheme="minorEastAsia"/>
          <w:sz w:val="12"/>
          <w:szCs w:val="12"/>
        </w:rPr>
        <w:t>σ</w:t>
      </w:r>
      <w:r w:rsidR="005C4F5E">
        <w:rPr>
          <w:rFonts w:eastAsiaTheme="minorEastAsia"/>
          <w:sz w:val="12"/>
          <w:szCs w:val="12"/>
        </w:rPr>
        <w:t xml:space="preserve">^2 + </w:t>
      </w:r>
      <w:r w:rsidR="00A3611D" w:rsidRPr="00A3611D">
        <w:rPr>
          <w:rFonts w:eastAsiaTheme="minorEastAsia"/>
          <w:sz w:val="12"/>
          <w:szCs w:val="12"/>
        </w:rPr>
        <w:t>τ</w:t>
      </w:r>
      <w:r w:rsidR="005C4F5E">
        <w:rPr>
          <w:rFonts w:eastAsiaTheme="minorEastAsia"/>
          <w:sz w:val="12"/>
          <w:szCs w:val="12"/>
        </w:rPr>
        <w:t xml:space="preserve">^2). We can write B = </w:t>
      </w:r>
      <w:r w:rsidR="00A3611D">
        <w:rPr>
          <w:rFonts w:eastAsiaTheme="minorEastAsia"/>
          <w:sz w:val="12"/>
          <w:szCs w:val="12"/>
        </w:rPr>
        <w:t>σ</w:t>
      </w:r>
      <w:r w:rsidR="005C4F5E">
        <w:rPr>
          <w:rFonts w:eastAsiaTheme="minorEastAsia"/>
          <w:sz w:val="12"/>
          <w:szCs w:val="12"/>
        </w:rPr>
        <w:t>^2 / (</w:t>
      </w:r>
      <w:r w:rsidR="00A3611D">
        <w:rPr>
          <w:rFonts w:eastAsiaTheme="minorEastAsia"/>
          <w:sz w:val="12"/>
          <w:szCs w:val="12"/>
        </w:rPr>
        <w:t>σ</w:t>
      </w:r>
      <w:r w:rsidR="005C4F5E">
        <w:rPr>
          <w:rFonts w:eastAsiaTheme="minorEastAsia"/>
          <w:sz w:val="12"/>
          <w:szCs w:val="12"/>
        </w:rPr>
        <w:t xml:space="preserve">^2 + </w:t>
      </w:r>
      <w:r w:rsidR="00A3611D" w:rsidRPr="00A3611D">
        <w:rPr>
          <w:rFonts w:eastAsiaTheme="minorEastAsia"/>
          <w:sz w:val="12"/>
          <w:szCs w:val="12"/>
        </w:rPr>
        <w:t>τ</w:t>
      </w:r>
      <w:r w:rsidR="005C4F5E">
        <w:rPr>
          <w:rFonts w:eastAsiaTheme="minorEastAsia"/>
          <w:sz w:val="12"/>
          <w:szCs w:val="12"/>
        </w:rPr>
        <w:t xml:space="preserve">^2) and note that 0 &lt; B &lt; 1. Then the </w:t>
      </w:r>
      <w:proofErr w:type="gramStart"/>
      <w:r w:rsidR="005C4F5E">
        <w:rPr>
          <w:rFonts w:eastAsiaTheme="minorEastAsia"/>
          <w:sz w:val="12"/>
          <w:szCs w:val="12"/>
        </w:rPr>
        <w:t>E(</w:t>
      </w:r>
      <w:proofErr w:type="spellStart"/>
      <w:proofErr w:type="gramEnd"/>
      <w:r w:rsidR="00A3611D">
        <w:rPr>
          <w:rFonts w:eastAsiaTheme="minorEastAsia"/>
          <w:sz w:val="12"/>
          <w:szCs w:val="12"/>
        </w:rPr>
        <w:t>θ</w:t>
      </w:r>
      <w:r w:rsidR="005C4F5E">
        <w:rPr>
          <w:rFonts w:eastAsiaTheme="minorEastAsia"/>
          <w:sz w:val="12"/>
          <w:szCs w:val="12"/>
        </w:rPr>
        <w:t>|y</w:t>
      </w:r>
      <w:proofErr w:type="spellEnd"/>
      <w:r w:rsidR="005C4F5E">
        <w:rPr>
          <w:rFonts w:eastAsiaTheme="minorEastAsia"/>
          <w:sz w:val="12"/>
          <w:szCs w:val="12"/>
        </w:rPr>
        <w:t xml:space="preserve">) = B </w:t>
      </w:r>
      <w:r w:rsidR="00A3611D">
        <w:rPr>
          <w:rFonts w:eastAsiaTheme="minorEastAsia"/>
          <w:sz w:val="12"/>
          <w:szCs w:val="12"/>
        </w:rPr>
        <w:t>μ</w:t>
      </w:r>
      <w:r w:rsidR="005C4F5E">
        <w:rPr>
          <w:rFonts w:eastAsiaTheme="minorEastAsia"/>
          <w:sz w:val="12"/>
          <w:szCs w:val="12"/>
        </w:rPr>
        <w:t xml:space="preserve"> + (1 – B) * y, a weighted average of prior mean and observed data value with weights determined by variances.</w:t>
      </w:r>
      <w:r w:rsidR="00D436C0">
        <w:rPr>
          <w:rFonts w:eastAsiaTheme="minorEastAsia"/>
          <w:sz w:val="12"/>
          <w:szCs w:val="12"/>
        </w:rPr>
        <w:t xml:space="preserve"> </w:t>
      </w:r>
      <w:r w:rsidR="00D436C0">
        <w:rPr>
          <w:rFonts w:eastAsiaTheme="minorEastAsia"/>
          <w:b/>
          <w:sz w:val="12"/>
          <w:szCs w:val="12"/>
          <w:u w:val="single"/>
        </w:rPr>
        <w:t>Bayes and sufficiency</w:t>
      </w:r>
      <w:r w:rsidR="00D436C0">
        <w:rPr>
          <w:rFonts w:eastAsiaTheme="minorEastAsia"/>
          <w:sz w:val="12"/>
          <w:szCs w:val="12"/>
          <w:u w:val="single"/>
        </w:rPr>
        <w:t xml:space="preserve">: </w:t>
      </w:r>
      <w:r w:rsidR="00D436C0">
        <w:rPr>
          <w:rFonts w:eastAsiaTheme="minorEastAsia"/>
          <w:sz w:val="12"/>
          <w:szCs w:val="12"/>
        </w:rPr>
        <w:t xml:space="preserve">A statistic T(y) is sufficient for </w:t>
      </w:r>
      <w:r w:rsidR="00A3611D">
        <w:rPr>
          <w:rFonts w:eastAsiaTheme="minorEastAsia"/>
          <w:sz w:val="12"/>
          <w:szCs w:val="12"/>
        </w:rPr>
        <w:t>θ</w:t>
      </w:r>
      <w:r w:rsidR="00D436C0">
        <w:rPr>
          <w:rFonts w:eastAsiaTheme="minorEastAsia"/>
          <w:sz w:val="12"/>
          <w:szCs w:val="12"/>
        </w:rPr>
        <w:t xml:space="preserve"> if the likelihood can be factored as </w:t>
      </w:r>
      <w:proofErr w:type="gramStart"/>
      <w:r w:rsidR="00D436C0">
        <w:rPr>
          <w:rFonts w:eastAsiaTheme="minorEastAsia"/>
          <w:sz w:val="12"/>
          <w:szCs w:val="12"/>
        </w:rPr>
        <w:t>f(</w:t>
      </w:r>
      <w:proofErr w:type="spellStart"/>
      <w:proofErr w:type="gramEnd"/>
      <w:r w:rsidR="00D436C0">
        <w:rPr>
          <w:rFonts w:eastAsiaTheme="minorEastAsia"/>
          <w:sz w:val="12"/>
          <w:szCs w:val="12"/>
        </w:rPr>
        <w:t>y|</w:t>
      </w:r>
      <w:r w:rsidR="00A3611D">
        <w:rPr>
          <w:rFonts w:eastAsiaTheme="minorEastAsia"/>
          <w:sz w:val="12"/>
          <w:szCs w:val="12"/>
        </w:rPr>
        <w:t>θ</w:t>
      </w:r>
      <w:proofErr w:type="spellEnd"/>
      <w:r w:rsidR="00D436C0">
        <w:rPr>
          <w:rFonts w:eastAsiaTheme="minorEastAsia"/>
          <w:sz w:val="12"/>
          <w:szCs w:val="12"/>
        </w:rPr>
        <w:t>) = h(y)g(T(y)|</w:t>
      </w:r>
      <w:r w:rsidR="00A3611D">
        <w:rPr>
          <w:rFonts w:eastAsiaTheme="minorEastAsia"/>
          <w:sz w:val="12"/>
          <w:szCs w:val="12"/>
        </w:rPr>
        <w:t>θ</w:t>
      </w:r>
      <w:r w:rsidR="00D436C0">
        <w:rPr>
          <w:rFonts w:eastAsiaTheme="minorEastAsia"/>
          <w:sz w:val="12"/>
          <w:szCs w:val="12"/>
        </w:rPr>
        <w:t>), so the posterior is proportional to g(T(y)|</w:t>
      </w:r>
      <w:r w:rsidR="00A3611D">
        <w:rPr>
          <w:rFonts w:eastAsiaTheme="minorEastAsia"/>
          <w:sz w:val="12"/>
          <w:szCs w:val="12"/>
        </w:rPr>
        <w:t>θ</w:t>
      </w:r>
      <w:r w:rsidR="00D436C0">
        <w:rPr>
          <w:rFonts w:eastAsiaTheme="minorEastAsia"/>
          <w:sz w:val="12"/>
          <w:szCs w:val="12"/>
        </w:rPr>
        <w:t>)</w:t>
      </w:r>
      <w:r w:rsidR="00A3611D">
        <w:rPr>
          <w:rFonts w:eastAsiaTheme="minorEastAsia"/>
          <w:sz w:val="12"/>
          <w:szCs w:val="12"/>
        </w:rPr>
        <w:t>π</w:t>
      </w:r>
      <w:r w:rsidR="00D436C0">
        <w:rPr>
          <w:rFonts w:eastAsiaTheme="minorEastAsia"/>
          <w:sz w:val="12"/>
          <w:szCs w:val="12"/>
        </w:rPr>
        <w:t>(</w:t>
      </w:r>
      <w:r w:rsidR="00A3611D">
        <w:rPr>
          <w:rFonts w:eastAsiaTheme="minorEastAsia"/>
          <w:sz w:val="12"/>
          <w:szCs w:val="12"/>
        </w:rPr>
        <w:t>θ</w:t>
      </w:r>
      <w:r w:rsidR="00D436C0">
        <w:rPr>
          <w:rFonts w:eastAsiaTheme="minorEastAsia"/>
          <w:sz w:val="12"/>
          <w:szCs w:val="12"/>
        </w:rPr>
        <w:t xml:space="preserve">). </w:t>
      </w:r>
      <w:r w:rsidR="001E3CD2">
        <w:rPr>
          <w:rFonts w:eastAsiaTheme="minorEastAsia"/>
          <w:b/>
          <w:sz w:val="12"/>
          <w:szCs w:val="12"/>
          <w:u w:val="single"/>
        </w:rPr>
        <w:t xml:space="preserve">What is a conjugate </w:t>
      </w:r>
      <w:r w:rsidR="001E3CD2" w:rsidRPr="001E3CD2">
        <w:rPr>
          <w:rFonts w:eastAsiaTheme="minorEastAsia"/>
          <w:b/>
          <w:sz w:val="12"/>
          <w:szCs w:val="12"/>
          <w:u w:val="single"/>
        </w:rPr>
        <w:t>prior</w:t>
      </w:r>
      <w:r w:rsidR="001E3CD2">
        <w:rPr>
          <w:rFonts w:eastAsiaTheme="minorEastAsia"/>
          <w:b/>
          <w:sz w:val="12"/>
          <w:szCs w:val="12"/>
          <w:u w:val="single"/>
        </w:rPr>
        <w:t xml:space="preserve">: </w:t>
      </w:r>
      <w:r w:rsidR="001E3CD2">
        <w:rPr>
          <w:rFonts w:eastAsiaTheme="minorEastAsia"/>
          <w:b/>
          <w:sz w:val="12"/>
          <w:szCs w:val="12"/>
        </w:rPr>
        <w:t xml:space="preserve"> </w:t>
      </w:r>
      <w:r w:rsidR="001E3CD2">
        <w:rPr>
          <w:rFonts w:eastAsiaTheme="minorEastAsia"/>
          <w:sz w:val="12"/>
          <w:szCs w:val="12"/>
        </w:rPr>
        <w:t>A conjugate prior is a prior such that the posterior will be the same form as the prior.</w:t>
      </w:r>
      <w:r w:rsidR="004F7866">
        <w:rPr>
          <w:rFonts w:eastAsiaTheme="minorEastAsia"/>
          <w:sz w:val="12"/>
          <w:szCs w:val="12"/>
        </w:rPr>
        <w:t xml:space="preserve"> These are computationally convenient but rarely possible in complex settings.</w:t>
      </w:r>
      <w:r w:rsidR="001E3CD2">
        <w:rPr>
          <w:rFonts w:eastAsiaTheme="minorEastAsia"/>
          <w:sz w:val="12"/>
          <w:szCs w:val="12"/>
        </w:rPr>
        <w:t xml:space="preserve"> </w:t>
      </w:r>
      <w:r w:rsidR="001E3CD2">
        <w:rPr>
          <w:rFonts w:eastAsiaTheme="minorEastAsia"/>
          <w:b/>
          <w:sz w:val="12"/>
          <w:szCs w:val="12"/>
          <w:u w:val="single"/>
        </w:rPr>
        <w:t xml:space="preserve"> </w:t>
      </w:r>
      <w:r w:rsidR="00D436C0" w:rsidRPr="001E3CD2">
        <w:rPr>
          <w:rFonts w:eastAsiaTheme="minorEastAsia"/>
          <w:b/>
          <w:sz w:val="12"/>
          <w:szCs w:val="12"/>
          <w:u w:val="single"/>
        </w:rPr>
        <w:t>Conjugates</w:t>
      </w:r>
      <w:r w:rsidR="00D436C0">
        <w:rPr>
          <w:rFonts w:eastAsiaTheme="minorEastAsia"/>
          <w:b/>
          <w:sz w:val="12"/>
          <w:szCs w:val="12"/>
          <w:u w:val="single"/>
        </w:rPr>
        <w:t>:</w:t>
      </w:r>
      <w:r w:rsidR="00D436C0">
        <w:rPr>
          <w:rFonts w:eastAsiaTheme="minorEastAsia"/>
          <w:sz w:val="12"/>
          <w:szCs w:val="12"/>
        </w:rPr>
        <w:t xml:space="preserve"> </w:t>
      </w:r>
      <w:r w:rsidR="00D436C0" w:rsidRPr="009C6DC8">
        <w:rPr>
          <w:rFonts w:eastAsiaTheme="minorEastAsia"/>
          <w:b/>
          <w:i/>
          <w:sz w:val="12"/>
          <w:szCs w:val="12"/>
        </w:rPr>
        <w:t>Beta-Binomial</w:t>
      </w:r>
      <w:r w:rsidR="00D436C0">
        <w:rPr>
          <w:rFonts w:eastAsiaTheme="minorEastAsia"/>
          <w:sz w:val="12"/>
          <w:szCs w:val="12"/>
        </w:rPr>
        <w:t xml:space="preserve">: prior: </w:t>
      </w:r>
      <w:proofErr w:type="gramStart"/>
      <w:r w:rsidR="00D436C0">
        <w:rPr>
          <w:rFonts w:eastAsiaTheme="minorEastAsia"/>
          <w:sz w:val="12"/>
          <w:szCs w:val="12"/>
        </w:rPr>
        <w:t>beta(</w:t>
      </w:r>
      <w:proofErr w:type="gramEnd"/>
      <w:r w:rsidR="00D436C0">
        <w:rPr>
          <w:rFonts w:eastAsiaTheme="minorEastAsia"/>
          <w:sz w:val="12"/>
          <w:szCs w:val="12"/>
        </w:rPr>
        <w:t xml:space="preserve">a, b), likelihood: binomial(N, </w:t>
      </w:r>
      <w:r w:rsidR="00A3611D">
        <w:rPr>
          <w:rFonts w:eastAsiaTheme="minorEastAsia"/>
          <w:sz w:val="12"/>
          <w:szCs w:val="12"/>
        </w:rPr>
        <w:t>θ</w:t>
      </w:r>
      <w:r w:rsidR="00D436C0">
        <w:rPr>
          <w:rFonts w:eastAsiaTheme="minorEastAsia"/>
          <w:sz w:val="12"/>
          <w:szCs w:val="12"/>
        </w:rPr>
        <w:t>), posterior: beta(a + x, b + N – x)</w:t>
      </w:r>
      <w:r w:rsidR="008F75D7">
        <w:rPr>
          <w:rFonts w:eastAsiaTheme="minorEastAsia"/>
          <w:sz w:val="12"/>
          <w:szCs w:val="12"/>
        </w:rPr>
        <w:t xml:space="preserve"> [</w:t>
      </w:r>
      <w:r w:rsidR="00A3611D">
        <w:rPr>
          <w:rFonts w:eastAsiaTheme="minorEastAsia"/>
          <w:sz w:val="12"/>
          <w:szCs w:val="12"/>
        </w:rPr>
        <w:t>θ</w:t>
      </w:r>
      <w:r w:rsidR="008F75D7">
        <w:rPr>
          <w:rFonts w:eastAsiaTheme="minorEastAsia"/>
          <w:sz w:val="12"/>
          <w:szCs w:val="12"/>
        </w:rPr>
        <w:t xml:space="preserve">^(a + x – 1) (1 – </w:t>
      </w:r>
      <w:r w:rsidR="00A3611D">
        <w:rPr>
          <w:rFonts w:eastAsiaTheme="minorEastAsia"/>
          <w:sz w:val="12"/>
          <w:szCs w:val="12"/>
        </w:rPr>
        <w:t>θ</w:t>
      </w:r>
      <w:r w:rsidR="008F75D7">
        <w:rPr>
          <w:rFonts w:eastAsiaTheme="minorEastAsia"/>
          <w:sz w:val="12"/>
          <w:szCs w:val="12"/>
        </w:rPr>
        <w:t>)^(b + N – x – 1)]</w:t>
      </w:r>
      <w:r w:rsidR="00D436C0">
        <w:rPr>
          <w:rFonts w:eastAsiaTheme="minorEastAsia"/>
          <w:sz w:val="12"/>
          <w:szCs w:val="12"/>
        </w:rPr>
        <w:t xml:space="preserve">. With </w:t>
      </w:r>
      <w:r w:rsidR="00D436C0" w:rsidRPr="008F75D7">
        <w:rPr>
          <w:rFonts w:eastAsiaTheme="minorEastAsia"/>
          <w:i/>
          <w:sz w:val="12"/>
          <w:szCs w:val="12"/>
        </w:rPr>
        <w:t xml:space="preserve">a </w:t>
      </w:r>
      <w:r w:rsidR="00D436C0" w:rsidRPr="009C6DC8">
        <w:rPr>
          <w:rFonts w:eastAsiaTheme="minorEastAsia"/>
          <w:b/>
          <w:i/>
          <w:sz w:val="12"/>
          <w:szCs w:val="12"/>
        </w:rPr>
        <w:t>Bernoulli</w:t>
      </w:r>
      <w:r w:rsidR="00D436C0" w:rsidRPr="009C6DC8">
        <w:rPr>
          <w:rFonts w:eastAsiaTheme="minorEastAsia"/>
          <w:b/>
          <w:sz w:val="12"/>
          <w:szCs w:val="12"/>
        </w:rPr>
        <w:t xml:space="preserve"> </w:t>
      </w:r>
      <w:r w:rsidR="00D436C0">
        <w:rPr>
          <w:rFonts w:eastAsiaTheme="minorEastAsia"/>
          <w:sz w:val="12"/>
          <w:szCs w:val="12"/>
        </w:rPr>
        <w:t>likelihood (Bernoulli(</w:t>
      </w:r>
      <w:r w:rsidR="00A3611D">
        <w:rPr>
          <w:rFonts w:eastAsiaTheme="minorEastAsia"/>
          <w:sz w:val="12"/>
          <w:szCs w:val="12"/>
        </w:rPr>
        <w:t>θ</w:t>
      </w:r>
      <w:r w:rsidR="00D436C0">
        <w:rPr>
          <w:rFonts w:eastAsiaTheme="minorEastAsia"/>
          <w:sz w:val="12"/>
          <w:szCs w:val="12"/>
        </w:rPr>
        <w:t>)), posterior become beta(a +1, b) or beta(a, b + 1)</w:t>
      </w:r>
      <w:r w:rsidR="008F75D7">
        <w:rPr>
          <w:rFonts w:eastAsiaTheme="minorEastAsia"/>
          <w:sz w:val="12"/>
          <w:szCs w:val="12"/>
        </w:rPr>
        <w:t>[</w:t>
      </w:r>
      <w:proofErr w:type="spellStart"/>
      <w:r w:rsidR="00A3611D">
        <w:rPr>
          <w:rFonts w:eastAsiaTheme="minorEastAsia"/>
          <w:sz w:val="12"/>
          <w:szCs w:val="12"/>
        </w:rPr>
        <w:t>θ</w:t>
      </w:r>
      <w:r w:rsidR="008F75D7">
        <w:rPr>
          <w:rFonts w:eastAsiaTheme="minorEastAsia"/>
          <w:sz w:val="12"/>
          <w:szCs w:val="12"/>
        </w:rPr>
        <w:t>^a</w:t>
      </w:r>
      <w:proofErr w:type="spellEnd"/>
      <w:r w:rsidR="008F75D7">
        <w:rPr>
          <w:rFonts w:eastAsiaTheme="minorEastAsia"/>
          <w:sz w:val="12"/>
          <w:szCs w:val="12"/>
        </w:rPr>
        <w:t xml:space="preserve">(1 – </w:t>
      </w:r>
      <w:r w:rsidR="00A3611D">
        <w:rPr>
          <w:rFonts w:eastAsiaTheme="minorEastAsia"/>
          <w:sz w:val="12"/>
          <w:szCs w:val="12"/>
        </w:rPr>
        <w:t>θ</w:t>
      </w:r>
      <w:r w:rsidR="008F75D7">
        <w:rPr>
          <w:rFonts w:eastAsiaTheme="minorEastAsia"/>
          <w:sz w:val="12"/>
          <w:szCs w:val="12"/>
        </w:rPr>
        <w:t xml:space="preserve">)^(b – 1) if x = 1, switch minus 1 on exponent if x = 0] </w:t>
      </w:r>
      <w:r w:rsidR="00D436C0">
        <w:rPr>
          <w:rFonts w:eastAsiaTheme="minorEastAsia"/>
          <w:sz w:val="12"/>
          <w:szCs w:val="12"/>
        </w:rPr>
        <w:t xml:space="preserve">. </w:t>
      </w:r>
      <w:r w:rsidR="008F75D7" w:rsidRPr="009C6DC8">
        <w:rPr>
          <w:rFonts w:eastAsiaTheme="minorEastAsia"/>
          <w:b/>
          <w:i/>
          <w:sz w:val="12"/>
          <w:szCs w:val="12"/>
        </w:rPr>
        <w:t>Geometric likelihood</w:t>
      </w:r>
      <w:r w:rsidR="008F75D7">
        <w:rPr>
          <w:rFonts w:eastAsiaTheme="minorEastAsia"/>
          <w:sz w:val="12"/>
          <w:szCs w:val="12"/>
        </w:rPr>
        <w:t xml:space="preserve">: Geometric distribution </w:t>
      </w:r>
      <w:proofErr w:type="spellStart"/>
      <w:r w:rsidR="008F75D7">
        <w:rPr>
          <w:rFonts w:eastAsiaTheme="minorEastAsia"/>
          <w:sz w:val="12"/>
          <w:szCs w:val="12"/>
        </w:rPr>
        <w:t>pmf</w:t>
      </w:r>
      <w:proofErr w:type="spellEnd"/>
      <w:r w:rsidR="008F75D7">
        <w:rPr>
          <w:rFonts w:eastAsiaTheme="minorEastAsia"/>
          <w:sz w:val="12"/>
          <w:szCs w:val="12"/>
        </w:rPr>
        <w:t xml:space="preserve">: </w:t>
      </w:r>
      <w:proofErr w:type="spellStart"/>
      <w:r w:rsidR="00A3611D">
        <w:rPr>
          <w:rFonts w:eastAsiaTheme="minorEastAsia"/>
          <w:sz w:val="12"/>
          <w:szCs w:val="12"/>
        </w:rPr>
        <w:t>θ</w:t>
      </w:r>
      <w:r w:rsidR="008F75D7">
        <w:rPr>
          <w:rFonts w:eastAsiaTheme="minorEastAsia"/>
          <w:sz w:val="12"/>
          <w:szCs w:val="12"/>
        </w:rPr>
        <w:t>^</w:t>
      </w:r>
      <w:proofErr w:type="gramStart"/>
      <w:r w:rsidR="008F75D7">
        <w:rPr>
          <w:rFonts w:eastAsiaTheme="minorEastAsia"/>
          <w:sz w:val="12"/>
          <w:szCs w:val="12"/>
        </w:rPr>
        <w:t>x</w:t>
      </w:r>
      <w:proofErr w:type="spellEnd"/>
      <w:r w:rsidR="008F75D7">
        <w:rPr>
          <w:rFonts w:eastAsiaTheme="minorEastAsia"/>
          <w:sz w:val="12"/>
          <w:szCs w:val="12"/>
        </w:rPr>
        <w:t>(</w:t>
      </w:r>
      <w:proofErr w:type="gramEnd"/>
      <w:r w:rsidR="008F75D7">
        <w:rPr>
          <w:rFonts w:eastAsiaTheme="minorEastAsia"/>
          <w:sz w:val="12"/>
          <w:szCs w:val="12"/>
        </w:rPr>
        <w:t xml:space="preserve">1 – </w:t>
      </w:r>
      <w:r w:rsidR="00A3611D">
        <w:rPr>
          <w:rFonts w:eastAsiaTheme="minorEastAsia"/>
          <w:sz w:val="12"/>
          <w:szCs w:val="12"/>
        </w:rPr>
        <w:t>θ</w:t>
      </w:r>
      <w:r w:rsidR="008F75D7">
        <w:rPr>
          <w:rFonts w:eastAsiaTheme="minorEastAsia"/>
          <w:sz w:val="12"/>
          <w:szCs w:val="12"/>
        </w:rPr>
        <w:t xml:space="preserve">). With beta prior, posterior becomes </w:t>
      </w:r>
      <w:proofErr w:type="gramStart"/>
      <w:r w:rsidR="008F75D7">
        <w:rPr>
          <w:rFonts w:eastAsiaTheme="minorEastAsia"/>
          <w:sz w:val="12"/>
          <w:szCs w:val="12"/>
        </w:rPr>
        <w:t>beta(</w:t>
      </w:r>
      <w:proofErr w:type="gramEnd"/>
      <w:r w:rsidR="008F75D7">
        <w:rPr>
          <w:rFonts w:eastAsiaTheme="minorEastAsia"/>
          <w:sz w:val="12"/>
          <w:szCs w:val="12"/>
        </w:rPr>
        <w:t>a + x, b + 1)[ (</w:t>
      </w:r>
      <w:r w:rsidR="00A3611D">
        <w:rPr>
          <w:rFonts w:eastAsiaTheme="minorEastAsia"/>
          <w:sz w:val="12"/>
          <w:szCs w:val="12"/>
        </w:rPr>
        <w:t>θ</w:t>
      </w:r>
      <w:r w:rsidR="008F75D7">
        <w:rPr>
          <w:rFonts w:eastAsiaTheme="minorEastAsia"/>
          <w:sz w:val="12"/>
          <w:szCs w:val="12"/>
        </w:rPr>
        <w:t xml:space="preserve">^(a + x + 1)(1 – </w:t>
      </w:r>
      <w:r w:rsidR="00A3611D">
        <w:rPr>
          <w:rFonts w:eastAsiaTheme="minorEastAsia"/>
          <w:sz w:val="12"/>
          <w:szCs w:val="12"/>
        </w:rPr>
        <w:t>θ</w:t>
      </w:r>
      <w:r w:rsidR="008F75D7">
        <w:rPr>
          <w:rFonts w:eastAsiaTheme="minorEastAsia"/>
          <w:sz w:val="12"/>
          <w:szCs w:val="12"/>
        </w:rPr>
        <w:t xml:space="preserve">)^b]. </w:t>
      </w:r>
      <w:r w:rsidR="008F75D7" w:rsidRPr="009C6DC8">
        <w:rPr>
          <w:rFonts w:eastAsiaTheme="minorEastAsia"/>
          <w:b/>
          <w:i/>
          <w:sz w:val="12"/>
          <w:szCs w:val="12"/>
        </w:rPr>
        <w:t>Normal-Normal</w:t>
      </w:r>
      <w:r w:rsidR="004912D7" w:rsidRPr="009C6DC8">
        <w:rPr>
          <w:rFonts w:eastAsiaTheme="minorEastAsia"/>
          <w:b/>
          <w:i/>
          <w:sz w:val="12"/>
          <w:szCs w:val="12"/>
        </w:rPr>
        <w:t xml:space="preserve"> with variance known</w:t>
      </w:r>
      <w:r w:rsidR="008F75D7">
        <w:rPr>
          <w:rFonts w:eastAsiaTheme="minorEastAsia"/>
          <w:sz w:val="12"/>
          <w:szCs w:val="12"/>
        </w:rPr>
        <w:t xml:space="preserve">: prior: </w:t>
      </w:r>
      <w:proofErr w:type="gramStart"/>
      <w:r w:rsidR="008F75D7">
        <w:rPr>
          <w:rFonts w:eastAsiaTheme="minorEastAsia"/>
          <w:sz w:val="12"/>
          <w:szCs w:val="12"/>
        </w:rPr>
        <w:t>N(</w:t>
      </w:r>
      <w:proofErr w:type="spellStart"/>
      <w:proofErr w:type="gramEnd"/>
      <w:r w:rsidR="00A3611D">
        <w:rPr>
          <w:rFonts w:eastAsiaTheme="minorEastAsia"/>
          <w:sz w:val="12"/>
          <w:szCs w:val="12"/>
        </w:rPr>
        <w:t>μ</w:t>
      </w:r>
      <w:r w:rsidR="00A3611D" w:rsidRPr="00A3611D">
        <w:rPr>
          <w:rFonts w:eastAsiaTheme="minorEastAsia"/>
          <w:sz w:val="12"/>
          <w:szCs w:val="12"/>
          <w:vertAlign w:val="subscript"/>
        </w:rPr>
        <w:t>prior</w:t>
      </w:r>
      <w:proofErr w:type="spellEnd"/>
      <w:r w:rsidR="008F75D7">
        <w:rPr>
          <w:rFonts w:eastAsiaTheme="minorEastAsia"/>
          <w:sz w:val="12"/>
          <w:szCs w:val="12"/>
        </w:rPr>
        <w:t xml:space="preserve">, </w:t>
      </w:r>
      <w:r w:rsidR="00A3611D">
        <w:rPr>
          <w:rFonts w:eastAsiaTheme="minorEastAsia"/>
          <w:sz w:val="12"/>
          <w:szCs w:val="12"/>
        </w:rPr>
        <w:t>σ</w:t>
      </w:r>
      <w:r w:rsidR="008F75D7">
        <w:rPr>
          <w:rFonts w:eastAsiaTheme="minorEastAsia"/>
          <w:sz w:val="12"/>
          <w:szCs w:val="12"/>
        </w:rPr>
        <w:t>^2</w:t>
      </w:r>
      <w:r w:rsidR="00A3611D" w:rsidRPr="00A3611D">
        <w:rPr>
          <w:rFonts w:eastAsiaTheme="minorEastAsia"/>
          <w:sz w:val="12"/>
          <w:szCs w:val="12"/>
          <w:vertAlign w:val="subscript"/>
        </w:rPr>
        <w:t>prior</w:t>
      </w:r>
      <w:r w:rsidR="008F75D7">
        <w:rPr>
          <w:rFonts w:eastAsiaTheme="minorEastAsia"/>
          <w:sz w:val="12"/>
          <w:szCs w:val="12"/>
        </w:rPr>
        <w:t>), likelihood: N(</w:t>
      </w:r>
      <w:r w:rsidR="00A3611D">
        <w:rPr>
          <w:rFonts w:eastAsiaTheme="minorEastAsia"/>
          <w:sz w:val="12"/>
          <w:szCs w:val="12"/>
        </w:rPr>
        <w:t>θ</w:t>
      </w:r>
      <w:r w:rsidR="008F75D7">
        <w:rPr>
          <w:rFonts w:eastAsiaTheme="minorEastAsia"/>
          <w:sz w:val="12"/>
          <w:szCs w:val="12"/>
        </w:rPr>
        <w:t xml:space="preserve">, </w:t>
      </w:r>
      <w:r w:rsidR="00A3611D">
        <w:rPr>
          <w:rFonts w:eastAsiaTheme="minorEastAsia"/>
          <w:sz w:val="12"/>
          <w:szCs w:val="12"/>
        </w:rPr>
        <w:t>σ</w:t>
      </w:r>
      <w:r w:rsidR="008F75D7">
        <w:rPr>
          <w:rFonts w:eastAsiaTheme="minorEastAsia"/>
          <w:sz w:val="12"/>
          <w:szCs w:val="12"/>
        </w:rPr>
        <w:t>^2), posterior ~ N(</w:t>
      </w:r>
      <w:proofErr w:type="spellStart"/>
      <w:r w:rsidR="00A3611D">
        <w:rPr>
          <w:rFonts w:eastAsiaTheme="minorEastAsia"/>
          <w:sz w:val="12"/>
          <w:szCs w:val="12"/>
        </w:rPr>
        <w:t>μ</w:t>
      </w:r>
      <w:r w:rsidR="00A3611D" w:rsidRPr="00A3611D">
        <w:rPr>
          <w:rFonts w:eastAsiaTheme="minorEastAsia"/>
          <w:sz w:val="12"/>
          <w:szCs w:val="12"/>
          <w:vertAlign w:val="subscript"/>
        </w:rPr>
        <w:t>posterior</w:t>
      </w:r>
      <w:proofErr w:type="spellEnd"/>
      <w:r w:rsidR="008F75D7">
        <w:rPr>
          <w:rFonts w:eastAsiaTheme="minorEastAsia"/>
          <w:sz w:val="12"/>
          <w:szCs w:val="12"/>
        </w:rPr>
        <w:t xml:space="preserve">, </w:t>
      </w:r>
      <w:r w:rsidR="00A3611D">
        <w:rPr>
          <w:rFonts w:eastAsiaTheme="minorEastAsia"/>
          <w:sz w:val="12"/>
          <w:szCs w:val="12"/>
        </w:rPr>
        <w:t>σ</w:t>
      </w:r>
      <w:r w:rsidR="008F75D7">
        <w:rPr>
          <w:rFonts w:eastAsiaTheme="minorEastAsia"/>
          <w:sz w:val="12"/>
          <w:szCs w:val="12"/>
        </w:rPr>
        <w:t>^2</w:t>
      </w:r>
      <w:r w:rsidR="00A3611D" w:rsidRPr="00A3611D">
        <w:rPr>
          <w:rFonts w:eastAsiaTheme="minorEastAsia"/>
          <w:sz w:val="12"/>
          <w:szCs w:val="12"/>
          <w:vertAlign w:val="subscript"/>
        </w:rPr>
        <w:t>posterior</w:t>
      </w:r>
      <w:r w:rsidR="008F75D7">
        <w:rPr>
          <w:rFonts w:eastAsiaTheme="minorEastAsia"/>
          <w:sz w:val="12"/>
          <w:szCs w:val="12"/>
        </w:rPr>
        <w:t>). [</w:t>
      </w:r>
      <w:proofErr w:type="spellStart"/>
      <w:proofErr w:type="gramStart"/>
      <w:r w:rsidR="008F75D7">
        <w:rPr>
          <w:rFonts w:eastAsiaTheme="minorEastAsia"/>
          <w:sz w:val="12"/>
          <w:szCs w:val="12"/>
        </w:rPr>
        <w:t>exp</w:t>
      </w:r>
      <w:proofErr w:type="spellEnd"/>
      <w:r w:rsidR="008F75D7">
        <w:rPr>
          <w:rFonts w:eastAsiaTheme="minorEastAsia"/>
          <w:sz w:val="12"/>
          <w:szCs w:val="12"/>
        </w:rPr>
        <w:t>(</w:t>
      </w:r>
      <w:proofErr w:type="gramEnd"/>
      <w:r w:rsidR="008F75D7">
        <w:rPr>
          <w:rFonts w:eastAsiaTheme="minorEastAsia"/>
          <w:sz w:val="12"/>
          <w:szCs w:val="12"/>
        </w:rPr>
        <w:t>-(</w:t>
      </w:r>
      <w:r w:rsidR="00A3611D">
        <w:rPr>
          <w:rFonts w:eastAsiaTheme="minorEastAsia"/>
          <w:sz w:val="12"/>
          <w:szCs w:val="12"/>
        </w:rPr>
        <w:t>θ</w:t>
      </w:r>
      <w:r w:rsidR="008F75D7">
        <w:rPr>
          <w:rFonts w:eastAsiaTheme="minorEastAsia"/>
          <w:sz w:val="12"/>
          <w:szCs w:val="12"/>
        </w:rPr>
        <w:t xml:space="preserve"> – </w:t>
      </w:r>
      <w:proofErr w:type="spellStart"/>
      <w:r w:rsidR="00A3611D">
        <w:rPr>
          <w:rFonts w:eastAsiaTheme="minorEastAsia"/>
          <w:sz w:val="12"/>
          <w:szCs w:val="12"/>
        </w:rPr>
        <w:t>μ</w:t>
      </w:r>
      <w:r w:rsidR="00A3611D" w:rsidRPr="00A3611D">
        <w:rPr>
          <w:rFonts w:eastAsiaTheme="minorEastAsia"/>
          <w:sz w:val="12"/>
          <w:szCs w:val="12"/>
          <w:vertAlign w:val="subscript"/>
        </w:rPr>
        <w:t>posterior</w:t>
      </w:r>
      <w:proofErr w:type="spellEnd"/>
      <w:r w:rsidR="008F75D7">
        <w:rPr>
          <w:rFonts w:eastAsiaTheme="minorEastAsia"/>
          <w:sz w:val="12"/>
          <w:szCs w:val="12"/>
        </w:rPr>
        <w:t xml:space="preserve">)^2 / (2 * </w:t>
      </w:r>
      <w:r w:rsidR="00A3611D">
        <w:rPr>
          <w:rFonts w:eastAsiaTheme="minorEastAsia"/>
          <w:sz w:val="12"/>
          <w:szCs w:val="12"/>
        </w:rPr>
        <w:t>σ</w:t>
      </w:r>
      <w:r w:rsidR="008F75D7">
        <w:rPr>
          <w:rFonts w:eastAsiaTheme="minorEastAsia"/>
          <w:sz w:val="12"/>
          <w:szCs w:val="12"/>
        </w:rPr>
        <w:t>^2</w:t>
      </w:r>
      <w:r w:rsidR="00A3611D" w:rsidRPr="00A3611D">
        <w:rPr>
          <w:rFonts w:eastAsiaTheme="minorEastAsia"/>
          <w:sz w:val="12"/>
          <w:szCs w:val="12"/>
          <w:vertAlign w:val="subscript"/>
        </w:rPr>
        <w:t>posterior</w:t>
      </w:r>
      <w:r w:rsidR="008F75D7">
        <w:rPr>
          <w:rFonts w:eastAsiaTheme="minorEastAsia"/>
          <w:sz w:val="12"/>
          <w:szCs w:val="12"/>
        </w:rPr>
        <w:t>))].</w:t>
      </w:r>
      <w:r w:rsidR="004912D7">
        <w:rPr>
          <w:rFonts w:eastAsiaTheme="minorEastAsia"/>
          <w:sz w:val="12"/>
          <w:szCs w:val="12"/>
        </w:rPr>
        <w:t xml:space="preserve"> </w:t>
      </w:r>
      <w:proofErr w:type="spellStart"/>
      <w:r w:rsidR="00A3611D">
        <w:rPr>
          <w:rFonts w:eastAsiaTheme="minorEastAsia"/>
          <w:sz w:val="12"/>
          <w:szCs w:val="12"/>
        </w:rPr>
        <w:t>Μ</w:t>
      </w:r>
      <w:r w:rsidR="00A3611D" w:rsidRPr="00A3611D">
        <w:rPr>
          <w:rFonts w:eastAsiaTheme="minorEastAsia"/>
          <w:sz w:val="12"/>
          <w:szCs w:val="12"/>
          <w:vertAlign w:val="subscript"/>
        </w:rPr>
        <w:t>posterior</w:t>
      </w:r>
      <w:proofErr w:type="spellEnd"/>
      <w:r w:rsidR="004912D7">
        <w:rPr>
          <w:rFonts w:eastAsiaTheme="minorEastAsia"/>
          <w:sz w:val="12"/>
          <w:szCs w:val="12"/>
        </w:rPr>
        <w:t xml:space="preserve"> = (</w:t>
      </w:r>
      <w:r w:rsidR="00A3611D">
        <w:rPr>
          <w:rFonts w:eastAsiaTheme="minorEastAsia"/>
          <w:sz w:val="12"/>
          <w:szCs w:val="12"/>
        </w:rPr>
        <w:t>σ</w:t>
      </w:r>
      <w:r w:rsidR="004912D7">
        <w:rPr>
          <w:rFonts w:eastAsiaTheme="minorEastAsia"/>
          <w:sz w:val="12"/>
          <w:szCs w:val="12"/>
        </w:rPr>
        <w:t>^-2</w:t>
      </w:r>
      <w:r w:rsidR="00A3611D" w:rsidRPr="00A3611D">
        <w:rPr>
          <w:rFonts w:eastAsiaTheme="minorEastAsia"/>
          <w:sz w:val="12"/>
          <w:szCs w:val="12"/>
          <w:vertAlign w:val="subscript"/>
        </w:rPr>
        <w:t>prior</w:t>
      </w:r>
      <w:r w:rsidR="004912D7">
        <w:rPr>
          <w:rFonts w:eastAsiaTheme="minorEastAsia"/>
          <w:sz w:val="12"/>
          <w:szCs w:val="12"/>
        </w:rPr>
        <w:t xml:space="preserve"> * </w:t>
      </w:r>
      <w:proofErr w:type="spellStart"/>
      <w:r w:rsidR="00A3611D">
        <w:rPr>
          <w:rFonts w:eastAsiaTheme="minorEastAsia"/>
          <w:sz w:val="12"/>
          <w:szCs w:val="12"/>
        </w:rPr>
        <w:t>μ</w:t>
      </w:r>
      <w:r w:rsidR="00A3611D" w:rsidRPr="00A3611D">
        <w:rPr>
          <w:rFonts w:eastAsiaTheme="minorEastAsia"/>
          <w:sz w:val="12"/>
          <w:szCs w:val="12"/>
          <w:vertAlign w:val="subscript"/>
        </w:rPr>
        <w:t>prior</w:t>
      </w:r>
      <w:proofErr w:type="spellEnd"/>
      <w:r w:rsidR="004912D7">
        <w:rPr>
          <w:rFonts w:eastAsiaTheme="minorEastAsia"/>
          <w:sz w:val="12"/>
          <w:szCs w:val="12"/>
        </w:rPr>
        <w:t xml:space="preserve"> + </w:t>
      </w:r>
      <w:r w:rsidR="00A3611D">
        <w:rPr>
          <w:rFonts w:eastAsiaTheme="minorEastAsia"/>
          <w:sz w:val="12"/>
          <w:szCs w:val="12"/>
        </w:rPr>
        <w:t>σ</w:t>
      </w:r>
      <w:r w:rsidR="004912D7">
        <w:rPr>
          <w:rFonts w:eastAsiaTheme="minorEastAsia"/>
          <w:sz w:val="12"/>
          <w:szCs w:val="12"/>
        </w:rPr>
        <w:t>^-2 * x) / (</w:t>
      </w:r>
      <w:r w:rsidR="00A3611D">
        <w:rPr>
          <w:rFonts w:eastAsiaTheme="minorEastAsia"/>
          <w:sz w:val="12"/>
          <w:szCs w:val="12"/>
        </w:rPr>
        <w:t>σ</w:t>
      </w:r>
      <w:r w:rsidR="004912D7">
        <w:rPr>
          <w:rFonts w:eastAsiaTheme="minorEastAsia"/>
          <w:sz w:val="12"/>
          <w:szCs w:val="12"/>
        </w:rPr>
        <w:t>^-2</w:t>
      </w:r>
      <w:r w:rsidR="00A3611D" w:rsidRPr="00A3611D">
        <w:rPr>
          <w:rFonts w:eastAsiaTheme="minorEastAsia"/>
          <w:sz w:val="12"/>
          <w:szCs w:val="12"/>
          <w:vertAlign w:val="subscript"/>
        </w:rPr>
        <w:t>prior</w:t>
      </w:r>
      <w:r w:rsidR="004912D7">
        <w:rPr>
          <w:rFonts w:eastAsiaTheme="minorEastAsia"/>
          <w:sz w:val="12"/>
          <w:szCs w:val="12"/>
        </w:rPr>
        <w:t xml:space="preserve"> + </w:t>
      </w:r>
      <w:r w:rsidR="00A3611D">
        <w:rPr>
          <w:rFonts w:eastAsiaTheme="minorEastAsia"/>
          <w:sz w:val="12"/>
          <w:szCs w:val="12"/>
        </w:rPr>
        <w:t>σ</w:t>
      </w:r>
      <w:r w:rsidR="004912D7">
        <w:rPr>
          <w:rFonts w:eastAsiaTheme="minorEastAsia"/>
          <w:sz w:val="12"/>
          <w:szCs w:val="12"/>
        </w:rPr>
        <w:t xml:space="preserve">^-2), </w:t>
      </w:r>
      <w:r w:rsidR="00A3611D">
        <w:rPr>
          <w:rFonts w:eastAsiaTheme="minorEastAsia"/>
          <w:sz w:val="12"/>
          <w:szCs w:val="12"/>
        </w:rPr>
        <w:t>σ</w:t>
      </w:r>
      <w:r w:rsidR="004912D7">
        <w:rPr>
          <w:rFonts w:eastAsiaTheme="minorEastAsia"/>
          <w:sz w:val="12"/>
          <w:szCs w:val="12"/>
        </w:rPr>
        <w:t>^2</w:t>
      </w:r>
      <w:r w:rsidR="00A3611D" w:rsidRPr="00A3611D">
        <w:rPr>
          <w:rFonts w:eastAsiaTheme="minorEastAsia"/>
          <w:sz w:val="12"/>
          <w:szCs w:val="12"/>
          <w:vertAlign w:val="subscript"/>
        </w:rPr>
        <w:t>posterior</w:t>
      </w:r>
      <w:r w:rsidR="004912D7">
        <w:rPr>
          <w:rFonts w:eastAsiaTheme="minorEastAsia"/>
          <w:sz w:val="12"/>
          <w:szCs w:val="12"/>
        </w:rPr>
        <w:t xml:space="preserve"> = 1 / (</w:t>
      </w:r>
      <w:r w:rsidR="00A3611D">
        <w:rPr>
          <w:rFonts w:eastAsiaTheme="minorEastAsia"/>
          <w:sz w:val="12"/>
          <w:szCs w:val="12"/>
        </w:rPr>
        <w:t>σ</w:t>
      </w:r>
      <w:r w:rsidR="004912D7">
        <w:rPr>
          <w:rFonts w:eastAsiaTheme="minorEastAsia"/>
          <w:sz w:val="12"/>
          <w:szCs w:val="12"/>
        </w:rPr>
        <w:t>^-2</w:t>
      </w:r>
      <w:r w:rsidR="00A3611D" w:rsidRPr="00A3611D">
        <w:rPr>
          <w:rFonts w:eastAsiaTheme="minorEastAsia"/>
          <w:sz w:val="12"/>
          <w:szCs w:val="12"/>
          <w:vertAlign w:val="subscript"/>
        </w:rPr>
        <w:t>prior</w:t>
      </w:r>
      <w:r w:rsidR="004912D7">
        <w:rPr>
          <w:rFonts w:eastAsiaTheme="minorEastAsia"/>
          <w:sz w:val="12"/>
          <w:szCs w:val="12"/>
        </w:rPr>
        <w:t xml:space="preserve"> + </w:t>
      </w:r>
      <w:r w:rsidR="00A3611D">
        <w:rPr>
          <w:rFonts w:eastAsiaTheme="minorEastAsia"/>
          <w:sz w:val="12"/>
          <w:szCs w:val="12"/>
        </w:rPr>
        <w:t>σ</w:t>
      </w:r>
      <w:r w:rsidR="004912D7">
        <w:rPr>
          <w:rFonts w:eastAsiaTheme="minorEastAsia"/>
          <w:sz w:val="12"/>
          <w:szCs w:val="12"/>
        </w:rPr>
        <w:t>^-2).</w:t>
      </w:r>
      <w:r w:rsidR="00EF26FC">
        <w:rPr>
          <w:rFonts w:eastAsiaTheme="minorEastAsia"/>
          <w:sz w:val="12"/>
          <w:szCs w:val="12"/>
        </w:rPr>
        <w:t xml:space="preserve"> </w:t>
      </w:r>
      <w:r w:rsidR="00EF26FC" w:rsidRPr="009C6DC8">
        <w:rPr>
          <w:rFonts w:eastAsiaTheme="minorEastAsia"/>
          <w:b/>
          <w:i/>
          <w:sz w:val="12"/>
          <w:szCs w:val="12"/>
        </w:rPr>
        <w:t>Normal-Normal with variance known and more than one obs</w:t>
      </w:r>
      <w:r w:rsidR="00EF26FC">
        <w:rPr>
          <w:rFonts w:eastAsiaTheme="minorEastAsia"/>
          <w:i/>
          <w:sz w:val="12"/>
          <w:szCs w:val="12"/>
        </w:rPr>
        <w:t>.</w:t>
      </w:r>
      <w:r w:rsidR="00EF26FC">
        <w:rPr>
          <w:rFonts w:eastAsiaTheme="minorEastAsia"/>
          <w:sz w:val="12"/>
          <w:szCs w:val="12"/>
        </w:rPr>
        <w:t xml:space="preserve">: </w:t>
      </w:r>
      <w:proofErr w:type="spellStart"/>
      <w:r w:rsidR="00A3611D">
        <w:rPr>
          <w:rFonts w:eastAsiaTheme="minorEastAsia"/>
          <w:sz w:val="12"/>
          <w:szCs w:val="12"/>
        </w:rPr>
        <w:t>μ</w:t>
      </w:r>
      <w:r w:rsidR="00A3611D" w:rsidRPr="00A3611D">
        <w:rPr>
          <w:rFonts w:eastAsiaTheme="minorEastAsia"/>
          <w:sz w:val="12"/>
          <w:szCs w:val="12"/>
          <w:vertAlign w:val="subscript"/>
        </w:rPr>
        <w:t>posterior</w:t>
      </w:r>
      <w:proofErr w:type="spellEnd"/>
      <w:r w:rsidR="00EF26FC">
        <w:rPr>
          <w:rFonts w:eastAsiaTheme="minorEastAsia"/>
          <w:sz w:val="12"/>
          <w:szCs w:val="12"/>
        </w:rPr>
        <w:t xml:space="preserve"> / </w:t>
      </w:r>
      <w:r w:rsidR="00A3611D">
        <w:rPr>
          <w:rFonts w:eastAsiaTheme="minorEastAsia"/>
          <w:sz w:val="12"/>
          <w:szCs w:val="12"/>
        </w:rPr>
        <w:t>σ</w:t>
      </w:r>
      <w:r w:rsidR="00EF26FC">
        <w:rPr>
          <w:rFonts w:eastAsiaTheme="minorEastAsia"/>
          <w:sz w:val="12"/>
          <w:szCs w:val="12"/>
        </w:rPr>
        <w:t>^2</w:t>
      </w:r>
      <w:r w:rsidR="00A3611D" w:rsidRPr="00A3611D">
        <w:rPr>
          <w:rFonts w:eastAsiaTheme="minorEastAsia"/>
          <w:sz w:val="12"/>
          <w:szCs w:val="12"/>
          <w:vertAlign w:val="subscript"/>
        </w:rPr>
        <w:t>posterior</w:t>
      </w:r>
      <w:r w:rsidR="00EF26FC">
        <w:rPr>
          <w:rFonts w:eastAsiaTheme="minorEastAsia"/>
          <w:sz w:val="12"/>
          <w:szCs w:val="12"/>
        </w:rPr>
        <w:t xml:space="preserve"> = (</w:t>
      </w:r>
      <w:proofErr w:type="spellStart"/>
      <w:r w:rsidR="00A3611D">
        <w:rPr>
          <w:rFonts w:eastAsiaTheme="minorEastAsia"/>
          <w:sz w:val="12"/>
          <w:szCs w:val="12"/>
        </w:rPr>
        <w:t>μ</w:t>
      </w:r>
      <w:r w:rsidR="00A3611D" w:rsidRPr="00A3611D">
        <w:rPr>
          <w:rFonts w:eastAsiaTheme="minorEastAsia"/>
          <w:sz w:val="12"/>
          <w:szCs w:val="12"/>
          <w:vertAlign w:val="subscript"/>
        </w:rPr>
        <w:t>prior</w:t>
      </w:r>
      <w:proofErr w:type="spellEnd"/>
      <w:r w:rsidR="00EF26FC">
        <w:rPr>
          <w:rFonts w:eastAsiaTheme="minorEastAsia"/>
          <w:sz w:val="12"/>
          <w:szCs w:val="12"/>
        </w:rPr>
        <w:t xml:space="preserve"> / </w:t>
      </w:r>
      <w:r w:rsidR="00A3611D">
        <w:rPr>
          <w:rFonts w:eastAsiaTheme="minorEastAsia"/>
          <w:sz w:val="12"/>
          <w:szCs w:val="12"/>
        </w:rPr>
        <w:t>σ</w:t>
      </w:r>
      <w:r w:rsidR="00EF26FC">
        <w:rPr>
          <w:rFonts w:eastAsiaTheme="minorEastAsia"/>
          <w:sz w:val="12"/>
          <w:szCs w:val="12"/>
        </w:rPr>
        <w:t>^2</w:t>
      </w:r>
      <w:r w:rsidR="00A3611D" w:rsidRPr="00A3611D">
        <w:rPr>
          <w:rFonts w:eastAsiaTheme="minorEastAsia"/>
          <w:sz w:val="12"/>
          <w:szCs w:val="12"/>
          <w:vertAlign w:val="subscript"/>
        </w:rPr>
        <w:t>prior</w:t>
      </w:r>
      <w:r w:rsidR="00EF26FC">
        <w:rPr>
          <w:rFonts w:eastAsiaTheme="minorEastAsia"/>
          <w:sz w:val="12"/>
          <w:szCs w:val="12"/>
        </w:rPr>
        <w:t>) + n*</w:t>
      </w:r>
      <w:proofErr w:type="spellStart"/>
      <w:r w:rsidR="00EF26FC">
        <w:rPr>
          <w:rFonts w:eastAsiaTheme="minorEastAsia"/>
          <w:sz w:val="12"/>
          <w:szCs w:val="12"/>
        </w:rPr>
        <w:t>x_bar</w:t>
      </w:r>
      <w:proofErr w:type="spellEnd"/>
      <w:r w:rsidR="00EF26FC">
        <w:rPr>
          <w:rFonts w:eastAsiaTheme="minorEastAsia"/>
          <w:sz w:val="12"/>
          <w:szCs w:val="12"/>
        </w:rPr>
        <w:t xml:space="preserve"> / </w:t>
      </w:r>
      <w:r w:rsidR="00A3611D">
        <w:rPr>
          <w:rFonts w:eastAsiaTheme="minorEastAsia"/>
          <w:sz w:val="12"/>
          <w:szCs w:val="12"/>
        </w:rPr>
        <w:t>σ</w:t>
      </w:r>
      <w:r w:rsidR="00EF26FC">
        <w:rPr>
          <w:rFonts w:eastAsiaTheme="minorEastAsia"/>
          <w:sz w:val="12"/>
          <w:szCs w:val="12"/>
        </w:rPr>
        <w:t>^2 and 1/</w:t>
      </w:r>
      <w:r w:rsidR="00A3611D">
        <w:rPr>
          <w:rFonts w:eastAsiaTheme="minorEastAsia"/>
          <w:sz w:val="12"/>
          <w:szCs w:val="12"/>
        </w:rPr>
        <w:t>σ</w:t>
      </w:r>
      <w:r w:rsidR="00EF26FC">
        <w:rPr>
          <w:rFonts w:eastAsiaTheme="minorEastAsia"/>
          <w:sz w:val="12"/>
          <w:szCs w:val="12"/>
        </w:rPr>
        <w:t>^2</w:t>
      </w:r>
      <w:r w:rsidR="00A3611D" w:rsidRPr="00A3611D">
        <w:rPr>
          <w:rFonts w:eastAsiaTheme="minorEastAsia"/>
          <w:sz w:val="12"/>
          <w:szCs w:val="12"/>
          <w:vertAlign w:val="subscript"/>
        </w:rPr>
        <w:t>posterior</w:t>
      </w:r>
      <w:r w:rsidR="00EF26FC">
        <w:rPr>
          <w:rFonts w:eastAsiaTheme="minorEastAsia"/>
          <w:sz w:val="12"/>
          <w:szCs w:val="12"/>
        </w:rPr>
        <w:t xml:space="preserve"> = 1/</w:t>
      </w:r>
      <w:proofErr w:type="spellStart"/>
      <w:r w:rsidR="00A3611D">
        <w:rPr>
          <w:rFonts w:eastAsiaTheme="minorEastAsia"/>
          <w:sz w:val="12"/>
          <w:szCs w:val="12"/>
        </w:rPr>
        <w:t>σ</w:t>
      </w:r>
      <w:r w:rsidR="00EF26FC">
        <w:rPr>
          <w:rFonts w:eastAsiaTheme="minorEastAsia"/>
          <w:sz w:val="12"/>
          <w:szCs w:val="12"/>
        </w:rPr>
        <w:t>^</w:t>
      </w:r>
      <w:r w:rsidR="00A3611D" w:rsidRPr="00A3611D">
        <w:rPr>
          <w:rFonts w:eastAsiaTheme="minorEastAsia"/>
          <w:sz w:val="12"/>
          <w:szCs w:val="12"/>
          <w:vertAlign w:val="subscript"/>
        </w:rPr>
        <w:t>prior</w:t>
      </w:r>
      <w:proofErr w:type="spellEnd"/>
      <w:r w:rsidR="00EF26FC">
        <w:rPr>
          <w:rFonts w:eastAsiaTheme="minorEastAsia"/>
          <w:sz w:val="12"/>
          <w:szCs w:val="12"/>
        </w:rPr>
        <w:t xml:space="preserve"> + n/</w:t>
      </w:r>
      <w:r w:rsidR="00A3611D">
        <w:rPr>
          <w:rFonts w:eastAsiaTheme="minorEastAsia"/>
          <w:sz w:val="12"/>
          <w:szCs w:val="12"/>
        </w:rPr>
        <w:t>σ</w:t>
      </w:r>
      <w:r w:rsidR="00EF26FC">
        <w:rPr>
          <w:rFonts w:eastAsiaTheme="minorEastAsia"/>
          <w:sz w:val="12"/>
          <w:szCs w:val="12"/>
        </w:rPr>
        <w:t>^2.</w:t>
      </w:r>
      <w:r w:rsidR="009C6DC8">
        <w:rPr>
          <w:rFonts w:eastAsiaTheme="minorEastAsia"/>
          <w:sz w:val="12"/>
          <w:szCs w:val="12"/>
        </w:rPr>
        <w:t xml:space="preserve"> </w:t>
      </w:r>
      <w:r w:rsidR="009C6DC8" w:rsidRPr="009C6DC8">
        <w:rPr>
          <w:rFonts w:eastAsiaTheme="minorEastAsia"/>
          <w:b/>
          <w:i/>
          <w:sz w:val="12"/>
          <w:szCs w:val="12"/>
        </w:rPr>
        <w:t>Poisson-gamma</w:t>
      </w:r>
      <w:r w:rsidR="009C6DC8">
        <w:rPr>
          <w:rFonts w:eastAsiaTheme="minorEastAsia"/>
          <w:sz w:val="12"/>
          <w:szCs w:val="12"/>
        </w:rPr>
        <w:t>: Gamma(y + alpha, (2/beta)</w:t>
      </w:r>
      <w:r w:rsidR="009C6DC8">
        <w:rPr>
          <w:rFonts w:eastAsiaTheme="minorEastAsia"/>
          <w:sz w:val="12"/>
          <w:szCs w:val="12"/>
          <w:vertAlign w:val="superscript"/>
        </w:rPr>
        <w:t>-1</w:t>
      </w:r>
      <w:r w:rsidR="009C6DC8">
        <w:rPr>
          <w:rFonts w:eastAsiaTheme="minorEastAsia"/>
          <w:sz w:val="12"/>
          <w:szCs w:val="12"/>
        </w:rPr>
        <w:t>) [</w:t>
      </w:r>
      <w:proofErr w:type="spellStart"/>
      <w:r w:rsidR="009C6DC8">
        <w:rPr>
          <w:rFonts w:eastAsiaTheme="minorEastAsia"/>
          <w:sz w:val="12"/>
          <w:szCs w:val="12"/>
        </w:rPr>
        <w:t>theta</w:t>
      </w:r>
      <w:r w:rsidR="009C6DC8">
        <w:rPr>
          <w:rFonts w:eastAsiaTheme="minorEastAsia"/>
          <w:sz w:val="12"/>
          <w:szCs w:val="12"/>
          <w:vertAlign w:val="superscript"/>
        </w:rPr>
        <w:t>y</w:t>
      </w:r>
      <w:proofErr w:type="spellEnd"/>
      <w:r w:rsidR="009C6DC8">
        <w:rPr>
          <w:rFonts w:eastAsiaTheme="minorEastAsia"/>
          <w:sz w:val="12"/>
          <w:szCs w:val="12"/>
          <w:vertAlign w:val="superscript"/>
        </w:rPr>
        <w:t xml:space="preserve"> + alpha – 1</w:t>
      </w:r>
      <w:r w:rsidR="009C6DC8">
        <w:rPr>
          <w:rFonts w:eastAsiaTheme="minorEastAsia"/>
          <w:sz w:val="12"/>
          <w:szCs w:val="12"/>
        </w:rPr>
        <w:t xml:space="preserve">e </w:t>
      </w:r>
      <w:r w:rsidR="009C6DC8">
        <w:rPr>
          <w:rFonts w:eastAsiaTheme="minorEastAsia"/>
          <w:sz w:val="12"/>
          <w:szCs w:val="12"/>
          <w:vertAlign w:val="superscript"/>
        </w:rPr>
        <w:t>–</w:t>
      </w:r>
      <w:proofErr w:type="gramStart"/>
      <w:r w:rsidR="009C6DC8">
        <w:rPr>
          <w:rFonts w:eastAsiaTheme="minorEastAsia"/>
          <w:sz w:val="12"/>
          <w:szCs w:val="12"/>
          <w:vertAlign w:val="superscript"/>
        </w:rPr>
        <w:t>theta(</w:t>
      </w:r>
      <w:proofErr w:type="gramEnd"/>
      <w:r w:rsidR="009C6DC8">
        <w:rPr>
          <w:rFonts w:eastAsiaTheme="minorEastAsia"/>
          <w:sz w:val="12"/>
          <w:szCs w:val="12"/>
          <w:vertAlign w:val="superscript"/>
        </w:rPr>
        <w:t>2/beta)</w:t>
      </w:r>
      <w:r w:rsidR="009C6DC8">
        <w:rPr>
          <w:rFonts w:eastAsiaTheme="minorEastAsia"/>
          <w:sz w:val="12"/>
          <w:szCs w:val="12"/>
        </w:rPr>
        <w:t>, where the 2 may be replaced by T + 1 if the variable has some Poisson(lambda * T).</w:t>
      </w:r>
      <w:r w:rsidR="00EF26FC">
        <w:rPr>
          <w:rFonts w:eastAsiaTheme="minorEastAsia"/>
          <w:sz w:val="12"/>
          <w:szCs w:val="12"/>
        </w:rPr>
        <w:t xml:space="preserve"> </w:t>
      </w:r>
      <w:r w:rsidR="00EF26FC">
        <w:rPr>
          <w:rFonts w:eastAsiaTheme="minorEastAsia"/>
          <w:b/>
          <w:sz w:val="12"/>
          <w:szCs w:val="12"/>
          <w:u w:val="single"/>
        </w:rPr>
        <w:t>Jeffrey’s Prior</w:t>
      </w:r>
      <w:r w:rsidR="00EF26FC">
        <w:rPr>
          <w:rFonts w:eastAsiaTheme="minorEastAsia"/>
          <w:sz w:val="12"/>
          <w:szCs w:val="12"/>
        </w:rPr>
        <w:t xml:space="preserve">: Non-informative prior, invariant under 1-1 transformations. </w:t>
      </w:r>
      <w:r w:rsidR="00A3611D">
        <w:rPr>
          <w:rFonts w:eastAsiaTheme="minorEastAsia"/>
          <w:sz w:val="12"/>
          <w:szCs w:val="12"/>
        </w:rPr>
        <w:t>Π</w:t>
      </w:r>
      <w:r w:rsidR="00EF26FC">
        <w:rPr>
          <w:rFonts w:eastAsiaTheme="minorEastAsia"/>
          <w:sz w:val="12"/>
          <w:szCs w:val="12"/>
        </w:rPr>
        <w:t>(</w:t>
      </w:r>
      <w:r w:rsidR="00A3611D">
        <w:rPr>
          <w:rFonts w:eastAsiaTheme="minorEastAsia"/>
          <w:sz w:val="12"/>
          <w:szCs w:val="12"/>
        </w:rPr>
        <w:t>θ</w:t>
      </w:r>
      <w:r w:rsidR="00EF26FC">
        <w:rPr>
          <w:rFonts w:eastAsiaTheme="minorEastAsia"/>
          <w:sz w:val="12"/>
          <w:szCs w:val="12"/>
        </w:rPr>
        <w:t>)</w:t>
      </w:r>
      <w:r w:rsidR="001E3CD2">
        <w:rPr>
          <w:rFonts w:eastAsiaTheme="minorEastAsia"/>
          <w:sz w:val="12"/>
          <w:szCs w:val="12"/>
        </w:rPr>
        <w:t xml:space="preserve"> </w:t>
      </w:r>
      <m:oMath>
        <m:r>
          <w:rPr>
            <w:rFonts w:ascii="Cambria Math" w:eastAsiaTheme="minorEastAsia" w:hAnsi="Cambria Math"/>
            <w:sz w:val="12"/>
            <w:szCs w:val="12"/>
          </w:rPr>
          <m:t>∝</m:t>
        </m:r>
      </m:oMath>
      <w:r w:rsidR="001E3CD2">
        <w:rPr>
          <w:rFonts w:eastAsiaTheme="minorEastAsia"/>
          <w:sz w:val="12"/>
          <w:szCs w:val="12"/>
        </w:rPr>
        <w:t xml:space="preserve"> I(</w:t>
      </w:r>
      <w:r w:rsidR="00A3611D">
        <w:rPr>
          <w:rFonts w:eastAsiaTheme="minorEastAsia"/>
          <w:sz w:val="12"/>
          <w:szCs w:val="12"/>
        </w:rPr>
        <w:t>θ</w:t>
      </w:r>
      <w:r w:rsidR="001E3CD2">
        <w:rPr>
          <w:rFonts w:eastAsiaTheme="minorEastAsia"/>
          <w:sz w:val="12"/>
          <w:szCs w:val="12"/>
        </w:rPr>
        <w:t>)</w:t>
      </w:r>
      <w:r w:rsidR="001E3CD2">
        <w:rPr>
          <w:rFonts w:eastAsiaTheme="minorEastAsia"/>
          <w:sz w:val="12"/>
          <w:szCs w:val="12"/>
          <w:vertAlign w:val="superscript"/>
        </w:rPr>
        <w:t>1/2</w:t>
      </w:r>
      <w:r w:rsidR="001E3CD2">
        <w:rPr>
          <w:rFonts w:eastAsiaTheme="minorEastAsia"/>
          <w:sz w:val="12"/>
          <w:szCs w:val="12"/>
        </w:rPr>
        <w:t>, where I(</w:t>
      </w:r>
      <w:r w:rsidR="00A3611D">
        <w:rPr>
          <w:rFonts w:eastAsiaTheme="minorEastAsia"/>
          <w:sz w:val="12"/>
          <w:szCs w:val="12"/>
        </w:rPr>
        <w:t>θ</w:t>
      </w:r>
      <w:r w:rsidR="001E3CD2">
        <w:rPr>
          <w:rFonts w:eastAsiaTheme="minorEastAsia"/>
          <w:sz w:val="12"/>
          <w:szCs w:val="12"/>
        </w:rPr>
        <w:t xml:space="preserve">) = </w:t>
      </w:r>
      <w:proofErr w:type="spellStart"/>
      <w:r w:rsidR="001E3CD2">
        <w:rPr>
          <w:rFonts w:eastAsiaTheme="minorEastAsia"/>
          <w:sz w:val="12"/>
          <w:szCs w:val="12"/>
        </w:rPr>
        <w:t>E</w:t>
      </w:r>
      <w:r w:rsidR="00A3611D">
        <w:rPr>
          <w:rFonts w:eastAsiaTheme="minorEastAsia"/>
          <w:sz w:val="12"/>
          <w:szCs w:val="12"/>
          <w:vertAlign w:val="subscript"/>
        </w:rPr>
        <w:t>θ</w:t>
      </w:r>
      <w:proofErr w:type="spellEnd"/>
      <w:r w:rsidR="001E3CD2">
        <w:rPr>
          <w:rFonts w:eastAsiaTheme="minorEastAsia"/>
          <w:sz w:val="12"/>
          <w:szCs w:val="12"/>
        </w:rPr>
        <w:t>[(</w:t>
      </w:r>
      <m:oMath>
        <m:f>
          <m:fPr>
            <m:ctrlPr>
              <w:rPr>
                <w:rFonts w:ascii="Cambria Math" w:eastAsiaTheme="minorEastAsia" w:hAnsi="Cambria Math"/>
                <w:i/>
                <w:sz w:val="12"/>
                <w:szCs w:val="12"/>
              </w:rPr>
            </m:ctrlPr>
          </m:fPr>
          <m:num>
            <m:r>
              <w:rPr>
                <w:rFonts w:ascii="Cambria Math" w:eastAsiaTheme="minorEastAsia" w:hAnsi="Cambria Math"/>
                <w:sz w:val="12"/>
                <w:szCs w:val="12"/>
              </w:rPr>
              <m:t>δlogf(x|θ)</m:t>
            </m:r>
          </m:num>
          <m:den>
            <m:r>
              <w:rPr>
                <w:rFonts w:ascii="Cambria Math" w:eastAsiaTheme="minorEastAsia" w:hAnsi="Cambria Math"/>
                <w:sz w:val="12"/>
                <w:szCs w:val="12"/>
              </w:rPr>
              <m:t>δθ</m:t>
            </m:r>
          </m:den>
        </m:f>
      </m:oMath>
      <w:r w:rsidR="001E3CD2">
        <w:rPr>
          <w:rFonts w:eastAsiaTheme="minorEastAsia"/>
          <w:sz w:val="12"/>
          <w:szCs w:val="12"/>
        </w:rPr>
        <w:t>)</w:t>
      </w:r>
      <w:r w:rsidR="001E3CD2">
        <w:rPr>
          <w:rFonts w:eastAsiaTheme="minorEastAsia"/>
          <w:sz w:val="12"/>
          <w:szCs w:val="12"/>
          <w:vertAlign w:val="superscript"/>
        </w:rPr>
        <w:t>2</w:t>
      </w:r>
      <w:r w:rsidR="001E3CD2">
        <w:rPr>
          <w:rFonts w:eastAsiaTheme="minorEastAsia"/>
          <w:sz w:val="12"/>
          <w:szCs w:val="12"/>
        </w:rPr>
        <w:t>] = -</w:t>
      </w:r>
      <w:proofErr w:type="spellStart"/>
      <w:r w:rsidR="001E3CD2">
        <w:rPr>
          <w:rFonts w:eastAsiaTheme="minorEastAsia"/>
          <w:sz w:val="12"/>
          <w:szCs w:val="12"/>
        </w:rPr>
        <w:t>E_</w:t>
      </w:r>
      <w:r w:rsidR="00A3611D">
        <w:rPr>
          <w:rFonts w:eastAsiaTheme="minorEastAsia"/>
          <w:sz w:val="12"/>
          <w:szCs w:val="12"/>
        </w:rPr>
        <w:t>θ</w:t>
      </w:r>
      <w:proofErr w:type="spellEnd"/>
      <w:r w:rsidR="001E3CD2">
        <w:rPr>
          <w:rFonts w:eastAsiaTheme="minorEastAsia"/>
          <w:sz w:val="12"/>
          <w:szCs w:val="12"/>
        </w:rPr>
        <w:t>[(</w:t>
      </w:r>
      <m:oMath>
        <m:f>
          <m:fPr>
            <m:ctrlPr>
              <w:rPr>
                <w:rFonts w:ascii="Cambria Math" w:eastAsiaTheme="minorEastAsia" w:hAnsi="Cambria Math"/>
                <w:i/>
                <w:sz w:val="12"/>
                <w:szCs w:val="12"/>
              </w:rPr>
            </m:ctrlPr>
          </m:fPr>
          <m:num>
            <m:sSup>
              <m:sSupPr>
                <m:ctrlPr>
                  <w:rPr>
                    <w:rFonts w:ascii="Cambria Math" w:eastAsiaTheme="minorEastAsia" w:hAnsi="Cambria Math"/>
                    <w:i/>
                    <w:sz w:val="12"/>
                    <w:szCs w:val="12"/>
                  </w:rPr>
                </m:ctrlPr>
              </m:sSupPr>
              <m:e>
                <m:r>
                  <w:rPr>
                    <w:rFonts w:ascii="Cambria Math" w:eastAsiaTheme="minorEastAsia" w:hAnsi="Cambria Math"/>
                    <w:sz w:val="12"/>
                    <w:szCs w:val="12"/>
                  </w:rPr>
                  <m:t>δ</m:t>
                </m:r>
              </m:e>
              <m:sup>
                <m:r>
                  <w:rPr>
                    <w:rFonts w:ascii="Cambria Math" w:eastAsiaTheme="minorEastAsia" w:hAnsi="Cambria Math"/>
                    <w:sz w:val="12"/>
                    <w:szCs w:val="12"/>
                  </w:rPr>
                  <m:t>2</m:t>
                </m:r>
              </m:sup>
            </m:sSup>
            <m:r>
              <w:rPr>
                <w:rFonts w:ascii="Cambria Math" w:eastAsiaTheme="minorEastAsia" w:hAnsi="Cambria Math"/>
                <w:sz w:val="12"/>
                <w:szCs w:val="12"/>
              </w:rPr>
              <m:t>logf(x|θ)</m:t>
            </m:r>
          </m:num>
          <m:den>
            <m:sSup>
              <m:sSupPr>
                <m:ctrlPr>
                  <w:rPr>
                    <w:rFonts w:ascii="Cambria Math" w:eastAsiaTheme="minorEastAsia" w:hAnsi="Cambria Math"/>
                    <w:i/>
                    <w:sz w:val="12"/>
                    <w:szCs w:val="12"/>
                  </w:rPr>
                </m:ctrlPr>
              </m:sSupPr>
              <m:e>
                <m:r>
                  <w:rPr>
                    <w:rFonts w:ascii="Cambria Math" w:eastAsiaTheme="minorEastAsia" w:hAnsi="Cambria Math"/>
                    <w:sz w:val="12"/>
                    <w:szCs w:val="12"/>
                  </w:rPr>
                  <m:t>δ</m:t>
                </m:r>
              </m:e>
              <m:sup>
                <m:r>
                  <w:rPr>
                    <w:rFonts w:ascii="Cambria Math" w:eastAsiaTheme="minorEastAsia" w:hAnsi="Cambria Math"/>
                    <w:sz w:val="12"/>
                    <w:szCs w:val="12"/>
                  </w:rPr>
                  <m:t>2</m:t>
                </m:r>
              </m:sup>
            </m:sSup>
            <m:r>
              <w:rPr>
                <w:rFonts w:ascii="Cambria Math" w:eastAsiaTheme="minorEastAsia" w:hAnsi="Cambria Math"/>
                <w:sz w:val="12"/>
                <w:szCs w:val="12"/>
              </w:rPr>
              <m:t>θ</m:t>
            </m:r>
          </m:den>
        </m:f>
      </m:oMath>
      <w:r w:rsidR="001E3CD2">
        <w:rPr>
          <w:rFonts w:eastAsiaTheme="minorEastAsia"/>
          <w:sz w:val="12"/>
          <w:szCs w:val="12"/>
        </w:rPr>
        <w:t>)</w:t>
      </w:r>
      <w:r w:rsidR="001E3CD2">
        <w:rPr>
          <w:rFonts w:eastAsiaTheme="minorEastAsia"/>
          <w:sz w:val="12"/>
          <w:szCs w:val="12"/>
          <w:vertAlign w:val="superscript"/>
        </w:rPr>
        <w:t>2</w:t>
      </w:r>
      <w:r w:rsidR="001E3CD2">
        <w:rPr>
          <w:rFonts w:eastAsiaTheme="minorEastAsia"/>
          <w:sz w:val="12"/>
          <w:szCs w:val="12"/>
        </w:rPr>
        <w:t>]</w:t>
      </w:r>
      <w:r w:rsidR="004F7866">
        <w:rPr>
          <w:rFonts w:eastAsiaTheme="minorEastAsia"/>
          <w:sz w:val="12"/>
          <w:szCs w:val="12"/>
        </w:rPr>
        <w:t>. May be improper for many models.</w:t>
      </w:r>
      <w:r w:rsidR="00EB3C21">
        <w:rPr>
          <w:rFonts w:eastAsiaTheme="minorEastAsia"/>
          <w:b/>
          <w:sz w:val="12"/>
          <w:szCs w:val="12"/>
          <w:u w:val="single"/>
        </w:rPr>
        <w:t xml:space="preserve"> Point estimations</w:t>
      </w:r>
      <w:r w:rsidR="00EB3C21">
        <w:rPr>
          <w:rFonts w:eastAsiaTheme="minorEastAsia"/>
          <w:sz w:val="12"/>
          <w:szCs w:val="12"/>
        </w:rPr>
        <w:t xml:space="preserve">: Mode, mean, median. Mean tends to chase heavy tails, median is awkward to compute as it </w:t>
      </w:r>
      <w:proofErr w:type="gramStart"/>
      <w:r w:rsidR="00EB3C21">
        <w:rPr>
          <w:rFonts w:eastAsiaTheme="minorEastAsia"/>
          <w:sz w:val="12"/>
          <w:szCs w:val="12"/>
        </w:rPr>
        <w:t xml:space="preserve">is </w:t>
      </w:r>
      <w:proofErr w:type="gramEnd"/>
      <m:oMath>
        <m:nary>
          <m:naryPr>
            <m:limLoc m:val="subSup"/>
            <m:ctrlPr>
              <w:rPr>
                <w:rFonts w:ascii="Cambria Math" w:eastAsiaTheme="minorEastAsia" w:hAnsi="Cambria Math"/>
                <w:i/>
                <w:sz w:val="12"/>
                <w:szCs w:val="12"/>
              </w:rPr>
            </m:ctrlPr>
          </m:naryPr>
          <m:sub>
            <m:r>
              <w:rPr>
                <w:rFonts w:ascii="Cambria Math" w:eastAsiaTheme="minorEastAsia" w:hAnsi="Cambria Math"/>
                <w:sz w:val="12"/>
                <w:szCs w:val="12"/>
              </w:rPr>
              <m:t>-∞</m:t>
            </m:r>
          </m:sub>
          <m:sup>
            <m:sSup>
              <m:sSupPr>
                <m:ctrlPr>
                  <w:rPr>
                    <w:rFonts w:ascii="Cambria Math" w:eastAsiaTheme="minorEastAsia" w:hAnsi="Cambria Math"/>
                    <w:i/>
                    <w:sz w:val="12"/>
                    <w:szCs w:val="12"/>
                  </w:rPr>
                </m:ctrlPr>
              </m:sSupPr>
              <m:e>
                <m:r>
                  <w:rPr>
                    <w:rFonts w:ascii="Cambria Math" w:eastAsiaTheme="minorEastAsia" w:hAnsi="Cambria Math"/>
                    <w:sz w:val="12"/>
                    <w:szCs w:val="12"/>
                  </w:rPr>
                  <m:t>θ</m:t>
                </m:r>
              </m:e>
              <m:sup>
                <m:r>
                  <w:rPr>
                    <w:rFonts w:ascii="Cambria Math" w:eastAsiaTheme="minorEastAsia" w:hAnsi="Cambria Math"/>
                    <w:sz w:val="12"/>
                    <w:szCs w:val="12"/>
                  </w:rPr>
                  <m:t>median</m:t>
                </m:r>
              </m:sup>
            </m:sSup>
          </m:sup>
          <m:e>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θ</m:t>
                </m:r>
              </m:e>
              <m:e>
                <m:r>
                  <w:rPr>
                    <w:rFonts w:ascii="Cambria Math" w:eastAsiaTheme="minorEastAsia" w:hAnsi="Cambria Math"/>
                    <w:sz w:val="12"/>
                    <w:szCs w:val="12"/>
                  </w:rPr>
                  <m:t>x</m:t>
                </m:r>
              </m:e>
            </m:d>
            <m:r>
              <w:rPr>
                <w:rFonts w:ascii="Cambria Math" w:eastAsiaTheme="minorEastAsia" w:hAnsi="Cambria Math"/>
                <w:sz w:val="12"/>
                <w:szCs w:val="12"/>
              </w:rPr>
              <m:t>dθ=</m:t>
            </m:r>
            <m:f>
              <m:fPr>
                <m:ctrlPr>
                  <w:rPr>
                    <w:rFonts w:ascii="Cambria Math" w:eastAsiaTheme="minorEastAsia" w:hAnsi="Cambria Math"/>
                    <w:i/>
                    <w:sz w:val="12"/>
                    <w:szCs w:val="12"/>
                  </w:rPr>
                </m:ctrlPr>
              </m:fPr>
              <m:num>
                <m:r>
                  <w:rPr>
                    <w:rFonts w:ascii="Cambria Math" w:eastAsiaTheme="minorEastAsia" w:hAnsi="Cambria Math"/>
                    <w:sz w:val="12"/>
                    <w:szCs w:val="12"/>
                  </w:rPr>
                  <m:t>1</m:t>
                </m:r>
              </m:num>
              <m:den>
                <m:r>
                  <w:rPr>
                    <w:rFonts w:ascii="Cambria Math" w:eastAsiaTheme="minorEastAsia" w:hAnsi="Cambria Math"/>
                    <w:sz w:val="12"/>
                    <w:szCs w:val="12"/>
                  </w:rPr>
                  <m:t>2</m:t>
                </m:r>
              </m:den>
            </m:f>
          </m:e>
        </m:nary>
      </m:oMath>
      <w:r w:rsidR="00EB3C21">
        <w:rPr>
          <w:rFonts w:eastAsiaTheme="minorEastAsia"/>
          <w:sz w:val="12"/>
          <w:szCs w:val="12"/>
        </w:rPr>
        <w:t xml:space="preserve">. A Bayes point estimate is a weighted average of a common frequentist estimate and a parameter estimate obtained only from the prior distribution. Weight on the frequentist estimate tends to 1 as n increases to infinity. </w:t>
      </w:r>
      <w:r w:rsidR="00AC2E11">
        <w:rPr>
          <w:rFonts w:eastAsiaTheme="minorEastAsia"/>
          <w:b/>
          <w:sz w:val="12"/>
          <w:szCs w:val="12"/>
          <w:u w:val="single"/>
        </w:rPr>
        <w:t>Bayes Factor:</w:t>
      </w:r>
      <w:r w:rsidR="00AC2E11">
        <w:rPr>
          <w:rFonts w:eastAsiaTheme="minorEastAsia"/>
          <w:sz w:val="12"/>
          <w:szCs w:val="12"/>
        </w:rPr>
        <w:t xml:space="preserve"> Is the posterior odds ratio to the prior odds ratio</w:t>
      </w:r>
      <w:proofErr w:type="gramStart"/>
      <w:r w:rsidR="00AC2E11">
        <w:rPr>
          <w:rFonts w:eastAsiaTheme="minorEastAsia"/>
          <w:sz w:val="12"/>
          <w:szCs w:val="12"/>
        </w:rPr>
        <w:t xml:space="preserve">: </w:t>
      </w:r>
      <w:proofErr w:type="gramEnd"/>
      <m:oMath>
        <m:f>
          <m:fPr>
            <m:ctrlPr>
              <w:rPr>
                <w:rFonts w:ascii="Cambria Math" w:eastAsiaTheme="minorEastAsia" w:hAnsi="Cambria Math"/>
                <w:i/>
                <w:sz w:val="12"/>
                <w:szCs w:val="12"/>
              </w:rPr>
            </m:ctrlPr>
          </m:fPr>
          <m:num>
            <m:r>
              <w:rPr>
                <w:rFonts w:ascii="Cambria Math" w:eastAsiaTheme="minorEastAsia" w:hAnsi="Cambria Math"/>
                <w:sz w:val="12"/>
                <w:szCs w:val="12"/>
              </w:rPr>
              <m:t>P</m:t>
            </m:r>
            <m:d>
              <m:dPr>
                <m:endChr m:val="|"/>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H</m:t>
                    </m:r>
                  </m:e>
                  <m:sub>
                    <m:r>
                      <w:rPr>
                        <w:rFonts w:ascii="Cambria Math" w:eastAsiaTheme="minorEastAsia" w:hAnsi="Cambria Math"/>
                        <w:sz w:val="12"/>
                        <w:szCs w:val="12"/>
                      </w:rPr>
                      <m:t>1</m:t>
                    </m:r>
                  </m:sub>
                </m:sSub>
              </m:e>
            </m:d>
            <m:r>
              <w:rPr>
                <w:rFonts w:ascii="Cambria Math" w:eastAsiaTheme="minorEastAsia" w:hAnsi="Cambria Math"/>
                <w:sz w:val="12"/>
                <w:szCs w:val="12"/>
              </w:rPr>
              <m:t>y)/P</m:t>
            </m:r>
            <m:d>
              <m:dPr>
                <m:endChr m:val="|"/>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H</m:t>
                    </m:r>
                  </m:e>
                  <m:sub>
                    <m:r>
                      <w:rPr>
                        <w:rFonts w:ascii="Cambria Math" w:eastAsiaTheme="minorEastAsia" w:hAnsi="Cambria Math"/>
                        <w:sz w:val="12"/>
                        <w:szCs w:val="12"/>
                      </w:rPr>
                      <m:t>0</m:t>
                    </m:r>
                  </m:sub>
                </m:sSub>
              </m:e>
            </m:d>
            <m:r>
              <w:rPr>
                <w:rFonts w:ascii="Cambria Math" w:eastAsiaTheme="minorEastAsia" w:hAnsi="Cambria Math"/>
                <w:sz w:val="12"/>
                <w:szCs w:val="12"/>
              </w:rPr>
              <m:t>y)</m:t>
            </m:r>
          </m:num>
          <m:den>
            <m:r>
              <w:rPr>
                <w:rFonts w:ascii="Cambria Math" w:eastAsiaTheme="minorEastAsia" w:hAnsi="Cambria Math"/>
                <w:sz w:val="12"/>
                <w:szCs w:val="12"/>
              </w:rPr>
              <m:t>P(</m:t>
            </m:r>
            <m:sSub>
              <m:sSubPr>
                <m:ctrlPr>
                  <w:rPr>
                    <w:rFonts w:ascii="Cambria Math" w:eastAsiaTheme="minorEastAsia" w:hAnsi="Cambria Math"/>
                    <w:i/>
                    <w:sz w:val="12"/>
                    <w:szCs w:val="12"/>
                  </w:rPr>
                </m:ctrlPr>
              </m:sSubPr>
              <m:e>
                <m:r>
                  <w:rPr>
                    <w:rFonts w:ascii="Cambria Math" w:eastAsiaTheme="minorEastAsia" w:hAnsi="Cambria Math"/>
                    <w:sz w:val="12"/>
                    <w:szCs w:val="12"/>
                  </w:rPr>
                  <m:t>H</m:t>
                </m:r>
              </m:e>
              <m:sub>
                <m:r>
                  <w:rPr>
                    <w:rFonts w:ascii="Cambria Math" w:eastAsiaTheme="minorEastAsia" w:hAnsi="Cambria Math"/>
                    <w:sz w:val="12"/>
                    <w:szCs w:val="12"/>
                  </w:rPr>
                  <m:t>1</m:t>
                </m:r>
              </m:sub>
            </m:sSub>
            <m:r>
              <w:rPr>
                <w:rFonts w:ascii="Cambria Math" w:eastAsiaTheme="minorEastAsia" w:hAnsi="Cambria Math"/>
                <w:sz w:val="12"/>
                <w:szCs w:val="12"/>
              </w:rPr>
              <m:t>)/P(</m:t>
            </m:r>
            <m:sSub>
              <m:sSubPr>
                <m:ctrlPr>
                  <w:rPr>
                    <w:rFonts w:ascii="Cambria Math" w:eastAsiaTheme="minorEastAsia" w:hAnsi="Cambria Math"/>
                    <w:i/>
                    <w:sz w:val="12"/>
                    <w:szCs w:val="12"/>
                  </w:rPr>
                </m:ctrlPr>
              </m:sSubPr>
              <m:e>
                <m:r>
                  <w:rPr>
                    <w:rFonts w:ascii="Cambria Math" w:eastAsiaTheme="minorEastAsia" w:hAnsi="Cambria Math"/>
                    <w:sz w:val="12"/>
                    <w:szCs w:val="12"/>
                  </w:rPr>
                  <m:t>H</m:t>
                </m:r>
              </m:e>
              <m:sub>
                <m:r>
                  <w:rPr>
                    <w:rFonts w:ascii="Cambria Math" w:eastAsiaTheme="minorEastAsia" w:hAnsi="Cambria Math"/>
                    <w:sz w:val="12"/>
                    <w:szCs w:val="12"/>
                  </w:rPr>
                  <m:t>0</m:t>
                </m:r>
              </m:sub>
            </m:sSub>
            <m:r>
              <w:rPr>
                <w:rFonts w:ascii="Cambria Math" w:eastAsiaTheme="minorEastAsia" w:hAnsi="Cambria Math"/>
                <w:sz w:val="12"/>
                <w:szCs w:val="12"/>
              </w:rPr>
              <m:t>)</m:t>
            </m:r>
          </m:den>
        </m:f>
        <m:r>
          <w:rPr>
            <w:rFonts w:ascii="Cambria Math" w:eastAsiaTheme="minorEastAsia" w:hAnsi="Cambria Math"/>
            <w:sz w:val="12"/>
            <w:szCs w:val="12"/>
          </w:rPr>
          <m:t>=</m:t>
        </m:r>
        <m:f>
          <m:fPr>
            <m:ctrlPr>
              <w:rPr>
                <w:rFonts w:ascii="Cambria Math" w:eastAsiaTheme="minorEastAsia" w:hAnsi="Cambria Math"/>
                <w:i/>
                <w:sz w:val="12"/>
                <w:szCs w:val="12"/>
              </w:rPr>
            </m:ctrlPr>
          </m:fPr>
          <m:num>
            <m:r>
              <w:rPr>
                <w:rFonts w:ascii="Cambria Math" w:eastAsiaTheme="minorEastAsia" w:hAnsi="Cambria Math"/>
                <w:sz w:val="12"/>
                <w:szCs w:val="12"/>
              </w:rPr>
              <m:t>p(y|</m:t>
            </m:r>
            <m:sSub>
              <m:sSubPr>
                <m:ctrlPr>
                  <w:rPr>
                    <w:rFonts w:ascii="Cambria Math" w:eastAsiaTheme="minorEastAsia" w:hAnsi="Cambria Math"/>
                    <w:i/>
                    <w:sz w:val="12"/>
                    <w:szCs w:val="12"/>
                  </w:rPr>
                </m:ctrlPr>
              </m:sSubPr>
              <m:e>
                <m:r>
                  <w:rPr>
                    <w:rFonts w:ascii="Cambria Math" w:eastAsiaTheme="minorEastAsia" w:hAnsi="Cambria Math"/>
                    <w:sz w:val="12"/>
                    <w:szCs w:val="12"/>
                  </w:rPr>
                  <m:t>H</m:t>
                </m:r>
              </m:e>
              <m:sub>
                <m:r>
                  <w:rPr>
                    <w:rFonts w:ascii="Cambria Math" w:eastAsiaTheme="minorEastAsia" w:hAnsi="Cambria Math"/>
                    <w:sz w:val="12"/>
                    <w:szCs w:val="12"/>
                  </w:rPr>
                  <m:t>1</m:t>
                </m:r>
              </m:sub>
            </m:sSub>
            <m:r>
              <w:rPr>
                <w:rFonts w:ascii="Cambria Math" w:eastAsiaTheme="minorEastAsia" w:hAnsi="Cambria Math"/>
                <w:sz w:val="12"/>
                <w:szCs w:val="12"/>
              </w:rPr>
              <m:t>)</m:t>
            </m:r>
          </m:num>
          <m:den>
            <m:r>
              <w:rPr>
                <w:rFonts w:ascii="Cambria Math" w:eastAsiaTheme="minorEastAsia" w:hAnsi="Cambria Math"/>
                <w:sz w:val="12"/>
                <w:szCs w:val="12"/>
              </w:rPr>
              <m:t>p(y|</m:t>
            </m:r>
            <m:sSub>
              <m:sSubPr>
                <m:ctrlPr>
                  <w:rPr>
                    <w:rFonts w:ascii="Cambria Math" w:eastAsiaTheme="minorEastAsia" w:hAnsi="Cambria Math"/>
                    <w:i/>
                    <w:sz w:val="12"/>
                    <w:szCs w:val="12"/>
                  </w:rPr>
                </m:ctrlPr>
              </m:sSubPr>
              <m:e>
                <m:r>
                  <w:rPr>
                    <w:rFonts w:ascii="Cambria Math" w:eastAsiaTheme="minorEastAsia" w:hAnsi="Cambria Math"/>
                    <w:sz w:val="12"/>
                    <w:szCs w:val="12"/>
                  </w:rPr>
                  <m:t>H</m:t>
                </m:r>
              </m:e>
              <m:sub>
                <m:r>
                  <w:rPr>
                    <w:rFonts w:ascii="Cambria Math" w:eastAsiaTheme="minorEastAsia" w:hAnsi="Cambria Math"/>
                    <w:sz w:val="12"/>
                    <w:szCs w:val="12"/>
                  </w:rPr>
                  <m:t>0</m:t>
                </m:r>
              </m:sub>
            </m:sSub>
            <m:r>
              <w:rPr>
                <w:rFonts w:ascii="Cambria Math" w:eastAsiaTheme="minorEastAsia" w:hAnsi="Cambria Math"/>
                <w:sz w:val="12"/>
                <w:szCs w:val="12"/>
              </w:rPr>
              <m:t>)</m:t>
            </m:r>
          </m:den>
        </m:f>
      </m:oMath>
      <w:r w:rsidR="00E5552E">
        <w:rPr>
          <w:rFonts w:eastAsiaTheme="minorEastAsia"/>
          <w:sz w:val="12"/>
          <w:szCs w:val="12"/>
        </w:rPr>
        <w:t>. Large Bayes factor favor H</w:t>
      </w:r>
      <w:r w:rsidR="00E5552E">
        <w:rPr>
          <w:rFonts w:eastAsiaTheme="minorEastAsia"/>
          <w:sz w:val="12"/>
          <w:szCs w:val="12"/>
          <w:vertAlign w:val="subscript"/>
        </w:rPr>
        <w:t>A</w:t>
      </w:r>
      <w:r w:rsidR="00E5552E">
        <w:rPr>
          <w:rFonts w:eastAsiaTheme="minorEastAsia"/>
          <w:sz w:val="12"/>
          <w:szCs w:val="12"/>
        </w:rPr>
        <w:t xml:space="preserve">. It has limitations: not well-defined when the prior is improper and may be sensitive to choices of priors. Can use modified Bayes factor (partial BF, fractional BF) or use conditional predictive distribution </w:t>
      </w:r>
      <w:proofErr w:type="gramStart"/>
      <w:r w:rsidR="00E5552E">
        <w:rPr>
          <w:rFonts w:eastAsiaTheme="minorEastAsia"/>
          <w:sz w:val="12"/>
          <w:szCs w:val="12"/>
        </w:rPr>
        <w:t>f(</w:t>
      </w:r>
      <w:proofErr w:type="spellStart"/>
      <w:proofErr w:type="gramEnd"/>
      <w:r w:rsidR="00E5552E">
        <w:rPr>
          <w:rFonts w:eastAsiaTheme="minorEastAsia"/>
          <w:sz w:val="12"/>
          <w:szCs w:val="12"/>
        </w:rPr>
        <w:t>y</w:t>
      </w:r>
      <w:r w:rsidR="00E5552E">
        <w:rPr>
          <w:rFonts w:eastAsiaTheme="minorEastAsia"/>
          <w:sz w:val="12"/>
          <w:szCs w:val="12"/>
          <w:vertAlign w:val="subscript"/>
        </w:rPr>
        <w:t>i</w:t>
      </w:r>
      <w:r w:rsidR="00E5552E">
        <w:rPr>
          <w:rFonts w:eastAsiaTheme="minorEastAsia"/>
          <w:sz w:val="12"/>
          <w:szCs w:val="12"/>
        </w:rPr>
        <w:t>|y</w:t>
      </w:r>
      <w:proofErr w:type="spellEnd"/>
      <w:r w:rsidR="00E5552E">
        <w:rPr>
          <w:rFonts w:eastAsiaTheme="minorEastAsia"/>
          <w:sz w:val="12"/>
          <w:szCs w:val="12"/>
          <w:vertAlign w:val="subscript"/>
        </w:rPr>
        <w:t>(</w:t>
      </w:r>
      <w:proofErr w:type="spellStart"/>
      <w:r w:rsidR="00E5552E">
        <w:rPr>
          <w:rFonts w:eastAsiaTheme="minorEastAsia"/>
          <w:sz w:val="12"/>
          <w:szCs w:val="12"/>
          <w:vertAlign w:val="subscript"/>
        </w:rPr>
        <w:t>i</w:t>
      </w:r>
      <w:proofErr w:type="spellEnd"/>
      <w:r w:rsidR="00E5552E">
        <w:rPr>
          <w:rFonts w:eastAsiaTheme="minorEastAsia"/>
          <w:sz w:val="12"/>
          <w:szCs w:val="12"/>
          <w:vertAlign w:val="subscript"/>
        </w:rPr>
        <w:t>)</w:t>
      </w:r>
      <w:r w:rsidR="00E5552E">
        <w:rPr>
          <w:rFonts w:eastAsiaTheme="minorEastAsia"/>
          <w:sz w:val="12"/>
          <w:szCs w:val="12"/>
        </w:rPr>
        <w:t xml:space="preserve">). Or use information criteria like AIC, BIC, or DIC. </w:t>
      </w:r>
      <w:r w:rsidR="00E5552E">
        <w:rPr>
          <w:rFonts w:eastAsiaTheme="minorEastAsia"/>
          <w:b/>
          <w:sz w:val="12"/>
          <w:szCs w:val="12"/>
          <w:u w:val="single"/>
        </w:rPr>
        <w:t>Bayesian prediction</w:t>
      </w:r>
      <w:r w:rsidR="00E5552E">
        <w:rPr>
          <w:rFonts w:eastAsiaTheme="minorEastAsia"/>
          <w:sz w:val="12"/>
          <w:szCs w:val="12"/>
        </w:rPr>
        <w:t xml:space="preserve">: </w:t>
      </w:r>
      <m:oMath>
        <m:r>
          <w:rPr>
            <w:rFonts w:ascii="Cambria Math" w:eastAsiaTheme="minorEastAsia" w:hAnsi="Cambria Math"/>
            <w:sz w:val="12"/>
            <w:szCs w:val="12"/>
          </w:rPr>
          <m:t>p</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y</m:t>
                </m:r>
              </m:e>
              <m:sub>
                <m:r>
                  <w:rPr>
                    <w:rFonts w:ascii="Cambria Math" w:eastAsiaTheme="minorEastAsia" w:hAnsi="Cambria Math"/>
                    <w:sz w:val="12"/>
                    <w:szCs w:val="12"/>
                  </w:rPr>
                  <m:t>n+1</m:t>
                </m:r>
              </m:sub>
            </m:sSub>
          </m:e>
          <m:e>
            <m:r>
              <w:rPr>
                <w:rFonts w:ascii="Cambria Math" w:eastAsiaTheme="minorEastAsia" w:hAnsi="Cambria Math"/>
                <w:sz w:val="12"/>
                <w:szCs w:val="12"/>
              </w:rPr>
              <m:t>y</m:t>
            </m:r>
          </m:e>
        </m:d>
        <m:r>
          <w:rPr>
            <w:rFonts w:ascii="Cambria Math" w:eastAsiaTheme="minorEastAsia" w:hAnsi="Cambria Math"/>
            <w:sz w:val="12"/>
            <w:szCs w:val="12"/>
          </w:rPr>
          <m:t xml:space="preserve">= </m:t>
        </m:r>
        <m:nary>
          <m:naryPr>
            <m:limLoc m:val="undOvr"/>
            <m:subHide m:val="1"/>
            <m:supHide m:val="1"/>
            <m:ctrlPr>
              <w:rPr>
                <w:rFonts w:ascii="Cambria Math" w:eastAsiaTheme="minorEastAsia" w:hAnsi="Cambria Math"/>
                <w:i/>
                <w:sz w:val="12"/>
                <w:szCs w:val="12"/>
              </w:rPr>
            </m:ctrlPr>
          </m:naryPr>
          <m:sub/>
          <m:sup/>
          <m:e>
            <m:r>
              <w:rPr>
                <w:rFonts w:ascii="Cambria Math" w:eastAsiaTheme="minorEastAsia" w:hAnsi="Cambria Math"/>
                <w:sz w:val="12"/>
                <w:szCs w:val="12"/>
              </w:rPr>
              <m:t>f</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y</m:t>
                    </m:r>
                  </m:e>
                  <m:sub>
                    <m:r>
                      <w:rPr>
                        <w:rFonts w:ascii="Cambria Math" w:eastAsiaTheme="minorEastAsia" w:hAnsi="Cambria Math"/>
                        <w:sz w:val="12"/>
                        <w:szCs w:val="12"/>
                      </w:rPr>
                      <m:t>n+1</m:t>
                    </m:r>
                  </m:sub>
                </m:sSub>
              </m:e>
              <m:e>
                <m:r>
                  <w:rPr>
                    <w:rFonts w:ascii="Cambria Math" w:eastAsiaTheme="minorEastAsia" w:hAnsi="Cambria Math"/>
                    <w:sz w:val="12"/>
                    <w:szCs w:val="12"/>
                  </w:rPr>
                  <m:t>θ</m:t>
                </m:r>
              </m:e>
            </m:d>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θ</m:t>
                </m:r>
              </m:e>
              <m:e>
                <m:r>
                  <w:rPr>
                    <w:rFonts w:ascii="Cambria Math" w:eastAsiaTheme="minorEastAsia" w:hAnsi="Cambria Math"/>
                    <w:sz w:val="12"/>
                    <w:szCs w:val="12"/>
                  </w:rPr>
                  <m:t>y</m:t>
                </m:r>
              </m:e>
            </m:d>
            <m:r>
              <w:rPr>
                <w:rFonts w:ascii="Cambria Math" w:eastAsiaTheme="minorEastAsia" w:hAnsi="Cambria Math"/>
                <w:sz w:val="12"/>
                <w:szCs w:val="12"/>
              </w:rPr>
              <m:t xml:space="preserve">dθ. </m:t>
            </m:r>
          </m:e>
        </m:nary>
      </m:oMath>
      <w:r w:rsidR="00E5552E">
        <w:rPr>
          <w:rFonts w:eastAsiaTheme="minorEastAsia"/>
          <w:sz w:val="12"/>
          <w:szCs w:val="12"/>
        </w:rPr>
        <w:t xml:space="preserve"> The left hand side of that equation is the posterior predictive distribution. </w:t>
      </w:r>
      <w:r w:rsidR="00E5552E">
        <w:rPr>
          <w:rFonts w:eastAsiaTheme="minorEastAsia"/>
          <w:b/>
          <w:sz w:val="12"/>
          <w:szCs w:val="12"/>
          <w:u w:val="single"/>
        </w:rPr>
        <w:t>How to specify a prior</w:t>
      </w:r>
      <w:r w:rsidR="00E5552E">
        <w:rPr>
          <w:rFonts w:eastAsiaTheme="minorEastAsia"/>
          <w:sz w:val="12"/>
          <w:szCs w:val="12"/>
        </w:rPr>
        <w:t xml:space="preserve">: Objective and informative: historical data, </w:t>
      </w:r>
      <w:r w:rsidR="00A3611D">
        <w:rPr>
          <w:rFonts w:eastAsiaTheme="minorEastAsia"/>
          <w:sz w:val="12"/>
          <w:szCs w:val="12"/>
        </w:rPr>
        <w:t>π</w:t>
      </w:r>
      <w:r w:rsidR="00E5552E">
        <w:rPr>
          <w:rFonts w:eastAsiaTheme="minorEastAsia"/>
          <w:sz w:val="12"/>
          <w:szCs w:val="12"/>
        </w:rPr>
        <w:t xml:space="preserve">lot data, “today’s posterior is tomorrow’s prior”, </w:t>
      </w:r>
      <w:proofErr w:type="spellStart"/>
      <w:r w:rsidR="00E5552E">
        <w:rPr>
          <w:rFonts w:eastAsiaTheme="minorEastAsia"/>
          <w:sz w:val="12"/>
          <w:szCs w:val="12"/>
        </w:rPr>
        <w:t>noninformative</w:t>
      </w:r>
      <w:proofErr w:type="spellEnd"/>
      <w:r w:rsidR="00E5552E">
        <w:rPr>
          <w:rFonts w:eastAsiaTheme="minorEastAsia"/>
          <w:sz w:val="12"/>
          <w:szCs w:val="12"/>
        </w:rPr>
        <w:t>: priors meant to express ignorance about the unknown parameters, conjugate: posterior and prior belong to the same distribution family</w:t>
      </w:r>
      <w:r w:rsidR="004F7866">
        <w:rPr>
          <w:rFonts w:eastAsiaTheme="minorEastAsia"/>
          <w:sz w:val="12"/>
          <w:szCs w:val="12"/>
        </w:rPr>
        <w:t>.</w:t>
      </w:r>
      <w:r w:rsidR="00E527BB">
        <w:rPr>
          <w:rFonts w:eastAsiaTheme="minorEastAsia"/>
          <w:sz w:val="12"/>
          <w:szCs w:val="12"/>
        </w:rPr>
        <w:t xml:space="preserve"> </w:t>
      </w:r>
      <w:r w:rsidR="00E527BB">
        <w:rPr>
          <w:rFonts w:eastAsiaTheme="minorEastAsia"/>
          <w:b/>
          <w:sz w:val="12"/>
          <w:szCs w:val="12"/>
          <w:u w:val="single"/>
        </w:rPr>
        <w:t>Effective sample size</w:t>
      </w:r>
      <w:r w:rsidR="00E527BB">
        <w:rPr>
          <w:rFonts w:eastAsiaTheme="minorEastAsia"/>
          <w:sz w:val="12"/>
          <w:szCs w:val="12"/>
        </w:rPr>
        <w:t xml:space="preserve">: The approximate number of </w:t>
      </w:r>
      <w:r w:rsidR="002F24A5">
        <w:rPr>
          <w:rFonts w:eastAsiaTheme="minorEastAsia"/>
          <w:sz w:val="12"/>
          <w:szCs w:val="12"/>
        </w:rPr>
        <w:t>subjects’</w:t>
      </w:r>
      <w:r w:rsidR="00E527BB">
        <w:rPr>
          <w:rFonts w:eastAsiaTheme="minorEastAsia"/>
          <w:sz w:val="12"/>
          <w:szCs w:val="12"/>
        </w:rPr>
        <w:t xml:space="preserve"> worth of data found in the prior. </w:t>
      </w:r>
      <w:r w:rsidR="004F7866">
        <w:rPr>
          <w:rFonts w:eastAsiaTheme="minorEastAsia"/>
          <w:sz w:val="12"/>
          <w:szCs w:val="12"/>
        </w:rPr>
        <w:t xml:space="preserve"> </w:t>
      </w:r>
      <w:proofErr w:type="spellStart"/>
      <w:r w:rsidR="004F7866">
        <w:rPr>
          <w:rFonts w:eastAsiaTheme="minorEastAsia"/>
          <w:b/>
          <w:sz w:val="12"/>
          <w:szCs w:val="12"/>
          <w:u w:val="single"/>
        </w:rPr>
        <w:t>Noninformative</w:t>
      </w:r>
      <w:proofErr w:type="spellEnd"/>
      <w:r w:rsidR="004F7866">
        <w:rPr>
          <w:rFonts w:eastAsiaTheme="minorEastAsia"/>
          <w:b/>
          <w:sz w:val="12"/>
          <w:szCs w:val="12"/>
          <w:u w:val="single"/>
        </w:rPr>
        <w:t xml:space="preserve"> priors:</w:t>
      </w:r>
      <w:r w:rsidR="004F7866">
        <w:rPr>
          <w:rFonts w:eastAsiaTheme="minorEastAsia"/>
          <w:sz w:val="12"/>
          <w:szCs w:val="12"/>
        </w:rPr>
        <w:t xml:space="preserve"> Meant to express ignorance about the unknown parameter or have minimal impact on the posterior distribution of </w:t>
      </w:r>
      <w:r w:rsidR="00A3611D">
        <w:rPr>
          <w:rFonts w:eastAsiaTheme="minorEastAsia"/>
          <w:sz w:val="12"/>
          <w:szCs w:val="12"/>
        </w:rPr>
        <w:t>θ</w:t>
      </w:r>
      <w:r w:rsidR="004F7866">
        <w:rPr>
          <w:rFonts w:eastAsiaTheme="minorEastAsia"/>
          <w:sz w:val="12"/>
          <w:szCs w:val="12"/>
        </w:rPr>
        <w:t>. May be improper and this may lead to proper or improper posteriors.</w:t>
      </w:r>
      <w:r w:rsidR="00A3611D">
        <w:rPr>
          <w:rFonts w:eastAsiaTheme="minorEastAsia"/>
          <w:sz w:val="12"/>
          <w:szCs w:val="12"/>
        </w:rPr>
        <w:t xml:space="preserve"> </w:t>
      </w:r>
      <w:proofErr w:type="spellStart"/>
      <w:r w:rsidR="00A3611D">
        <w:rPr>
          <w:rFonts w:eastAsiaTheme="minorEastAsia"/>
          <w:b/>
          <w:sz w:val="12"/>
          <w:szCs w:val="12"/>
          <w:u w:val="single"/>
        </w:rPr>
        <w:t>Μ</w:t>
      </w:r>
      <w:r w:rsidR="00884A84">
        <w:rPr>
          <w:rFonts w:eastAsiaTheme="minorEastAsia"/>
          <w:b/>
          <w:sz w:val="12"/>
          <w:szCs w:val="12"/>
          <w:u w:val="single"/>
        </w:rPr>
        <w:t>u</w:t>
      </w:r>
      <w:r w:rsidR="00A3611D">
        <w:rPr>
          <w:rFonts w:eastAsiaTheme="minorEastAsia"/>
          <w:b/>
          <w:sz w:val="12"/>
          <w:szCs w:val="12"/>
          <w:u w:val="single"/>
        </w:rPr>
        <w:t>lti</w:t>
      </w:r>
      <w:proofErr w:type="spellEnd"/>
      <w:r w:rsidR="00A3611D">
        <w:rPr>
          <w:rFonts w:eastAsiaTheme="minorEastAsia"/>
          <w:b/>
          <w:sz w:val="12"/>
          <w:szCs w:val="12"/>
          <w:u w:val="single"/>
        </w:rPr>
        <w:t>-parameter models:</w:t>
      </w:r>
      <w:r w:rsidR="00A3611D">
        <w:rPr>
          <w:rFonts w:eastAsiaTheme="minorEastAsia"/>
          <w:sz w:val="12"/>
          <w:szCs w:val="12"/>
        </w:rPr>
        <w:t xml:space="preserve"> Want to estimate joint posterior, but really interested in marginal posteriors usually. 2 ways to specify: independent (</w:t>
      </w:r>
      <w:proofErr w:type="gramStart"/>
      <w:r w:rsidR="00A3611D">
        <w:rPr>
          <w:rFonts w:eastAsiaTheme="minorEastAsia"/>
          <w:sz w:val="12"/>
          <w:szCs w:val="12"/>
        </w:rPr>
        <w:t>π(</w:t>
      </w:r>
      <w:proofErr w:type="gramEnd"/>
      <w:r w:rsidR="00A3611D">
        <w:rPr>
          <w:rFonts w:eastAsiaTheme="minorEastAsia"/>
          <w:sz w:val="12"/>
          <w:szCs w:val="12"/>
        </w:rPr>
        <w:t>θ</w:t>
      </w:r>
      <w:r w:rsidR="00A3611D">
        <w:rPr>
          <w:rFonts w:eastAsiaTheme="minorEastAsia"/>
          <w:sz w:val="12"/>
          <w:szCs w:val="12"/>
          <w:vertAlign w:val="subscript"/>
        </w:rPr>
        <w:t>1</w:t>
      </w:r>
      <w:r w:rsidR="00A3611D">
        <w:rPr>
          <w:rFonts w:eastAsiaTheme="minorEastAsia"/>
          <w:sz w:val="12"/>
          <w:szCs w:val="12"/>
        </w:rPr>
        <w:t>, θ</w:t>
      </w:r>
      <w:r w:rsidR="00A3611D">
        <w:rPr>
          <w:rFonts w:eastAsiaTheme="minorEastAsia"/>
          <w:sz w:val="12"/>
          <w:szCs w:val="12"/>
          <w:vertAlign w:val="subscript"/>
        </w:rPr>
        <w:t>2</w:t>
      </w:r>
      <w:r w:rsidR="00A3611D">
        <w:rPr>
          <w:rFonts w:eastAsiaTheme="minorEastAsia"/>
          <w:sz w:val="12"/>
          <w:szCs w:val="12"/>
        </w:rPr>
        <w:t>) = π</w:t>
      </w:r>
      <w:r w:rsidR="00A3611D">
        <w:rPr>
          <w:rFonts w:eastAsiaTheme="minorEastAsia"/>
          <w:sz w:val="12"/>
          <w:szCs w:val="12"/>
          <w:vertAlign w:val="subscript"/>
        </w:rPr>
        <w:t>1</w:t>
      </w:r>
      <w:r w:rsidR="00A3611D">
        <w:rPr>
          <w:rFonts w:eastAsiaTheme="minorEastAsia"/>
          <w:sz w:val="12"/>
          <w:szCs w:val="12"/>
        </w:rPr>
        <w:t>(θ</w:t>
      </w:r>
      <w:r w:rsidR="00A3611D">
        <w:rPr>
          <w:rFonts w:eastAsiaTheme="minorEastAsia"/>
          <w:sz w:val="12"/>
          <w:szCs w:val="12"/>
          <w:vertAlign w:val="subscript"/>
        </w:rPr>
        <w:t>1</w:t>
      </w:r>
      <w:r w:rsidR="00A3611D">
        <w:rPr>
          <w:rFonts w:eastAsiaTheme="minorEastAsia"/>
          <w:sz w:val="12"/>
          <w:szCs w:val="12"/>
        </w:rPr>
        <w:t>)π</w:t>
      </w:r>
      <w:r w:rsidR="00A3611D">
        <w:rPr>
          <w:rFonts w:eastAsiaTheme="minorEastAsia"/>
          <w:sz w:val="12"/>
          <w:szCs w:val="12"/>
          <w:vertAlign w:val="subscript"/>
        </w:rPr>
        <w:t>2</w:t>
      </w:r>
      <w:r w:rsidR="00A3611D">
        <w:rPr>
          <w:rFonts w:eastAsiaTheme="minorEastAsia"/>
          <w:sz w:val="12"/>
          <w:szCs w:val="12"/>
        </w:rPr>
        <w:t>(θ</w:t>
      </w:r>
      <w:r w:rsidR="00A3611D">
        <w:rPr>
          <w:rFonts w:eastAsiaTheme="minorEastAsia"/>
          <w:sz w:val="12"/>
          <w:szCs w:val="12"/>
          <w:vertAlign w:val="subscript"/>
        </w:rPr>
        <w:t>2</w:t>
      </w:r>
      <w:r w:rsidR="00A3611D">
        <w:rPr>
          <w:rFonts w:eastAsiaTheme="minorEastAsia"/>
          <w:sz w:val="12"/>
          <w:szCs w:val="12"/>
        </w:rPr>
        <w:t>)) or hierarchical (</w:t>
      </w:r>
      <w:r w:rsidR="008503B7">
        <w:rPr>
          <w:rFonts w:eastAsiaTheme="minorEastAsia"/>
          <w:sz w:val="12"/>
          <w:szCs w:val="12"/>
        </w:rPr>
        <w:t>pi</w:t>
      </w:r>
      <w:r w:rsidR="008503B7">
        <w:rPr>
          <w:rFonts w:eastAsiaTheme="minorEastAsia"/>
          <w:sz w:val="12"/>
          <w:szCs w:val="12"/>
        </w:rPr>
        <w:softHyphen/>
      </w:r>
      <w:r w:rsidR="008503B7">
        <w:rPr>
          <w:rFonts w:eastAsiaTheme="minorEastAsia"/>
          <w:sz w:val="12"/>
          <w:szCs w:val="12"/>
          <w:vertAlign w:val="subscript"/>
        </w:rPr>
        <w:t>1</w:t>
      </w:r>
      <w:r w:rsidR="008503B7">
        <w:rPr>
          <w:rFonts w:eastAsiaTheme="minorEastAsia"/>
          <w:sz w:val="12"/>
          <w:szCs w:val="12"/>
        </w:rPr>
        <w:t>(theta</w:t>
      </w:r>
      <w:r w:rsidR="008503B7">
        <w:rPr>
          <w:rFonts w:eastAsiaTheme="minorEastAsia"/>
          <w:sz w:val="12"/>
          <w:szCs w:val="12"/>
          <w:vertAlign w:val="subscript"/>
        </w:rPr>
        <w:t>1</w:t>
      </w:r>
      <w:r w:rsidR="008503B7">
        <w:rPr>
          <w:rFonts w:eastAsiaTheme="minorEastAsia"/>
          <w:sz w:val="12"/>
          <w:szCs w:val="12"/>
        </w:rPr>
        <w:t>|theta</w:t>
      </w:r>
      <w:r w:rsidR="008503B7">
        <w:rPr>
          <w:rFonts w:eastAsiaTheme="minorEastAsia"/>
          <w:sz w:val="12"/>
          <w:szCs w:val="12"/>
          <w:vertAlign w:val="subscript"/>
        </w:rPr>
        <w:t>2</w:t>
      </w:r>
      <w:r w:rsidR="008503B7">
        <w:rPr>
          <w:rFonts w:eastAsiaTheme="minorEastAsia"/>
          <w:sz w:val="12"/>
          <w:szCs w:val="12"/>
        </w:rPr>
        <w:t>)pi</w:t>
      </w:r>
      <w:r w:rsidR="008503B7">
        <w:rPr>
          <w:rFonts w:eastAsiaTheme="minorEastAsia"/>
          <w:sz w:val="12"/>
          <w:szCs w:val="12"/>
          <w:vertAlign w:val="subscript"/>
        </w:rPr>
        <w:t>2</w:t>
      </w:r>
      <w:r w:rsidR="008503B7">
        <w:rPr>
          <w:rFonts w:eastAsiaTheme="minorEastAsia"/>
          <w:sz w:val="12"/>
          <w:szCs w:val="12"/>
        </w:rPr>
        <w:t>(theta</w:t>
      </w:r>
      <w:r w:rsidR="008503B7">
        <w:rPr>
          <w:rFonts w:eastAsiaTheme="minorEastAsia"/>
          <w:sz w:val="12"/>
          <w:szCs w:val="12"/>
          <w:vertAlign w:val="subscript"/>
        </w:rPr>
        <w:t>2</w:t>
      </w:r>
      <w:r w:rsidR="008503B7">
        <w:rPr>
          <w:rFonts w:eastAsiaTheme="minorEastAsia"/>
          <w:sz w:val="12"/>
          <w:szCs w:val="12"/>
        </w:rPr>
        <w:t>).  If theta</w:t>
      </w:r>
      <w:r w:rsidR="008503B7">
        <w:rPr>
          <w:rFonts w:eastAsiaTheme="minorEastAsia"/>
          <w:sz w:val="12"/>
          <w:szCs w:val="12"/>
          <w:vertAlign w:val="subscript"/>
        </w:rPr>
        <w:t>1</w:t>
      </w:r>
      <w:r w:rsidR="008503B7">
        <w:rPr>
          <w:rFonts w:eastAsiaTheme="minorEastAsia"/>
          <w:sz w:val="12"/>
          <w:szCs w:val="12"/>
        </w:rPr>
        <w:t xml:space="preserve"> is of interest and theta</w:t>
      </w:r>
      <w:r w:rsidR="008503B7">
        <w:rPr>
          <w:rFonts w:eastAsiaTheme="minorEastAsia"/>
          <w:sz w:val="12"/>
          <w:szCs w:val="12"/>
          <w:vertAlign w:val="subscript"/>
        </w:rPr>
        <w:t>2</w:t>
      </w:r>
      <w:r w:rsidR="008503B7">
        <w:rPr>
          <w:rFonts w:eastAsiaTheme="minorEastAsia"/>
          <w:sz w:val="12"/>
          <w:szCs w:val="12"/>
        </w:rPr>
        <w:t xml:space="preserve"> is a nuisance parameter then the objective is </w:t>
      </w:r>
      <m:oMath>
        <m:nary>
          <m:naryPr>
            <m:limLoc m:val="undOvr"/>
            <m:subHide m:val="1"/>
            <m:supHide m:val="1"/>
            <m:ctrlPr>
              <w:rPr>
                <w:rFonts w:ascii="Cambria Math" w:eastAsiaTheme="minorEastAsia" w:hAnsi="Cambria Math"/>
                <w:i/>
                <w:sz w:val="12"/>
                <w:szCs w:val="12"/>
              </w:rPr>
            </m:ctrlPr>
          </m:naryPr>
          <m:sub/>
          <m:sup/>
          <m:e>
            <m:r>
              <w:rPr>
                <w:rFonts w:ascii="Cambria Math" w:eastAsiaTheme="minorEastAsia" w:hAnsi="Cambria Math"/>
                <w:sz w:val="12"/>
                <w:szCs w:val="12"/>
              </w:rPr>
              <m:t>p</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1</m:t>
                    </m:r>
                  </m:sub>
                </m:sSub>
                <m:r>
                  <w:rPr>
                    <w:rFonts w:ascii="Cambria Math" w:eastAsiaTheme="minorEastAsia" w:hAnsi="Cambria Math"/>
                    <w:sz w:val="12"/>
                    <w:szCs w:val="12"/>
                  </w:rPr>
                  <m:t>,</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2</m:t>
                    </m:r>
                  </m:sub>
                </m:sSub>
              </m:e>
              <m:e>
                <m:r>
                  <w:rPr>
                    <w:rFonts w:ascii="Cambria Math" w:eastAsiaTheme="minorEastAsia" w:hAnsi="Cambria Math"/>
                    <w:sz w:val="12"/>
                    <w:szCs w:val="12"/>
                  </w:rPr>
                  <m:t>y</m:t>
                </m:r>
              </m:e>
            </m:d>
            <m:r>
              <w:rPr>
                <w:rFonts w:ascii="Cambria Math" w:eastAsiaTheme="minorEastAsia" w:hAnsi="Cambria Math"/>
                <w:sz w:val="12"/>
                <w:szCs w:val="12"/>
              </w:rPr>
              <m:t>d</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2</m:t>
                </m:r>
              </m:sub>
            </m:sSub>
          </m:e>
        </m:nary>
      </m:oMath>
      <w:r w:rsidR="008503B7">
        <w:rPr>
          <w:rFonts w:eastAsiaTheme="minorEastAsia"/>
          <w:sz w:val="12"/>
          <w:szCs w:val="12"/>
        </w:rPr>
        <w:t xml:space="preserve"> or if the marginal posterior is not of a closed form: </w:t>
      </w:r>
      <m:oMath>
        <m:nary>
          <m:naryPr>
            <m:limLoc m:val="undOvr"/>
            <m:subHide m:val="1"/>
            <m:supHide m:val="1"/>
            <m:ctrlPr>
              <w:rPr>
                <w:rFonts w:ascii="Cambria Math" w:eastAsiaTheme="minorEastAsia" w:hAnsi="Cambria Math"/>
                <w:i/>
                <w:sz w:val="12"/>
                <w:szCs w:val="12"/>
              </w:rPr>
            </m:ctrlPr>
          </m:naryPr>
          <m:sub/>
          <m:sup/>
          <m:e>
            <m:r>
              <w:rPr>
                <w:rFonts w:ascii="Cambria Math" w:eastAsiaTheme="minorEastAsia" w:hAnsi="Cambria Math"/>
                <w:sz w:val="12"/>
                <w:szCs w:val="12"/>
              </w:rPr>
              <m:t>p</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1</m:t>
                    </m:r>
                  </m:sub>
                </m:sSub>
              </m:e>
              <m:e>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2</m:t>
                    </m:r>
                  </m:sub>
                </m:sSub>
                <m:r>
                  <w:rPr>
                    <w:rFonts w:ascii="Cambria Math" w:eastAsiaTheme="minorEastAsia" w:hAnsi="Cambria Math"/>
                    <w:sz w:val="12"/>
                    <w:szCs w:val="12"/>
                  </w:rPr>
                  <m:t>, y</m:t>
                </m:r>
              </m:e>
            </m:d>
            <m:r>
              <w:rPr>
                <w:rFonts w:ascii="Cambria Math" w:eastAsiaTheme="minorEastAsia" w:hAnsi="Cambria Math"/>
                <w:sz w:val="12"/>
                <w:szCs w:val="12"/>
              </w:rPr>
              <m:t>p(</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2</m:t>
                </m:r>
              </m:sub>
            </m:sSub>
            <m:r>
              <w:rPr>
                <w:rFonts w:ascii="Cambria Math" w:eastAsiaTheme="minorEastAsia" w:hAnsi="Cambria Math"/>
                <w:sz w:val="12"/>
                <w:szCs w:val="12"/>
              </w:rPr>
              <m:t>|y)d</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2</m:t>
                </m:r>
              </m:sub>
            </m:sSub>
          </m:e>
        </m:nary>
      </m:oMath>
      <w:r w:rsidR="008503B7">
        <w:rPr>
          <w:rFonts w:eastAsiaTheme="minorEastAsia"/>
          <w:sz w:val="12"/>
          <w:szCs w:val="12"/>
        </w:rPr>
        <w:t xml:space="preserve"> and then use a sampling method for approximation. At each iteration 1) draw from the marginal distribution of theta</w:t>
      </w:r>
      <w:r w:rsidR="008503B7">
        <w:rPr>
          <w:rFonts w:eastAsiaTheme="minorEastAsia"/>
          <w:sz w:val="12"/>
          <w:szCs w:val="12"/>
          <w:vertAlign w:val="subscript"/>
        </w:rPr>
        <w:t>2</w:t>
      </w:r>
      <w:r w:rsidR="008503B7">
        <w:rPr>
          <w:rFonts w:eastAsiaTheme="minorEastAsia"/>
          <w:sz w:val="12"/>
          <w:szCs w:val="12"/>
        </w:rPr>
        <w:t xml:space="preserve"> given y, and then draw from the conditional distribution of theta</w:t>
      </w:r>
      <w:r w:rsidR="008503B7">
        <w:rPr>
          <w:rFonts w:eastAsiaTheme="minorEastAsia"/>
          <w:sz w:val="12"/>
          <w:szCs w:val="12"/>
          <w:vertAlign w:val="subscript"/>
        </w:rPr>
        <w:t>1</w:t>
      </w:r>
      <w:r w:rsidR="008503B7">
        <w:rPr>
          <w:rFonts w:eastAsiaTheme="minorEastAsia"/>
          <w:sz w:val="12"/>
          <w:szCs w:val="12"/>
        </w:rPr>
        <w:t xml:space="preserve"> given y and theta</w:t>
      </w:r>
      <w:r w:rsidR="008503B7">
        <w:rPr>
          <w:rFonts w:eastAsiaTheme="minorEastAsia"/>
          <w:sz w:val="12"/>
          <w:szCs w:val="12"/>
          <w:vertAlign w:val="subscript"/>
        </w:rPr>
        <w:t>2</w:t>
      </w:r>
      <w:r w:rsidR="008503B7">
        <w:rPr>
          <w:rFonts w:eastAsiaTheme="minorEastAsia"/>
          <w:sz w:val="12"/>
          <w:szCs w:val="12"/>
        </w:rPr>
        <w:t xml:space="preserve">. </w:t>
      </w:r>
      <w:r w:rsidR="00884A84">
        <w:rPr>
          <w:rFonts w:eastAsiaTheme="minorEastAsia"/>
          <w:sz w:val="12"/>
          <w:szCs w:val="12"/>
        </w:rPr>
        <w:t xml:space="preserve">Can then also draw a new y value on the conditional of the other 2 parameters. </w:t>
      </w:r>
      <w:r w:rsidR="00884A84">
        <w:rPr>
          <w:rFonts w:eastAsiaTheme="minorEastAsia"/>
          <w:b/>
          <w:sz w:val="12"/>
          <w:szCs w:val="12"/>
          <w:u w:val="single"/>
        </w:rPr>
        <w:t>Hierarchical models</w:t>
      </w:r>
      <w:r w:rsidR="00884A84">
        <w:rPr>
          <w:rFonts w:eastAsiaTheme="minorEastAsia"/>
          <w:sz w:val="12"/>
          <w:szCs w:val="12"/>
        </w:rPr>
        <w:t>: Intuitive and can be used to deal with complicated cases. Allow us to borrow strength across subgroups, resulting in more efficient estimation. The joint posterior of a hierarchical model</w:t>
      </w:r>
      <w:r w:rsidR="00E527BB">
        <w:rPr>
          <w:rFonts w:eastAsiaTheme="minorEastAsia"/>
          <w:sz w:val="12"/>
          <w:szCs w:val="12"/>
        </w:rPr>
        <w:t xml:space="preserve"> </w:t>
      </w:r>
      <w:proofErr w:type="gramStart"/>
      <w:r w:rsidR="00E527BB">
        <w:rPr>
          <w:rFonts w:eastAsiaTheme="minorEastAsia"/>
          <w:sz w:val="12"/>
          <w:szCs w:val="12"/>
        </w:rPr>
        <w:t>p(</w:t>
      </w:r>
      <w:proofErr w:type="gramEnd"/>
      <w:r w:rsidR="00E527BB">
        <w:rPr>
          <w:rFonts w:eastAsiaTheme="minorEastAsia"/>
          <w:sz w:val="12"/>
          <w:szCs w:val="12"/>
        </w:rPr>
        <w:t>theta</w:t>
      </w:r>
      <w:r w:rsidR="00E527BB">
        <w:rPr>
          <w:rFonts w:eastAsiaTheme="minorEastAsia"/>
          <w:sz w:val="12"/>
          <w:szCs w:val="12"/>
          <w:vertAlign w:val="subscript"/>
        </w:rPr>
        <w:t>1</w:t>
      </w:r>
      <w:r w:rsidR="00E527BB">
        <w:rPr>
          <w:rFonts w:eastAsiaTheme="minorEastAsia"/>
          <w:sz w:val="12"/>
          <w:szCs w:val="12"/>
        </w:rPr>
        <w:t>, theta</w:t>
      </w:r>
      <w:r w:rsidR="00E527BB">
        <w:rPr>
          <w:rFonts w:eastAsiaTheme="minorEastAsia"/>
          <w:sz w:val="12"/>
          <w:szCs w:val="12"/>
          <w:vertAlign w:val="subscript"/>
        </w:rPr>
        <w:t>2</w:t>
      </w:r>
      <w:r w:rsidR="00E527BB">
        <w:rPr>
          <w:rFonts w:eastAsiaTheme="minorEastAsia"/>
          <w:sz w:val="12"/>
          <w:szCs w:val="12"/>
        </w:rPr>
        <w:t xml:space="preserve"> | y) is proportional to</w:t>
      </w:r>
      <w:r w:rsidR="00884A84">
        <w:rPr>
          <w:rFonts w:eastAsiaTheme="minorEastAsia"/>
          <w:sz w:val="12"/>
          <w:szCs w:val="12"/>
        </w:rPr>
        <w:t xml:space="preserve"> f(y|theta</w:t>
      </w:r>
      <w:r w:rsidR="00884A84">
        <w:rPr>
          <w:rFonts w:eastAsiaTheme="minorEastAsia"/>
          <w:sz w:val="12"/>
          <w:szCs w:val="12"/>
          <w:vertAlign w:val="subscript"/>
        </w:rPr>
        <w:t>1</w:t>
      </w:r>
      <w:r w:rsidR="00884A84">
        <w:rPr>
          <w:rFonts w:eastAsiaTheme="minorEastAsia"/>
          <w:sz w:val="12"/>
          <w:szCs w:val="12"/>
        </w:rPr>
        <w:t>, theta</w:t>
      </w:r>
      <w:r w:rsidR="00884A84">
        <w:rPr>
          <w:rFonts w:eastAsiaTheme="minorEastAsia"/>
          <w:sz w:val="12"/>
          <w:szCs w:val="12"/>
          <w:vertAlign w:val="subscript"/>
        </w:rPr>
        <w:t>2</w:t>
      </w:r>
      <w:r w:rsidR="00884A84">
        <w:rPr>
          <w:rFonts w:eastAsiaTheme="minorEastAsia"/>
          <w:sz w:val="12"/>
          <w:szCs w:val="12"/>
        </w:rPr>
        <w:t>)pi(theta</w:t>
      </w:r>
      <w:r w:rsidR="00884A84">
        <w:rPr>
          <w:rFonts w:eastAsiaTheme="minorEastAsia"/>
          <w:sz w:val="12"/>
          <w:szCs w:val="12"/>
        </w:rPr>
        <w:softHyphen/>
      </w:r>
      <w:r w:rsidR="00884A84">
        <w:rPr>
          <w:rFonts w:eastAsiaTheme="minorEastAsia"/>
          <w:sz w:val="12"/>
          <w:szCs w:val="12"/>
        </w:rPr>
        <w:softHyphen/>
      </w:r>
      <w:r w:rsidR="00884A84">
        <w:rPr>
          <w:rFonts w:eastAsiaTheme="minorEastAsia"/>
          <w:sz w:val="12"/>
          <w:szCs w:val="12"/>
          <w:vertAlign w:val="subscript"/>
        </w:rPr>
        <w:t>1</w:t>
      </w:r>
      <w:r w:rsidR="00884A84">
        <w:rPr>
          <w:rFonts w:eastAsiaTheme="minorEastAsia"/>
          <w:sz w:val="12"/>
          <w:szCs w:val="12"/>
        </w:rPr>
        <w:t>|theta</w:t>
      </w:r>
      <w:r w:rsidR="00884A84">
        <w:rPr>
          <w:rFonts w:eastAsiaTheme="minorEastAsia"/>
          <w:sz w:val="12"/>
          <w:szCs w:val="12"/>
          <w:vertAlign w:val="subscript"/>
        </w:rPr>
        <w:t>2</w:t>
      </w:r>
      <w:r w:rsidR="00884A84">
        <w:rPr>
          <w:rFonts w:eastAsiaTheme="minorEastAsia"/>
          <w:sz w:val="12"/>
          <w:szCs w:val="12"/>
        </w:rPr>
        <w:t>)pi(theta</w:t>
      </w:r>
      <w:r w:rsidR="00884A84">
        <w:rPr>
          <w:rFonts w:eastAsiaTheme="minorEastAsia"/>
          <w:sz w:val="12"/>
          <w:szCs w:val="12"/>
          <w:vertAlign w:val="subscript"/>
        </w:rPr>
        <w:t>2</w:t>
      </w:r>
      <w:r w:rsidR="00884A84">
        <w:rPr>
          <w:rFonts w:eastAsiaTheme="minorEastAsia"/>
          <w:sz w:val="12"/>
          <w:szCs w:val="12"/>
        </w:rPr>
        <w:t xml:space="preserve">). </w:t>
      </w:r>
      <w:r w:rsidR="00E527BB">
        <w:rPr>
          <w:rFonts w:eastAsiaTheme="minorEastAsia"/>
          <w:sz w:val="12"/>
          <w:szCs w:val="12"/>
        </w:rPr>
        <w:t>The conditional posterior of theta</w:t>
      </w:r>
      <w:r w:rsidR="00E527BB">
        <w:rPr>
          <w:rFonts w:eastAsiaTheme="minorEastAsia"/>
          <w:sz w:val="12"/>
          <w:szCs w:val="12"/>
          <w:vertAlign w:val="subscript"/>
        </w:rPr>
        <w:t>1</w:t>
      </w:r>
      <w:r w:rsidR="00E527BB">
        <w:rPr>
          <w:rFonts w:eastAsiaTheme="minorEastAsia"/>
          <w:sz w:val="12"/>
          <w:szCs w:val="12"/>
        </w:rPr>
        <w:t xml:space="preserve"> </w:t>
      </w:r>
      <w:proofErr w:type="gramStart"/>
      <w:r w:rsidR="00E527BB">
        <w:rPr>
          <w:rFonts w:eastAsiaTheme="minorEastAsia"/>
          <w:sz w:val="12"/>
          <w:szCs w:val="12"/>
        </w:rPr>
        <w:t>p(</w:t>
      </w:r>
      <w:proofErr w:type="gramEnd"/>
      <w:r w:rsidR="00E527BB">
        <w:rPr>
          <w:rFonts w:eastAsiaTheme="minorEastAsia"/>
          <w:sz w:val="12"/>
          <w:szCs w:val="12"/>
        </w:rPr>
        <w:t>theta</w:t>
      </w:r>
      <w:r w:rsidR="00E527BB">
        <w:rPr>
          <w:rFonts w:eastAsiaTheme="minorEastAsia"/>
          <w:sz w:val="12"/>
          <w:szCs w:val="12"/>
          <w:vertAlign w:val="subscript"/>
        </w:rPr>
        <w:t>1</w:t>
      </w:r>
      <w:r w:rsidR="00E527BB">
        <w:rPr>
          <w:rFonts w:eastAsiaTheme="minorEastAsia"/>
          <w:sz w:val="12"/>
          <w:szCs w:val="12"/>
        </w:rPr>
        <w:t>|theta</w:t>
      </w:r>
      <w:r w:rsidR="00E527BB">
        <w:rPr>
          <w:rFonts w:eastAsiaTheme="minorEastAsia"/>
          <w:sz w:val="12"/>
          <w:szCs w:val="12"/>
          <w:vertAlign w:val="subscript"/>
        </w:rPr>
        <w:t>2</w:t>
      </w:r>
      <w:r w:rsidR="00E527BB">
        <w:rPr>
          <w:rFonts w:eastAsiaTheme="minorEastAsia"/>
          <w:sz w:val="12"/>
          <w:szCs w:val="12"/>
        </w:rPr>
        <w:t>, y) = p(theta</w:t>
      </w:r>
      <w:r w:rsidR="00E527BB">
        <w:rPr>
          <w:rFonts w:eastAsiaTheme="minorEastAsia"/>
          <w:sz w:val="12"/>
          <w:szCs w:val="12"/>
          <w:vertAlign w:val="subscript"/>
        </w:rPr>
        <w:t>1</w:t>
      </w:r>
      <w:r w:rsidR="00E527BB">
        <w:rPr>
          <w:rFonts w:eastAsiaTheme="minorEastAsia"/>
          <w:sz w:val="12"/>
          <w:szCs w:val="12"/>
        </w:rPr>
        <w:t>, theta</w:t>
      </w:r>
      <w:r w:rsidR="00E527BB">
        <w:rPr>
          <w:rFonts w:eastAsiaTheme="minorEastAsia"/>
          <w:sz w:val="12"/>
          <w:szCs w:val="12"/>
          <w:vertAlign w:val="subscript"/>
        </w:rPr>
        <w:t>2</w:t>
      </w:r>
      <w:r w:rsidR="00E527BB">
        <w:rPr>
          <w:rFonts w:eastAsiaTheme="minorEastAsia"/>
          <w:sz w:val="12"/>
          <w:szCs w:val="12"/>
        </w:rPr>
        <w:t xml:space="preserve"> | y)/p(theta</w:t>
      </w:r>
      <w:r w:rsidR="00E527BB">
        <w:rPr>
          <w:rFonts w:eastAsiaTheme="minorEastAsia"/>
          <w:sz w:val="12"/>
          <w:szCs w:val="12"/>
        </w:rPr>
        <w:softHyphen/>
      </w:r>
      <w:r w:rsidR="00E527BB">
        <w:rPr>
          <w:rFonts w:eastAsiaTheme="minorEastAsia"/>
          <w:sz w:val="12"/>
          <w:szCs w:val="12"/>
        </w:rPr>
        <w:softHyphen/>
      </w:r>
      <w:r w:rsidR="00E527BB">
        <w:rPr>
          <w:rFonts w:eastAsiaTheme="minorEastAsia"/>
          <w:sz w:val="12"/>
          <w:szCs w:val="12"/>
          <w:vertAlign w:val="subscript"/>
        </w:rPr>
        <w:t>2</w:t>
      </w:r>
      <w:r w:rsidR="00E527BB">
        <w:rPr>
          <w:rFonts w:eastAsiaTheme="minorEastAsia"/>
          <w:sz w:val="12"/>
          <w:szCs w:val="12"/>
        </w:rPr>
        <w:t>|y) = f(y|theta</w:t>
      </w:r>
      <w:r w:rsidR="00E527BB">
        <w:rPr>
          <w:rFonts w:eastAsiaTheme="minorEastAsia"/>
          <w:sz w:val="12"/>
          <w:szCs w:val="12"/>
          <w:vertAlign w:val="subscript"/>
        </w:rPr>
        <w:t>1</w:t>
      </w:r>
      <w:r w:rsidR="00E527BB">
        <w:rPr>
          <w:rFonts w:eastAsiaTheme="minorEastAsia"/>
          <w:sz w:val="12"/>
          <w:szCs w:val="12"/>
        </w:rPr>
        <w:t>, theta</w:t>
      </w:r>
      <w:r w:rsidR="00E527BB">
        <w:rPr>
          <w:rFonts w:eastAsiaTheme="minorEastAsia"/>
          <w:sz w:val="12"/>
          <w:szCs w:val="12"/>
          <w:vertAlign w:val="subscript"/>
        </w:rPr>
        <w:t>2</w:t>
      </w:r>
      <w:r w:rsidR="00E527BB">
        <w:rPr>
          <w:rFonts w:eastAsiaTheme="minorEastAsia"/>
          <w:sz w:val="12"/>
          <w:szCs w:val="12"/>
        </w:rPr>
        <w:t>) pi(theta</w:t>
      </w:r>
      <w:r w:rsidR="00E527BB">
        <w:rPr>
          <w:rFonts w:eastAsiaTheme="minorEastAsia"/>
          <w:sz w:val="12"/>
          <w:szCs w:val="12"/>
          <w:vertAlign w:val="subscript"/>
        </w:rPr>
        <w:t>1</w:t>
      </w:r>
      <w:r w:rsidR="00E527BB">
        <w:rPr>
          <w:rFonts w:eastAsiaTheme="minorEastAsia"/>
          <w:sz w:val="12"/>
          <w:szCs w:val="12"/>
        </w:rPr>
        <w:t>|theta</w:t>
      </w:r>
      <w:r w:rsidR="00E527BB">
        <w:rPr>
          <w:rFonts w:eastAsiaTheme="minorEastAsia"/>
          <w:sz w:val="12"/>
          <w:szCs w:val="12"/>
          <w:vertAlign w:val="subscript"/>
        </w:rPr>
        <w:t>2</w:t>
      </w:r>
      <w:r w:rsidR="00E527BB">
        <w:rPr>
          <w:rFonts w:eastAsiaTheme="minorEastAsia"/>
          <w:sz w:val="12"/>
          <w:szCs w:val="12"/>
        </w:rPr>
        <w:t>)pi(theta</w:t>
      </w:r>
      <w:r w:rsidR="00E527BB">
        <w:rPr>
          <w:rFonts w:eastAsiaTheme="minorEastAsia"/>
          <w:sz w:val="12"/>
          <w:szCs w:val="12"/>
          <w:vertAlign w:val="subscript"/>
        </w:rPr>
        <w:t>2</w:t>
      </w:r>
      <w:r w:rsidR="00E527BB">
        <w:rPr>
          <w:rFonts w:eastAsiaTheme="minorEastAsia"/>
          <w:sz w:val="12"/>
          <w:szCs w:val="12"/>
        </w:rPr>
        <w:t>) / p(theta</w:t>
      </w:r>
      <w:r w:rsidR="00E527BB">
        <w:rPr>
          <w:rFonts w:eastAsiaTheme="minorEastAsia"/>
          <w:sz w:val="12"/>
          <w:szCs w:val="12"/>
        </w:rPr>
        <w:softHyphen/>
      </w:r>
      <w:r w:rsidR="00E527BB">
        <w:rPr>
          <w:rFonts w:eastAsiaTheme="minorEastAsia"/>
          <w:sz w:val="12"/>
          <w:szCs w:val="12"/>
          <w:vertAlign w:val="subscript"/>
        </w:rPr>
        <w:t>2</w:t>
      </w:r>
      <w:r w:rsidR="00E527BB">
        <w:rPr>
          <w:rFonts w:eastAsiaTheme="minorEastAsia"/>
          <w:sz w:val="12"/>
          <w:szCs w:val="12"/>
        </w:rPr>
        <w:t xml:space="preserve"> |y).</w:t>
      </w:r>
      <w:r w:rsidR="002F24A5">
        <w:rPr>
          <w:rFonts w:eastAsiaTheme="minorEastAsia"/>
          <w:sz w:val="12"/>
          <w:szCs w:val="12"/>
        </w:rPr>
        <w:t xml:space="preserve"> </w:t>
      </w:r>
      <w:r w:rsidR="002F24A5">
        <w:rPr>
          <w:rFonts w:eastAsiaTheme="minorEastAsia"/>
          <w:b/>
          <w:sz w:val="12"/>
          <w:szCs w:val="12"/>
          <w:u w:val="single"/>
        </w:rPr>
        <w:t>Non-iterative Monte Carlo methods</w:t>
      </w:r>
      <w:r w:rsidR="002F24A5">
        <w:rPr>
          <w:rFonts w:eastAsiaTheme="minorEastAsia"/>
          <w:sz w:val="12"/>
          <w:szCs w:val="12"/>
        </w:rPr>
        <w:t xml:space="preserve">: </w:t>
      </w:r>
      <w:proofErr w:type="spellStart"/>
      <w:r w:rsidR="002F24A5" w:rsidRPr="00F67BA3">
        <w:rPr>
          <w:rFonts w:eastAsiaTheme="minorEastAsia"/>
          <w:b/>
          <w:sz w:val="12"/>
          <w:szCs w:val="12"/>
          <w:u w:val="single"/>
        </w:rPr>
        <w:t>Asymptotpic</w:t>
      </w:r>
      <w:proofErr w:type="spellEnd"/>
      <w:r w:rsidR="002F24A5" w:rsidRPr="00F67BA3">
        <w:rPr>
          <w:rFonts w:eastAsiaTheme="minorEastAsia"/>
          <w:b/>
          <w:sz w:val="12"/>
          <w:szCs w:val="12"/>
          <w:u w:val="single"/>
        </w:rPr>
        <w:t xml:space="preserve"> normal approximation</w:t>
      </w:r>
      <w:r w:rsidR="002F24A5">
        <w:rPr>
          <w:rFonts w:eastAsiaTheme="minorEastAsia"/>
          <w:sz w:val="12"/>
          <w:szCs w:val="12"/>
        </w:rPr>
        <w:t xml:space="preserve">: </w:t>
      </w:r>
      <w:r w:rsidR="00F67BA3">
        <w:rPr>
          <w:rFonts w:eastAsiaTheme="minorEastAsia"/>
          <w:sz w:val="12"/>
          <w:szCs w:val="12"/>
        </w:rPr>
        <w:t xml:space="preserve">With </w:t>
      </w:r>
      <w:proofErr w:type="spellStart"/>
      <w:r w:rsidR="00F67BA3">
        <w:rPr>
          <w:rFonts w:eastAsiaTheme="minorEastAsia"/>
          <w:sz w:val="12"/>
          <w:szCs w:val="12"/>
        </w:rPr>
        <w:t>iid</w:t>
      </w:r>
      <w:proofErr w:type="spellEnd"/>
      <w:r w:rsidR="00F67BA3">
        <w:rPr>
          <w:rFonts w:eastAsiaTheme="minorEastAsia"/>
          <w:sz w:val="12"/>
          <w:szCs w:val="12"/>
        </w:rPr>
        <w:t xml:space="preserve"> X and general likelihood conditional on theta and a prior </w:t>
      </w:r>
      <w:proofErr w:type="gramStart"/>
      <w:r w:rsidR="00F67BA3">
        <w:rPr>
          <w:rFonts w:eastAsiaTheme="minorEastAsia"/>
          <w:sz w:val="12"/>
          <w:szCs w:val="12"/>
        </w:rPr>
        <w:t>pi(</w:t>
      </w:r>
      <w:proofErr w:type="gramEnd"/>
      <w:r w:rsidR="00F67BA3">
        <w:rPr>
          <w:rFonts w:eastAsiaTheme="minorEastAsia"/>
          <w:sz w:val="12"/>
          <w:szCs w:val="12"/>
        </w:rPr>
        <w:t>theta), as n -&gt; infinity, then p(</w:t>
      </w:r>
      <w:proofErr w:type="spellStart"/>
      <w:r w:rsidR="00F67BA3">
        <w:rPr>
          <w:rFonts w:eastAsiaTheme="minorEastAsia"/>
          <w:sz w:val="12"/>
          <w:szCs w:val="12"/>
        </w:rPr>
        <w:t>theta|x</w:t>
      </w:r>
      <w:proofErr w:type="spellEnd"/>
      <w:r w:rsidR="00F67BA3">
        <w:rPr>
          <w:rFonts w:eastAsiaTheme="minorEastAsia"/>
          <w:sz w:val="12"/>
          <w:szCs w:val="12"/>
        </w:rPr>
        <w:t>) ~ N(</w:t>
      </w:r>
      <w:proofErr w:type="spellStart"/>
      <w:r w:rsidR="00F67BA3">
        <w:rPr>
          <w:rFonts w:eastAsiaTheme="minorEastAsia"/>
          <w:sz w:val="12"/>
          <w:szCs w:val="12"/>
        </w:rPr>
        <w:t>theta_hat</w:t>
      </w:r>
      <w:r w:rsidR="00F67BA3">
        <w:rPr>
          <w:rFonts w:eastAsiaTheme="minorEastAsia"/>
          <w:sz w:val="12"/>
          <w:szCs w:val="12"/>
          <w:vertAlign w:val="superscript"/>
        </w:rPr>
        <w:t>p</w:t>
      </w:r>
      <w:proofErr w:type="spellEnd"/>
      <w:r w:rsidR="00F67BA3">
        <w:rPr>
          <w:rFonts w:eastAsiaTheme="minorEastAsia"/>
          <w:sz w:val="12"/>
          <w:szCs w:val="12"/>
        </w:rPr>
        <w:t>, [I</w:t>
      </w:r>
      <w:r w:rsidR="00F67BA3">
        <w:rPr>
          <w:rFonts w:eastAsiaTheme="minorEastAsia"/>
          <w:sz w:val="12"/>
          <w:szCs w:val="12"/>
          <w:vertAlign w:val="superscript"/>
        </w:rPr>
        <w:t>P</w:t>
      </w:r>
      <w:r w:rsidR="00F67BA3">
        <w:rPr>
          <w:rFonts w:eastAsiaTheme="minorEastAsia"/>
          <w:sz w:val="12"/>
          <w:szCs w:val="12"/>
        </w:rPr>
        <w:t>(X)]</w:t>
      </w:r>
      <w:r w:rsidR="00F67BA3">
        <w:rPr>
          <w:rFonts w:eastAsiaTheme="minorEastAsia"/>
          <w:sz w:val="12"/>
          <w:szCs w:val="12"/>
          <w:vertAlign w:val="superscript"/>
        </w:rPr>
        <w:t>-1</w:t>
      </w:r>
      <w:r w:rsidR="00F67BA3">
        <w:rPr>
          <w:rFonts w:eastAsiaTheme="minorEastAsia"/>
          <w:sz w:val="12"/>
          <w:szCs w:val="12"/>
        </w:rPr>
        <w:t xml:space="preserve">) where </w:t>
      </w:r>
      <w:proofErr w:type="spellStart"/>
      <w:r w:rsidR="00F67BA3">
        <w:rPr>
          <w:rFonts w:eastAsiaTheme="minorEastAsia"/>
          <w:sz w:val="12"/>
          <w:szCs w:val="12"/>
        </w:rPr>
        <w:t>theta_hat</w:t>
      </w:r>
      <w:r w:rsidR="00F67BA3">
        <w:rPr>
          <w:rFonts w:eastAsiaTheme="minorEastAsia"/>
          <w:sz w:val="12"/>
          <w:szCs w:val="12"/>
          <w:vertAlign w:val="superscript"/>
        </w:rPr>
        <w:t>p</w:t>
      </w:r>
      <w:proofErr w:type="spellEnd"/>
      <w:r w:rsidR="00F67BA3">
        <w:rPr>
          <w:rFonts w:eastAsiaTheme="minorEastAsia"/>
          <w:sz w:val="12"/>
          <w:szCs w:val="12"/>
        </w:rPr>
        <w:t xml:space="preserve"> is the posterior mode obtained by solving </w:t>
      </w:r>
      <m:oMath>
        <m:f>
          <m:fPr>
            <m:ctrlPr>
              <w:rPr>
                <w:rFonts w:ascii="Cambria Math" w:eastAsiaTheme="minorEastAsia" w:hAnsi="Cambria Math"/>
                <w:i/>
                <w:sz w:val="12"/>
                <w:szCs w:val="12"/>
              </w:rPr>
            </m:ctrlPr>
          </m:fPr>
          <m:num>
            <m:r>
              <w:rPr>
                <w:rFonts w:ascii="Cambria Math" w:eastAsiaTheme="minorEastAsia" w:hAnsi="Cambria Math"/>
                <w:sz w:val="12"/>
                <w:szCs w:val="12"/>
              </w:rPr>
              <m:t>δ</m:t>
            </m:r>
          </m:num>
          <m:den>
            <m:r>
              <w:rPr>
                <w:rFonts w:ascii="Cambria Math" w:eastAsiaTheme="minorEastAsia" w:hAnsi="Cambria Math"/>
                <w:sz w:val="12"/>
                <w:szCs w:val="12"/>
              </w:rPr>
              <m:t>δ</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j</m:t>
                </m:r>
              </m:sub>
            </m:sSub>
          </m:den>
        </m:f>
        <m:func>
          <m:funcPr>
            <m:ctrlPr>
              <w:rPr>
                <w:rFonts w:ascii="Cambria Math" w:eastAsiaTheme="minorEastAsia" w:hAnsi="Cambria Math"/>
                <w:i/>
                <w:sz w:val="12"/>
                <w:szCs w:val="12"/>
              </w:rPr>
            </m:ctrlPr>
          </m:funcPr>
          <m:fName>
            <m:r>
              <m:rPr>
                <m:sty m:val="p"/>
              </m:rPr>
              <w:rPr>
                <w:rFonts w:ascii="Cambria Math" w:eastAsiaTheme="minorEastAsia" w:hAnsi="Cambria Math"/>
                <w:sz w:val="12"/>
                <w:szCs w:val="12"/>
              </w:rPr>
              <m:t>log</m:t>
            </m:r>
          </m:fName>
          <m:e>
            <m:sSup>
              <m:sSupPr>
                <m:ctrlPr>
                  <w:rPr>
                    <w:rFonts w:ascii="Cambria Math" w:eastAsiaTheme="minorEastAsia" w:hAnsi="Cambria Math"/>
                    <w:i/>
                    <w:sz w:val="12"/>
                    <w:szCs w:val="12"/>
                  </w:rPr>
                </m:ctrlPr>
              </m:sSupPr>
              <m:e>
                <m:r>
                  <w:rPr>
                    <w:rFonts w:ascii="Cambria Math" w:eastAsiaTheme="minorEastAsia" w:hAnsi="Cambria Math"/>
                    <w:sz w:val="12"/>
                    <w:szCs w:val="12"/>
                  </w:rPr>
                  <m:t>p</m:t>
                </m:r>
              </m:e>
              <m:sup>
                <m:r>
                  <w:rPr>
                    <w:rFonts w:ascii="Cambria Math" w:eastAsiaTheme="minorEastAsia" w:hAnsi="Cambria Math"/>
                    <w:sz w:val="12"/>
                    <w:szCs w:val="12"/>
                  </w:rPr>
                  <m:t>*</m:t>
                </m:r>
              </m:sup>
            </m:sSup>
            <m:d>
              <m:dPr>
                <m:ctrlPr>
                  <w:rPr>
                    <w:rFonts w:ascii="Cambria Math" w:eastAsiaTheme="minorEastAsia" w:hAnsi="Cambria Math"/>
                    <w:i/>
                    <w:sz w:val="12"/>
                    <w:szCs w:val="12"/>
                  </w:rPr>
                </m:ctrlPr>
              </m:dPr>
              <m:e>
                <m:r>
                  <w:rPr>
                    <w:rFonts w:ascii="Cambria Math" w:eastAsiaTheme="minorEastAsia" w:hAnsi="Cambria Math"/>
                    <w:sz w:val="12"/>
                    <w:szCs w:val="12"/>
                  </w:rPr>
                  <m:t>θ</m:t>
                </m:r>
              </m:e>
              <m:e>
                <m:r>
                  <w:rPr>
                    <w:rFonts w:ascii="Cambria Math" w:eastAsiaTheme="minorEastAsia" w:hAnsi="Cambria Math"/>
                    <w:sz w:val="12"/>
                    <w:szCs w:val="12"/>
                  </w:rPr>
                  <m:t>x</m:t>
                </m:r>
              </m:e>
            </m:d>
            <m:r>
              <w:rPr>
                <w:rFonts w:ascii="Cambria Math" w:eastAsiaTheme="minorEastAsia" w:hAnsi="Cambria Math"/>
                <w:sz w:val="12"/>
                <w:szCs w:val="12"/>
              </w:rPr>
              <m:t>=0</m:t>
            </m:r>
          </m:e>
        </m:func>
      </m:oMath>
      <w:r w:rsidR="00F67BA3">
        <w:rPr>
          <w:rFonts w:eastAsiaTheme="minorEastAsia"/>
          <w:sz w:val="12"/>
          <w:szCs w:val="12"/>
        </w:rPr>
        <w:t xml:space="preserve"> with p</w:t>
      </w:r>
      <w:r w:rsidR="00F67BA3">
        <w:rPr>
          <w:rFonts w:eastAsiaTheme="minorEastAsia"/>
          <w:sz w:val="12"/>
          <w:szCs w:val="12"/>
          <w:vertAlign w:val="superscript"/>
        </w:rPr>
        <w:t>*</w:t>
      </w:r>
      <w:r w:rsidR="00F67BA3">
        <w:rPr>
          <w:rFonts w:eastAsiaTheme="minorEastAsia"/>
          <w:sz w:val="12"/>
          <w:szCs w:val="12"/>
        </w:rPr>
        <w:t xml:space="preserve"> as the </w:t>
      </w:r>
      <w:proofErr w:type="spellStart"/>
      <w:r w:rsidR="00F67BA3">
        <w:rPr>
          <w:rFonts w:eastAsiaTheme="minorEastAsia"/>
          <w:sz w:val="12"/>
          <w:szCs w:val="12"/>
        </w:rPr>
        <w:t>unnormalized</w:t>
      </w:r>
      <w:proofErr w:type="spellEnd"/>
      <w:r w:rsidR="00F67BA3">
        <w:rPr>
          <w:rFonts w:eastAsiaTheme="minorEastAsia"/>
          <w:sz w:val="12"/>
          <w:szCs w:val="12"/>
        </w:rPr>
        <w:t xml:space="preserve"> posterior. [I</w:t>
      </w:r>
      <w:r w:rsidR="00F67BA3">
        <w:rPr>
          <w:rFonts w:eastAsiaTheme="minorEastAsia"/>
          <w:sz w:val="12"/>
          <w:szCs w:val="12"/>
          <w:vertAlign w:val="superscript"/>
        </w:rPr>
        <w:t>P</w:t>
      </w:r>
      <w:r w:rsidR="00F67BA3">
        <w:rPr>
          <w:rFonts w:eastAsiaTheme="minorEastAsia"/>
          <w:sz w:val="12"/>
          <w:szCs w:val="12"/>
        </w:rPr>
        <w:t>(x)]</w:t>
      </w:r>
      <w:r w:rsidR="00F67BA3">
        <w:rPr>
          <w:rFonts w:eastAsiaTheme="minorEastAsia"/>
          <w:sz w:val="12"/>
          <w:szCs w:val="12"/>
          <w:vertAlign w:val="superscript"/>
        </w:rPr>
        <w:t>-1</w:t>
      </w:r>
      <w:r w:rsidR="00F67BA3">
        <w:rPr>
          <w:rFonts w:eastAsiaTheme="minorEastAsia"/>
          <w:sz w:val="12"/>
          <w:szCs w:val="12"/>
        </w:rPr>
        <w:t xml:space="preserve"> is the negative inverse Hessian of log p</w:t>
      </w:r>
      <w:r w:rsidR="00F67BA3">
        <w:rPr>
          <w:rFonts w:eastAsiaTheme="minorEastAsia"/>
          <w:sz w:val="12"/>
          <w:szCs w:val="12"/>
          <w:vertAlign w:val="superscript"/>
        </w:rPr>
        <w:t>*</w:t>
      </w:r>
      <w:r w:rsidR="00F67BA3">
        <w:rPr>
          <w:rFonts w:eastAsiaTheme="minorEastAsia"/>
          <w:sz w:val="12"/>
          <w:szCs w:val="12"/>
        </w:rPr>
        <w:t>(</w:t>
      </w:r>
      <w:proofErr w:type="spellStart"/>
      <w:r w:rsidR="00F67BA3">
        <w:rPr>
          <w:rFonts w:eastAsiaTheme="minorEastAsia"/>
          <w:sz w:val="12"/>
          <w:szCs w:val="12"/>
        </w:rPr>
        <w:t>theta|x</w:t>
      </w:r>
      <w:proofErr w:type="spellEnd"/>
      <w:r w:rsidR="00F67BA3">
        <w:rPr>
          <w:rFonts w:eastAsiaTheme="minorEastAsia"/>
          <w:sz w:val="12"/>
          <w:szCs w:val="12"/>
        </w:rPr>
        <w:t xml:space="preserve">) evaluated at the mode. </w:t>
      </w:r>
      <w:r w:rsidR="00F67BA3">
        <w:rPr>
          <w:rFonts w:eastAsiaTheme="minorEastAsia"/>
          <w:b/>
          <w:sz w:val="12"/>
          <w:szCs w:val="12"/>
          <w:u w:val="single"/>
        </w:rPr>
        <w:t>Importance Sampling</w:t>
      </w:r>
      <w:r w:rsidR="00F67BA3">
        <w:rPr>
          <w:rFonts w:eastAsiaTheme="minorEastAsia"/>
          <w:sz w:val="12"/>
          <w:szCs w:val="12"/>
        </w:rPr>
        <w:t xml:space="preserve">: Approximate </w:t>
      </w:r>
      <w:proofErr w:type="gramStart"/>
      <w:r w:rsidR="00F67BA3">
        <w:rPr>
          <w:rFonts w:eastAsiaTheme="minorEastAsia"/>
          <w:sz w:val="12"/>
          <w:szCs w:val="12"/>
        </w:rPr>
        <w:t>E(</w:t>
      </w:r>
      <w:proofErr w:type="gramEnd"/>
      <w:r w:rsidR="00F67BA3">
        <w:rPr>
          <w:rFonts w:eastAsiaTheme="minorEastAsia"/>
          <w:sz w:val="12"/>
          <w:szCs w:val="12"/>
        </w:rPr>
        <w:t xml:space="preserve">f(theta)|y) = </w:t>
      </w:r>
      <m:oMath>
        <m:nary>
          <m:naryPr>
            <m:limLoc m:val="undOvr"/>
            <m:subHide m:val="1"/>
            <m:supHide m:val="1"/>
            <m:ctrlPr>
              <w:rPr>
                <w:rFonts w:ascii="Cambria Math" w:eastAsiaTheme="minorEastAsia" w:hAnsi="Cambria Math"/>
                <w:i/>
                <w:sz w:val="12"/>
                <w:szCs w:val="12"/>
              </w:rPr>
            </m:ctrlPr>
          </m:naryPr>
          <m:sub/>
          <m:sup/>
          <m:e>
            <m:r>
              <w:rPr>
                <w:rFonts w:ascii="Cambria Math" w:eastAsiaTheme="minorEastAsia" w:hAnsi="Cambria Math"/>
                <w:sz w:val="12"/>
                <w:szCs w:val="12"/>
              </w:rPr>
              <m:t>f</m:t>
            </m:r>
            <m:d>
              <m:dPr>
                <m:ctrlPr>
                  <w:rPr>
                    <w:rFonts w:ascii="Cambria Math" w:eastAsiaTheme="minorEastAsia" w:hAnsi="Cambria Math"/>
                    <w:i/>
                    <w:sz w:val="12"/>
                    <w:szCs w:val="12"/>
                  </w:rPr>
                </m:ctrlPr>
              </m:dPr>
              <m:e>
                <m:r>
                  <w:rPr>
                    <w:rFonts w:ascii="Cambria Math" w:eastAsiaTheme="minorEastAsia" w:hAnsi="Cambria Math"/>
                    <w:sz w:val="12"/>
                    <w:szCs w:val="12"/>
                  </w:rPr>
                  <m:t>θ</m:t>
                </m:r>
              </m:e>
            </m:d>
            <m:r>
              <w:rPr>
                <w:rFonts w:ascii="Cambria Math" w:eastAsiaTheme="minorEastAsia" w:hAnsi="Cambria Math"/>
                <w:sz w:val="12"/>
                <w:szCs w:val="12"/>
              </w:rPr>
              <m:t>p</m:t>
            </m:r>
            <m:d>
              <m:dPr>
                <m:ctrlPr>
                  <w:rPr>
                    <w:rFonts w:ascii="Cambria Math" w:eastAsiaTheme="minorEastAsia" w:hAnsi="Cambria Math"/>
                    <w:i/>
                    <w:sz w:val="12"/>
                    <w:szCs w:val="12"/>
                  </w:rPr>
                </m:ctrlPr>
              </m:dPr>
              <m:e>
                <m:r>
                  <w:rPr>
                    <w:rFonts w:ascii="Cambria Math" w:eastAsiaTheme="minorEastAsia" w:hAnsi="Cambria Math"/>
                    <w:sz w:val="12"/>
                    <w:szCs w:val="12"/>
                  </w:rPr>
                  <m:t>θ</m:t>
                </m:r>
              </m:e>
              <m:e>
                <m:r>
                  <w:rPr>
                    <w:rFonts w:ascii="Cambria Math" w:eastAsiaTheme="minorEastAsia" w:hAnsi="Cambria Math"/>
                    <w:sz w:val="12"/>
                    <w:szCs w:val="12"/>
                  </w:rPr>
                  <m:t>y</m:t>
                </m:r>
              </m:e>
            </m:d>
            <m:r>
              <w:rPr>
                <w:rFonts w:ascii="Cambria Math" w:eastAsiaTheme="minorEastAsia" w:hAnsi="Cambria Math"/>
                <w:sz w:val="12"/>
                <w:szCs w:val="12"/>
              </w:rPr>
              <m:t>dθ</m:t>
            </m:r>
          </m:e>
        </m:nary>
      </m:oMath>
      <w:r w:rsidR="00021FA8">
        <w:rPr>
          <w:rFonts w:eastAsiaTheme="minorEastAsia"/>
          <w:sz w:val="12"/>
          <w:szCs w:val="12"/>
        </w:rPr>
        <w:t xml:space="preserve"> with a proposal density g(theta). Draw a sample theta from </w:t>
      </w:r>
      <w:proofErr w:type="gramStart"/>
      <w:r w:rsidR="00021FA8">
        <w:rPr>
          <w:rFonts w:eastAsiaTheme="minorEastAsia"/>
          <w:sz w:val="12"/>
          <w:szCs w:val="12"/>
        </w:rPr>
        <w:t>g(</w:t>
      </w:r>
      <w:proofErr w:type="gramEnd"/>
      <w:r w:rsidR="00021FA8">
        <w:rPr>
          <w:rFonts w:eastAsiaTheme="minorEastAsia"/>
          <w:sz w:val="12"/>
          <w:szCs w:val="12"/>
        </w:rPr>
        <w:t xml:space="preserve">theta). </w:t>
      </w:r>
      <w:proofErr w:type="gramStart"/>
      <w:r w:rsidR="00021FA8">
        <w:rPr>
          <w:rFonts w:eastAsiaTheme="minorEastAsia"/>
          <w:sz w:val="12"/>
          <w:szCs w:val="12"/>
        </w:rPr>
        <w:t>E(</w:t>
      </w:r>
      <w:proofErr w:type="gramEnd"/>
      <w:r w:rsidR="00021FA8">
        <w:rPr>
          <w:rFonts w:eastAsiaTheme="minorEastAsia"/>
          <w:sz w:val="12"/>
          <w:szCs w:val="12"/>
        </w:rPr>
        <w:t>f(</w:t>
      </w:r>
      <w:proofErr w:type="spellStart"/>
      <w:r w:rsidR="00021FA8">
        <w:rPr>
          <w:rFonts w:eastAsiaTheme="minorEastAsia"/>
          <w:sz w:val="12"/>
          <w:szCs w:val="12"/>
        </w:rPr>
        <w:t>theta|y</w:t>
      </w:r>
      <w:proofErr w:type="spellEnd"/>
      <w:r w:rsidR="00021FA8">
        <w:rPr>
          <w:rFonts w:eastAsiaTheme="minorEastAsia"/>
          <w:sz w:val="12"/>
          <w:szCs w:val="12"/>
        </w:rPr>
        <w:t xml:space="preserve">)) is estimated by </w:t>
      </w:r>
      <m:oMath>
        <m:f>
          <m:fPr>
            <m:ctrlPr>
              <w:rPr>
                <w:rFonts w:ascii="Cambria Math" w:eastAsiaTheme="minorEastAsia" w:hAnsi="Cambria Math"/>
                <w:i/>
                <w:sz w:val="12"/>
                <w:szCs w:val="12"/>
              </w:rPr>
            </m:ctrlPr>
          </m:fPr>
          <m:num>
            <m:f>
              <m:fPr>
                <m:ctrlPr>
                  <w:rPr>
                    <w:rFonts w:ascii="Cambria Math" w:eastAsiaTheme="minorEastAsia" w:hAnsi="Cambria Math"/>
                    <w:i/>
                    <w:sz w:val="12"/>
                    <w:szCs w:val="12"/>
                  </w:rPr>
                </m:ctrlPr>
              </m:fPr>
              <m:num>
                <m:r>
                  <w:rPr>
                    <w:rFonts w:ascii="Cambria Math" w:eastAsiaTheme="minorEastAsia" w:hAnsi="Cambria Math"/>
                    <w:sz w:val="12"/>
                    <w:szCs w:val="12"/>
                  </w:rPr>
                  <m:t>1</m:t>
                </m:r>
              </m:num>
              <m:den>
                <m:r>
                  <w:rPr>
                    <w:rFonts w:ascii="Cambria Math" w:eastAsiaTheme="minorEastAsia" w:hAnsi="Cambria Math"/>
                    <w:sz w:val="12"/>
                    <w:szCs w:val="12"/>
                  </w:rPr>
                  <m:t>n</m:t>
                </m:r>
              </m:den>
            </m:f>
            <m:r>
              <w:rPr>
                <w:rFonts w:ascii="Cambria Math" w:eastAsiaTheme="minorEastAsia" w:hAnsi="Cambria Math"/>
                <w:sz w:val="12"/>
                <w:szCs w:val="12"/>
              </w:rPr>
              <m:t xml:space="preserve"> </m:t>
            </m:r>
            <m:nary>
              <m:naryPr>
                <m:chr m:val="∑"/>
                <m:limLoc m:val="subSup"/>
                <m:ctrlPr>
                  <w:rPr>
                    <w:rFonts w:ascii="Cambria Math" w:eastAsiaTheme="minorEastAsia" w:hAnsi="Cambria Math"/>
                    <w:i/>
                    <w:sz w:val="12"/>
                    <w:szCs w:val="12"/>
                  </w:rPr>
                </m:ctrlPr>
              </m:naryPr>
              <m:sub>
                <m:r>
                  <w:rPr>
                    <w:rFonts w:ascii="Cambria Math" w:eastAsiaTheme="minorEastAsia" w:hAnsi="Cambria Math"/>
                    <w:sz w:val="12"/>
                    <w:szCs w:val="12"/>
                  </w:rPr>
                  <m:t>j</m:t>
                </m:r>
              </m:sub>
              <m:sup>
                <m:r>
                  <w:rPr>
                    <w:rFonts w:ascii="Cambria Math" w:eastAsiaTheme="minorEastAsia" w:hAnsi="Cambria Math"/>
                    <w:sz w:val="12"/>
                    <w:szCs w:val="12"/>
                  </w:rPr>
                  <m:t>N</m:t>
                </m:r>
              </m:sup>
              <m:e>
                <m:r>
                  <w:rPr>
                    <w:rFonts w:ascii="Cambria Math" w:eastAsiaTheme="minorEastAsia" w:hAnsi="Cambria Math"/>
                    <w:sz w:val="12"/>
                    <w:szCs w:val="12"/>
                  </w:rPr>
                  <m:t>f</m:t>
                </m:r>
                <m:d>
                  <m:dPr>
                    <m:ctrlPr>
                      <w:rPr>
                        <w:rFonts w:ascii="Cambria Math" w:eastAsiaTheme="minorEastAsia" w:hAnsi="Cambria Math"/>
                        <w:i/>
                        <w:sz w:val="12"/>
                        <w:szCs w:val="12"/>
                      </w:rPr>
                    </m:ctrlPr>
                  </m:dPr>
                  <m:e>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j</m:t>
                        </m:r>
                      </m:sub>
                    </m:sSub>
                  </m:e>
                </m:d>
                <m:r>
                  <w:rPr>
                    <w:rFonts w:ascii="Cambria Math" w:eastAsiaTheme="minorEastAsia" w:hAnsi="Cambria Math"/>
                    <w:sz w:val="12"/>
                    <w:szCs w:val="12"/>
                  </w:rPr>
                  <m:t>w(</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j</m:t>
                    </m:r>
                  </m:sub>
                </m:sSub>
                <m:r>
                  <w:rPr>
                    <w:rFonts w:ascii="Cambria Math" w:eastAsiaTheme="minorEastAsia" w:hAnsi="Cambria Math"/>
                    <w:sz w:val="12"/>
                    <w:szCs w:val="12"/>
                  </w:rPr>
                  <m:t>)</m:t>
                </m:r>
              </m:e>
            </m:nary>
          </m:num>
          <m:den>
            <m:f>
              <m:fPr>
                <m:ctrlPr>
                  <w:rPr>
                    <w:rFonts w:ascii="Cambria Math" w:eastAsiaTheme="minorEastAsia" w:hAnsi="Cambria Math"/>
                    <w:i/>
                    <w:sz w:val="12"/>
                    <w:szCs w:val="12"/>
                  </w:rPr>
                </m:ctrlPr>
              </m:fPr>
              <m:num>
                <m:r>
                  <w:rPr>
                    <w:rFonts w:ascii="Cambria Math" w:eastAsiaTheme="minorEastAsia" w:hAnsi="Cambria Math"/>
                    <w:sz w:val="12"/>
                    <w:szCs w:val="12"/>
                  </w:rPr>
                  <m:t>1</m:t>
                </m:r>
              </m:num>
              <m:den>
                <m:r>
                  <w:rPr>
                    <w:rFonts w:ascii="Cambria Math" w:eastAsiaTheme="minorEastAsia" w:hAnsi="Cambria Math"/>
                    <w:sz w:val="12"/>
                    <w:szCs w:val="12"/>
                  </w:rPr>
                  <m:t>n</m:t>
                </m:r>
              </m:den>
            </m:f>
            <m:r>
              <w:rPr>
                <w:rFonts w:ascii="Cambria Math" w:eastAsiaTheme="minorEastAsia" w:hAnsi="Cambria Math"/>
                <w:sz w:val="12"/>
                <w:szCs w:val="12"/>
              </w:rPr>
              <m:t xml:space="preserve"> </m:t>
            </m:r>
            <m:nary>
              <m:naryPr>
                <m:chr m:val="∑"/>
                <m:limLoc m:val="subSup"/>
                <m:ctrlPr>
                  <w:rPr>
                    <w:rFonts w:ascii="Cambria Math" w:eastAsiaTheme="minorEastAsia" w:hAnsi="Cambria Math"/>
                    <w:i/>
                    <w:sz w:val="12"/>
                    <w:szCs w:val="12"/>
                  </w:rPr>
                </m:ctrlPr>
              </m:naryPr>
              <m:sub>
                <m:r>
                  <w:rPr>
                    <w:rFonts w:ascii="Cambria Math" w:eastAsiaTheme="minorEastAsia" w:hAnsi="Cambria Math"/>
                    <w:sz w:val="12"/>
                    <w:szCs w:val="12"/>
                  </w:rPr>
                  <m:t>j</m:t>
                </m:r>
              </m:sub>
              <m:sup>
                <m:r>
                  <w:rPr>
                    <w:rFonts w:ascii="Cambria Math" w:eastAsiaTheme="minorEastAsia" w:hAnsi="Cambria Math"/>
                    <w:sz w:val="12"/>
                    <w:szCs w:val="12"/>
                  </w:rPr>
                  <m:t>N</m:t>
                </m:r>
              </m:sup>
              <m:e>
                <m:r>
                  <w:rPr>
                    <w:rFonts w:ascii="Cambria Math" w:eastAsiaTheme="minorEastAsia" w:hAnsi="Cambria Math"/>
                    <w:sz w:val="12"/>
                    <w:szCs w:val="12"/>
                  </w:rPr>
                  <m:t>w(</m:t>
                </m:r>
                <m:sSub>
                  <m:sSubPr>
                    <m:ctrlPr>
                      <w:rPr>
                        <w:rFonts w:ascii="Cambria Math" w:eastAsiaTheme="minorEastAsia" w:hAnsi="Cambria Math"/>
                        <w:i/>
                        <w:sz w:val="12"/>
                        <w:szCs w:val="12"/>
                      </w:rPr>
                    </m:ctrlPr>
                  </m:sSubPr>
                  <m:e>
                    <m:r>
                      <w:rPr>
                        <w:rFonts w:ascii="Cambria Math" w:eastAsiaTheme="minorEastAsia" w:hAnsi="Cambria Math"/>
                        <w:sz w:val="12"/>
                        <w:szCs w:val="12"/>
                      </w:rPr>
                      <m:t>θ</m:t>
                    </m:r>
                  </m:e>
                  <m:sub>
                    <m:r>
                      <w:rPr>
                        <w:rFonts w:ascii="Cambria Math" w:eastAsiaTheme="minorEastAsia" w:hAnsi="Cambria Math"/>
                        <w:sz w:val="12"/>
                        <w:szCs w:val="12"/>
                      </w:rPr>
                      <m:t>j</m:t>
                    </m:r>
                  </m:sub>
                </m:sSub>
                <m:r>
                  <w:rPr>
                    <w:rFonts w:ascii="Cambria Math" w:eastAsiaTheme="minorEastAsia" w:hAnsi="Cambria Math"/>
                    <w:sz w:val="12"/>
                    <w:szCs w:val="12"/>
                  </w:rPr>
                  <m:t>)</m:t>
                </m:r>
              </m:e>
            </m:nary>
          </m:den>
        </m:f>
      </m:oMath>
      <w:r w:rsidR="00021FA8">
        <w:rPr>
          <w:rFonts w:eastAsiaTheme="minorEastAsia"/>
          <w:sz w:val="12"/>
          <w:szCs w:val="12"/>
        </w:rPr>
        <w:t xml:space="preserve">. A good match of </w:t>
      </w:r>
      <w:proofErr w:type="gramStart"/>
      <w:r w:rsidR="00021FA8">
        <w:rPr>
          <w:rFonts w:eastAsiaTheme="minorEastAsia"/>
          <w:sz w:val="12"/>
          <w:szCs w:val="12"/>
        </w:rPr>
        <w:t>p(</w:t>
      </w:r>
      <w:proofErr w:type="spellStart"/>
      <w:proofErr w:type="gramEnd"/>
      <w:r w:rsidR="00021FA8">
        <w:rPr>
          <w:rFonts w:eastAsiaTheme="minorEastAsia"/>
          <w:sz w:val="12"/>
          <w:szCs w:val="12"/>
        </w:rPr>
        <w:t>theta|y</w:t>
      </w:r>
      <w:proofErr w:type="spellEnd"/>
      <w:r w:rsidR="00021FA8">
        <w:rPr>
          <w:rFonts w:eastAsiaTheme="minorEastAsia"/>
          <w:sz w:val="12"/>
          <w:szCs w:val="12"/>
        </w:rPr>
        <w:t xml:space="preserve">) and g(theta) will produce roughly equal weights and a good approximation. </w:t>
      </w:r>
      <w:r w:rsidR="00696EFE">
        <w:rPr>
          <w:rFonts w:eastAsiaTheme="minorEastAsia"/>
          <w:sz w:val="12"/>
          <w:szCs w:val="12"/>
        </w:rPr>
        <w:t xml:space="preserve">Need a density equation (the mixture-Normal model from homework). Sample from a candidate density (a wide N distribution in homework with </w:t>
      </w:r>
      <w:proofErr w:type="spellStart"/>
      <w:r w:rsidR="00696EFE">
        <w:rPr>
          <w:rFonts w:eastAsiaTheme="minorEastAsia"/>
          <w:sz w:val="12"/>
          <w:szCs w:val="12"/>
        </w:rPr>
        <w:t>sd</w:t>
      </w:r>
      <w:proofErr w:type="spellEnd"/>
      <w:r w:rsidR="00696EFE">
        <w:rPr>
          <w:rFonts w:eastAsiaTheme="minorEastAsia"/>
          <w:sz w:val="12"/>
          <w:szCs w:val="12"/>
        </w:rPr>
        <w:t xml:space="preserve"> = </w:t>
      </w:r>
      <w:proofErr w:type="spellStart"/>
      <w:proofErr w:type="gramStart"/>
      <w:r w:rsidR="00696EFE">
        <w:rPr>
          <w:rFonts w:eastAsiaTheme="minorEastAsia"/>
          <w:sz w:val="12"/>
          <w:szCs w:val="12"/>
        </w:rPr>
        <w:t>sqrt</w:t>
      </w:r>
      <w:proofErr w:type="spellEnd"/>
      <w:r w:rsidR="00696EFE">
        <w:rPr>
          <w:rFonts w:eastAsiaTheme="minorEastAsia"/>
          <w:sz w:val="12"/>
          <w:szCs w:val="12"/>
        </w:rPr>
        <w:t>(</w:t>
      </w:r>
      <w:proofErr w:type="gramEnd"/>
      <w:r w:rsidR="00696EFE">
        <w:rPr>
          <w:rFonts w:eastAsiaTheme="minorEastAsia"/>
          <w:sz w:val="12"/>
          <w:szCs w:val="12"/>
        </w:rPr>
        <w:t xml:space="preserve">20)). Calculate weights by plugging the sample from the candidate density into the target density equation and divide that by the density for the samples from their own distribution. Use weighted mean of your samples, weighted by the weights we just calculated to get mean. </w:t>
      </w:r>
      <w:r w:rsidR="00696EFE">
        <w:rPr>
          <w:rFonts w:eastAsiaTheme="minorEastAsia"/>
          <w:b/>
          <w:sz w:val="12"/>
          <w:szCs w:val="12"/>
          <w:u w:val="single"/>
        </w:rPr>
        <w:t>Rejection sampling</w:t>
      </w:r>
      <w:r w:rsidR="00696EFE">
        <w:rPr>
          <w:rFonts w:eastAsiaTheme="minorEastAsia"/>
          <w:sz w:val="12"/>
          <w:szCs w:val="12"/>
        </w:rPr>
        <w:t xml:space="preserve">: Objective is to sample from our posterior. We use an envelope function </w:t>
      </w:r>
      <w:proofErr w:type="gramStart"/>
      <w:r w:rsidR="00696EFE">
        <w:rPr>
          <w:rFonts w:eastAsiaTheme="minorEastAsia"/>
          <w:sz w:val="12"/>
          <w:szCs w:val="12"/>
        </w:rPr>
        <w:t>g(</w:t>
      </w:r>
      <w:proofErr w:type="gramEnd"/>
      <w:r w:rsidR="00696EFE">
        <w:rPr>
          <w:rFonts w:eastAsiaTheme="minorEastAsia"/>
          <w:sz w:val="12"/>
          <w:szCs w:val="12"/>
        </w:rPr>
        <w:t>theta) and constant M such that p*(</w:t>
      </w:r>
      <w:proofErr w:type="spellStart"/>
      <w:r w:rsidR="00696EFE">
        <w:rPr>
          <w:rFonts w:eastAsiaTheme="minorEastAsia"/>
          <w:sz w:val="12"/>
          <w:szCs w:val="12"/>
        </w:rPr>
        <w:t>theta|y</w:t>
      </w:r>
      <w:proofErr w:type="spellEnd"/>
      <w:r w:rsidR="00696EFE">
        <w:rPr>
          <w:rFonts w:eastAsiaTheme="minorEastAsia"/>
          <w:sz w:val="12"/>
          <w:szCs w:val="12"/>
        </w:rPr>
        <w:t xml:space="preserve">) &lt; M * g(theta) (our envelope function should have a higher density than our target distribution). Draw a sample from </w:t>
      </w:r>
      <w:proofErr w:type="gramStart"/>
      <w:r w:rsidR="00696EFE">
        <w:rPr>
          <w:rFonts w:eastAsiaTheme="minorEastAsia"/>
          <w:sz w:val="12"/>
          <w:szCs w:val="12"/>
        </w:rPr>
        <w:t>g(</w:t>
      </w:r>
      <w:proofErr w:type="gramEnd"/>
      <w:r w:rsidR="00696EFE">
        <w:rPr>
          <w:rFonts w:eastAsiaTheme="minorEastAsia"/>
          <w:sz w:val="12"/>
          <w:szCs w:val="12"/>
        </w:rPr>
        <w:t>theta). Draw a sample from a uniform distribution (0, 1). Accept your draw if U is &lt; p*(</w:t>
      </w:r>
      <w:proofErr w:type="spellStart"/>
      <w:r w:rsidR="00696EFE">
        <w:rPr>
          <w:rFonts w:eastAsiaTheme="minorEastAsia"/>
          <w:sz w:val="12"/>
          <w:szCs w:val="12"/>
        </w:rPr>
        <w:t>theta</w:t>
      </w:r>
      <w:r w:rsidR="00696EFE">
        <w:rPr>
          <w:rFonts w:eastAsiaTheme="minorEastAsia"/>
          <w:sz w:val="12"/>
          <w:szCs w:val="12"/>
          <w:vertAlign w:val="subscript"/>
        </w:rPr>
        <w:t>j</w:t>
      </w:r>
      <w:r w:rsidR="00696EFE">
        <w:rPr>
          <w:rFonts w:eastAsiaTheme="minorEastAsia"/>
          <w:sz w:val="12"/>
          <w:szCs w:val="12"/>
        </w:rPr>
        <w:t>|y</w:t>
      </w:r>
      <w:proofErr w:type="spellEnd"/>
      <w:r w:rsidR="00696EFE">
        <w:rPr>
          <w:rFonts w:eastAsiaTheme="minorEastAsia"/>
          <w:sz w:val="12"/>
          <w:szCs w:val="12"/>
        </w:rPr>
        <w:t>)/</w:t>
      </w:r>
      <w:proofErr w:type="gramStart"/>
      <w:r w:rsidR="00696EFE">
        <w:rPr>
          <w:rFonts w:eastAsiaTheme="minorEastAsia"/>
          <w:sz w:val="12"/>
          <w:szCs w:val="12"/>
        </w:rPr>
        <w:t>Mg(</w:t>
      </w:r>
      <w:proofErr w:type="spellStart"/>
      <w:proofErr w:type="gramEnd"/>
      <w:r w:rsidR="00696EFE">
        <w:rPr>
          <w:rFonts w:eastAsiaTheme="minorEastAsia"/>
          <w:sz w:val="12"/>
          <w:szCs w:val="12"/>
        </w:rPr>
        <w:t>theta</w:t>
      </w:r>
      <w:r w:rsidR="00696EFE">
        <w:rPr>
          <w:rFonts w:eastAsiaTheme="minorEastAsia"/>
          <w:sz w:val="12"/>
          <w:szCs w:val="12"/>
          <w:vertAlign w:val="subscript"/>
        </w:rPr>
        <w:t>j</w:t>
      </w:r>
      <w:proofErr w:type="spellEnd"/>
      <w:r w:rsidR="00696EFE">
        <w:rPr>
          <w:rFonts w:eastAsiaTheme="minorEastAsia"/>
          <w:sz w:val="12"/>
          <w:szCs w:val="12"/>
        </w:rPr>
        <w:t xml:space="preserve">). Resulting sample will be approximately </w:t>
      </w:r>
      <w:proofErr w:type="gramStart"/>
      <w:r w:rsidR="00696EFE">
        <w:rPr>
          <w:rFonts w:eastAsiaTheme="minorEastAsia"/>
          <w:sz w:val="12"/>
          <w:szCs w:val="12"/>
        </w:rPr>
        <w:t>p(</w:t>
      </w:r>
      <w:proofErr w:type="spellStart"/>
      <w:proofErr w:type="gramEnd"/>
      <w:r w:rsidR="00696EFE">
        <w:rPr>
          <w:rFonts w:eastAsiaTheme="minorEastAsia"/>
          <w:sz w:val="12"/>
          <w:szCs w:val="12"/>
        </w:rPr>
        <w:t>theta|y</w:t>
      </w:r>
      <w:proofErr w:type="spellEnd"/>
      <w:r w:rsidR="00696EFE">
        <w:rPr>
          <w:rFonts w:eastAsiaTheme="minorEastAsia"/>
          <w:sz w:val="12"/>
          <w:szCs w:val="12"/>
        </w:rPr>
        <w:t xml:space="preserve">). </w:t>
      </w:r>
      <w:r w:rsidR="00077634">
        <w:rPr>
          <w:rFonts w:eastAsiaTheme="minorEastAsia"/>
          <w:b/>
          <w:sz w:val="12"/>
          <w:szCs w:val="12"/>
          <w:u w:val="single"/>
        </w:rPr>
        <w:t>Gibbs Sampling</w:t>
      </w:r>
      <w:r w:rsidR="00077634">
        <w:rPr>
          <w:rFonts w:eastAsiaTheme="minorEastAsia"/>
          <w:sz w:val="12"/>
          <w:szCs w:val="12"/>
          <w:u w:val="single"/>
        </w:rPr>
        <w:t>:</w:t>
      </w:r>
      <w:r w:rsidR="00077634">
        <w:rPr>
          <w:rFonts w:eastAsiaTheme="minorEastAsia"/>
          <w:sz w:val="12"/>
          <w:szCs w:val="12"/>
        </w:rPr>
        <w:t xml:space="preserve"> Find the full conditionals for all parameters (p</w:t>
      </w:r>
      <w:r w:rsidR="00077634">
        <w:rPr>
          <w:rFonts w:eastAsiaTheme="minorEastAsia"/>
          <w:sz w:val="12"/>
          <w:szCs w:val="12"/>
          <w:vertAlign w:val="subscript"/>
        </w:rPr>
        <w:t>i</w:t>
      </w:r>
      <w:r w:rsidR="00077634">
        <w:rPr>
          <w:rFonts w:eastAsiaTheme="minorEastAsia"/>
          <w:sz w:val="12"/>
          <w:szCs w:val="12"/>
        </w:rPr>
        <w:t xml:space="preserve"> = </w:t>
      </w:r>
      <w:proofErr w:type="spellStart"/>
      <w:r w:rsidR="00077634">
        <w:rPr>
          <w:rFonts w:eastAsiaTheme="minorEastAsia"/>
          <w:sz w:val="12"/>
          <w:szCs w:val="12"/>
        </w:rPr>
        <w:t>theta</w:t>
      </w:r>
      <w:r w:rsidR="00077634">
        <w:rPr>
          <w:rFonts w:eastAsiaTheme="minorEastAsia"/>
          <w:sz w:val="12"/>
          <w:szCs w:val="12"/>
          <w:vertAlign w:val="subscript"/>
        </w:rPr>
        <w:t>i</w:t>
      </w:r>
      <w:proofErr w:type="spellEnd"/>
      <w:r w:rsidR="00077634">
        <w:rPr>
          <w:rFonts w:eastAsiaTheme="minorEastAsia"/>
          <w:sz w:val="12"/>
          <w:szCs w:val="12"/>
        </w:rPr>
        <w:t xml:space="preserve"> | </w:t>
      </w:r>
      <w:proofErr w:type="gramStart"/>
      <w:r w:rsidR="00077634">
        <w:rPr>
          <w:rFonts w:eastAsiaTheme="minorEastAsia"/>
          <w:sz w:val="12"/>
          <w:szCs w:val="12"/>
        </w:rPr>
        <w:t>theta</w:t>
      </w:r>
      <w:r w:rsidR="00077634">
        <w:rPr>
          <w:rFonts w:eastAsiaTheme="minorEastAsia"/>
          <w:sz w:val="12"/>
          <w:szCs w:val="12"/>
          <w:vertAlign w:val="subscript"/>
        </w:rPr>
        <w:t>1</w:t>
      </w:r>
      <w:r w:rsidR="00077634">
        <w:rPr>
          <w:rFonts w:eastAsiaTheme="minorEastAsia"/>
          <w:sz w:val="12"/>
          <w:szCs w:val="12"/>
        </w:rPr>
        <w:t>, …</w:t>
      </w:r>
      <w:proofErr w:type="gramEnd"/>
      <w:r w:rsidR="00077634">
        <w:rPr>
          <w:rFonts w:eastAsiaTheme="minorEastAsia"/>
          <w:sz w:val="12"/>
          <w:szCs w:val="12"/>
        </w:rPr>
        <w:t xml:space="preserve"> </w:t>
      </w:r>
      <w:proofErr w:type="spellStart"/>
      <w:r w:rsidR="00077634">
        <w:rPr>
          <w:rFonts w:eastAsiaTheme="minorEastAsia"/>
          <w:sz w:val="12"/>
          <w:szCs w:val="12"/>
        </w:rPr>
        <w:t>theta</w:t>
      </w:r>
      <w:r w:rsidR="00077634">
        <w:rPr>
          <w:rFonts w:eastAsiaTheme="minorEastAsia"/>
          <w:sz w:val="12"/>
          <w:szCs w:val="12"/>
          <w:vertAlign w:val="subscript"/>
        </w:rPr>
        <w:t>i</w:t>
      </w:r>
      <w:proofErr w:type="spellEnd"/>
      <w:r w:rsidR="00077634">
        <w:rPr>
          <w:rFonts w:eastAsiaTheme="minorEastAsia"/>
          <w:sz w:val="12"/>
          <w:szCs w:val="12"/>
          <w:vertAlign w:val="subscript"/>
        </w:rPr>
        <w:t xml:space="preserve"> – 1</w:t>
      </w:r>
      <w:r w:rsidR="00077634">
        <w:rPr>
          <w:rFonts w:eastAsiaTheme="minorEastAsia"/>
          <w:sz w:val="12"/>
          <w:szCs w:val="12"/>
        </w:rPr>
        <w:t>, y). Draw theta</w:t>
      </w:r>
      <w:r w:rsidR="00077634">
        <w:rPr>
          <w:rFonts w:eastAsiaTheme="minorEastAsia"/>
          <w:sz w:val="12"/>
          <w:szCs w:val="12"/>
          <w:vertAlign w:val="superscript"/>
        </w:rPr>
        <w:t>t</w:t>
      </w:r>
      <w:r w:rsidR="00077634">
        <w:rPr>
          <w:rFonts w:eastAsiaTheme="minorEastAsia"/>
          <w:sz w:val="12"/>
          <w:szCs w:val="12"/>
          <w:vertAlign w:val="subscript"/>
        </w:rPr>
        <w:t>1</w:t>
      </w:r>
      <w:r w:rsidR="00077634">
        <w:rPr>
          <w:rFonts w:eastAsiaTheme="minorEastAsia"/>
          <w:sz w:val="12"/>
          <w:szCs w:val="12"/>
        </w:rPr>
        <w:t xml:space="preserve"> from the full conditional for theta</w:t>
      </w:r>
      <w:r w:rsidR="00077634">
        <w:rPr>
          <w:rFonts w:eastAsiaTheme="minorEastAsia"/>
          <w:sz w:val="12"/>
          <w:szCs w:val="12"/>
        </w:rPr>
        <w:softHyphen/>
      </w:r>
      <w:r w:rsidR="00077634">
        <w:rPr>
          <w:rFonts w:eastAsiaTheme="minorEastAsia"/>
          <w:sz w:val="12"/>
          <w:szCs w:val="12"/>
          <w:vertAlign w:val="subscript"/>
        </w:rPr>
        <w:t>1</w:t>
      </w:r>
      <w:r w:rsidR="00077634">
        <w:rPr>
          <w:rFonts w:eastAsiaTheme="minorEastAsia"/>
          <w:sz w:val="12"/>
          <w:szCs w:val="12"/>
        </w:rPr>
        <w:t xml:space="preserve"> with initial values. Then draw </w:t>
      </w:r>
      <w:proofErr w:type="gramStart"/>
      <w:r w:rsidR="00077634">
        <w:rPr>
          <w:rFonts w:eastAsiaTheme="minorEastAsia"/>
          <w:sz w:val="12"/>
          <w:szCs w:val="12"/>
        </w:rPr>
        <w:t>theta</w:t>
      </w:r>
      <w:r w:rsidR="00077634">
        <w:rPr>
          <w:rFonts w:eastAsiaTheme="minorEastAsia"/>
          <w:sz w:val="12"/>
          <w:szCs w:val="12"/>
          <w:vertAlign w:val="superscript"/>
        </w:rPr>
        <w:t>t</w:t>
      </w:r>
      <w:r w:rsidR="00077634">
        <w:rPr>
          <w:rFonts w:eastAsiaTheme="minorEastAsia"/>
          <w:sz w:val="12"/>
          <w:szCs w:val="12"/>
          <w:vertAlign w:val="subscript"/>
        </w:rPr>
        <w:t>2</w:t>
      </w:r>
      <w:r w:rsidR="00077634">
        <w:rPr>
          <w:rFonts w:eastAsiaTheme="minorEastAsia"/>
          <w:sz w:val="12"/>
          <w:szCs w:val="12"/>
        </w:rPr>
        <w:t xml:space="preserve">  from</w:t>
      </w:r>
      <w:proofErr w:type="gramEnd"/>
      <w:r w:rsidR="00077634">
        <w:rPr>
          <w:rFonts w:eastAsiaTheme="minorEastAsia"/>
          <w:sz w:val="12"/>
          <w:szCs w:val="12"/>
        </w:rPr>
        <w:t xml:space="preserve"> the full conditional of theta</w:t>
      </w:r>
      <w:r w:rsidR="00077634">
        <w:rPr>
          <w:rFonts w:eastAsiaTheme="minorEastAsia"/>
          <w:sz w:val="12"/>
          <w:szCs w:val="12"/>
          <w:vertAlign w:val="subscript"/>
        </w:rPr>
        <w:t>2</w:t>
      </w:r>
      <w:r w:rsidR="00077634">
        <w:rPr>
          <w:rFonts w:eastAsiaTheme="minorEastAsia"/>
          <w:sz w:val="12"/>
          <w:szCs w:val="12"/>
        </w:rPr>
        <w:t xml:space="preserve"> with initial values + the just drawn sample for theta</w:t>
      </w:r>
      <w:r w:rsidR="00077634">
        <w:rPr>
          <w:rFonts w:eastAsiaTheme="minorEastAsia"/>
          <w:sz w:val="12"/>
          <w:szCs w:val="12"/>
          <w:vertAlign w:val="subscript"/>
        </w:rPr>
        <w:t>1</w:t>
      </w:r>
      <w:r w:rsidR="00077634">
        <w:rPr>
          <w:rFonts w:eastAsiaTheme="minorEastAsia"/>
          <w:sz w:val="12"/>
          <w:szCs w:val="12"/>
        </w:rPr>
        <w:t xml:space="preserve">. Repeat for all theta. </w:t>
      </w:r>
      <w:r w:rsidR="00077634">
        <w:rPr>
          <w:rFonts w:eastAsiaTheme="minorEastAsia"/>
          <w:b/>
          <w:sz w:val="12"/>
          <w:szCs w:val="12"/>
          <w:u w:val="single"/>
        </w:rPr>
        <w:t>Metropolis Hastings algorithm</w:t>
      </w:r>
      <w:r w:rsidR="00077634">
        <w:rPr>
          <w:rFonts w:eastAsiaTheme="minorEastAsia"/>
          <w:sz w:val="12"/>
          <w:szCs w:val="12"/>
        </w:rPr>
        <w:t xml:space="preserve">: Draw theta* from proposal (symmetric) density </w:t>
      </w:r>
      <w:proofErr w:type="gramStart"/>
      <w:r w:rsidR="00077634">
        <w:rPr>
          <w:rFonts w:eastAsiaTheme="minorEastAsia"/>
          <w:sz w:val="12"/>
          <w:szCs w:val="12"/>
        </w:rPr>
        <w:t>q(</w:t>
      </w:r>
      <w:proofErr w:type="gramEnd"/>
      <w:r w:rsidR="00077634">
        <w:rPr>
          <w:rFonts w:eastAsiaTheme="minorEastAsia"/>
          <w:sz w:val="12"/>
          <w:szCs w:val="12"/>
        </w:rPr>
        <w:t>.|</w:t>
      </w:r>
      <w:proofErr w:type="spellStart"/>
      <w:r w:rsidR="00077634">
        <w:rPr>
          <w:rFonts w:eastAsiaTheme="minorEastAsia"/>
          <w:sz w:val="12"/>
          <w:szCs w:val="12"/>
        </w:rPr>
        <w:t>theta</w:t>
      </w:r>
      <w:r w:rsidR="00077634">
        <w:rPr>
          <w:rFonts w:eastAsiaTheme="minorEastAsia"/>
          <w:sz w:val="12"/>
          <w:szCs w:val="12"/>
          <w:vertAlign w:val="superscript"/>
        </w:rPr>
        <w:t>t</w:t>
      </w:r>
      <w:proofErr w:type="spellEnd"/>
      <w:r w:rsidR="00077634">
        <w:rPr>
          <w:rFonts w:eastAsiaTheme="minorEastAsia"/>
          <w:sz w:val="12"/>
          <w:szCs w:val="12"/>
          <w:vertAlign w:val="superscript"/>
        </w:rPr>
        <w:t xml:space="preserve"> -1</w:t>
      </w:r>
      <w:r w:rsidR="00077634">
        <w:rPr>
          <w:rFonts w:eastAsiaTheme="minorEastAsia"/>
          <w:sz w:val="12"/>
          <w:szCs w:val="12"/>
        </w:rPr>
        <w:t>). Compute alpha = p*(theta*|y)/p*(theta</w:t>
      </w:r>
      <w:r w:rsidR="00077634">
        <w:rPr>
          <w:rFonts w:eastAsiaTheme="minorEastAsia"/>
          <w:sz w:val="12"/>
          <w:szCs w:val="12"/>
          <w:vertAlign w:val="superscript"/>
        </w:rPr>
        <w:t>t-1</w:t>
      </w:r>
      <w:r w:rsidR="00077634">
        <w:rPr>
          <w:rFonts w:eastAsiaTheme="minorEastAsia"/>
          <w:sz w:val="12"/>
          <w:szCs w:val="12"/>
        </w:rPr>
        <w:t xml:space="preserve">|y) (MH: p*(theta*|y) * </w:t>
      </w:r>
      <w:proofErr w:type="gramStart"/>
      <w:r w:rsidR="00077634">
        <w:rPr>
          <w:rFonts w:eastAsiaTheme="minorEastAsia"/>
          <w:sz w:val="12"/>
          <w:szCs w:val="12"/>
        </w:rPr>
        <w:t>q(</w:t>
      </w:r>
      <w:proofErr w:type="gramEnd"/>
      <w:r w:rsidR="00077634">
        <w:rPr>
          <w:rFonts w:eastAsiaTheme="minorEastAsia"/>
          <w:sz w:val="12"/>
          <w:szCs w:val="12"/>
        </w:rPr>
        <w:t>theta</w:t>
      </w:r>
      <w:r w:rsidR="00077634">
        <w:rPr>
          <w:rFonts w:eastAsiaTheme="minorEastAsia"/>
          <w:sz w:val="12"/>
          <w:szCs w:val="12"/>
          <w:vertAlign w:val="superscript"/>
        </w:rPr>
        <w:t>t-1</w:t>
      </w:r>
      <w:r w:rsidR="00077634">
        <w:rPr>
          <w:rFonts w:eastAsiaTheme="minorEastAsia"/>
          <w:sz w:val="12"/>
          <w:szCs w:val="12"/>
        </w:rPr>
        <w:t>|theta*) / p*(theta</w:t>
      </w:r>
      <w:r w:rsidR="00077634">
        <w:rPr>
          <w:rFonts w:eastAsiaTheme="minorEastAsia"/>
          <w:sz w:val="12"/>
          <w:szCs w:val="12"/>
          <w:vertAlign w:val="superscript"/>
        </w:rPr>
        <w:t>t-1</w:t>
      </w:r>
      <w:r w:rsidR="00077634">
        <w:rPr>
          <w:rFonts w:eastAsiaTheme="minorEastAsia"/>
          <w:sz w:val="12"/>
          <w:szCs w:val="12"/>
        </w:rPr>
        <w:t>|y) * q(theta</w:t>
      </w:r>
      <w:r w:rsidR="00077634">
        <w:rPr>
          <w:rFonts w:eastAsiaTheme="minorEastAsia"/>
          <w:sz w:val="12"/>
          <w:szCs w:val="12"/>
          <w:vertAlign w:val="superscript"/>
        </w:rPr>
        <w:t>*</w:t>
      </w:r>
      <w:r w:rsidR="00077634">
        <w:rPr>
          <w:rFonts w:eastAsiaTheme="minorEastAsia"/>
          <w:sz w:val="12"/>
          <w:szCs w:val="12"/>
        </w:rPr>
        <w:t>|</w:t>
      </w:r>
      <w:proofErr w:type="spellStart"/>
      <w:r w:rsidR="00077634">
        <w:rPr>
          <w:rFonts w:eastAsiaTheme="minorEastAsia"/>
          <w:sz w:val="12"/>
          <w:szCs w:val="12"/>
        </w:rPr>
        <w:t>theta</w:t>
      </w:r>
      <w:r w:rsidR="00077634">
        <w:rPr>
          <w:rFonts w:eastAsiaTheme="minorEastAsia"/>
          <w:sz w:val="12"/>
          <w:szCs w:val="12"/>
          <w:vertAlign w:val="superscript"/>
        </w:rPr>
        <w:t>t</w:t>
      </w:r>
      <w:proofErr w:type="spellEnd"/>
      <w:r w:rsidR="00077634">
        <w:rPr>
          <w:rFonts w:eastAsiaTheme="minorEastAsia"/>
          <w:sz w:val="12"/>
          <w:szCs w:val="12"/>
          <w:vertAlign w:val="superscript"/>
        </w:rPr>
        <w:t>=1</w:t>
      </w:r>
      <w:r w:rsidR="00077634">
        <w:rPr>
          <w:rFonts w:eastAsiaTheme="minorEastAsia"/>
          <w:sz w:val="12"/>
          <w:szCs w:val="12"/>
        </w:rPr>
        <w:t>)</w:t>
      </w:r>
      <w:r w:rsidR="00BF0979">
        <w:rPr>
          <w:rFonts w:eastAsiaTheme="minorEastAsia"/>
          <w:sz w:val="12"/>
          <w:szCs w:val="12"/>
        </w:rPr>
        <w:t xml:space="preserve">. Accept theta* and set </w:t>
      </w:r>
      <w:proofErr w:type="spellStart"/>
      <w:r w:rsidR="00BF0979">
        <w:rPr>
          <w:rFonts w:eastAsiaTheme="minorEastAsia"/>
          <w:sz w:val="12"/>
          <w:szCs w:val="12"/>
        </w:rPr>
        <w:t>theta</w:t>
      </w:r>
      <w:r w:rsidR="00BF0979">
        <w:rPr>
          <w:rFonts w:eastAsiaTheme="minorEastAsia"/>
          <w:sz w:val="12"/>
          <w:szCs w:val="12"/>
          <w:vertAlign w:val="superscript"/>
        </w:rPr>
        <w:t>t</w:t>
      </w:r>
      <w:proofErr w:type="spellEnd"/>
      <w:r w:rsidR="00BF0979">
        <w:rPr>
          <w:rFonts w:eastAsiaTheme="minorEastAsia"/>
          <w:sz w:val="12"/>
          <w:szCs w:val="12"/>
        </w:rPr>
        <w:t xml:space="preserve"> = theta* with probability </w:t>
      </w:r>
      <w:proofErr w:type="gramStart"/>
      <w:r w:rsidR="00BF0979">
        <w:rPr>
          <w:rFonts w:eastAsiaTheme="minorEastAsia"/>
          <w:sz w:val="12"/>
          <w:szCs w:val="12"/>
        </w:rPr>
        <w:t>min(</w:t>
      </w:r>
      <w:proofErr w:type="gramEnd"/>
      <w:r w:rsidR="00BF0979">
        <w:rPr>
          <w:rFonts w:eastAsiaTheme="minorEastAsia"/>
          <w:sz w:val="12"/>
          <w:szCs w:val="12"/>
        </w:rPr>
        <w:t xml:space="preserve">alpha, 1). Reject theta* and set </w:t>
      </w:r>
      <w:proofErr w:type="spellStart"/>
      <w:r w:rsidR="00BF0979">
        <w:rPr>
          <w:rFonts w:eastAsiaTheme="minorEastAsia"/>
          <w:sz w:val="12"/>
          <w:szCs w:val="12"/>
        </w:rPr>
        <w:t>theta</w:t>
      </w:r>
      <w:r w:rsidR="00BF0979">
        <w:rPr>
          <w:rFonts w:eastAsiaTheme="minorEastAsia"/>
          <w:sz w:val="12"/>
          <w:szCs w:val="12"/>
          <w:vertAlign w:val="superscript"/>
        </w:rPr>
        <w:t>t</w:t>
      </w:r>
      <w:proofErr w:type="spellEnd"/>
      <w:r w:rsidR="00BF0979">
        <w:rPr>
          <w:rFonts w:eastAsiaTheme="minorEastAsia"/>
          <w:sz w:val="12"/>
          <w:szCs w:val="12"/>
        </w:rPr>
        <w:t xml:space="preserve"> = </w:t>
      </w:r>
      <w:proofErr w:type="spellStart"/>
      <w:r w:rsidR="00BF0979">
        <w:rPr>
          <w:rFonts w:eastAsiaTheme="minorEastAsia"/>
          <w:sz w:val="12"/>
          <w:szCs w:val="12"/>
        </w:rPr>
        <w:t>theta</w:t>
      </w:r>
      <w:r w:rsidR="00BF0979">
        <w:rPr>
          <w:rFonts w:eastAsiaTheme="minorEastAsia"/>
          <w:sz w:val="12"/>
          <w:szCs w:val="12"/>
          <w:vertAlign w:val="superscript"/>
        </w:rPr>
        <w:t>t</w:t>
      </w:r>
      <w:proofErr w:type="spellEnd"/>
      <w:r w:rsidR="00BF0979">
        <w:rPr>
          <w:rFonts w:eastAsiaTheme="minorEastAsia"/>
          <w:sz w:val="12"/>
          <w:szCs w:val="12"/>
          <w:vertAlign w:val="superscript"/>
        </w:rPr>
        <w:t xml:space="preserve"> – 1</w:t>
      </w:r>
      <w:r w:rsidR="00BF0979">
        <w:rPr>
          <w:rFonts w:eastAsiaTheme="minorEastAsia"/>
          <w:sz w:val="12"/>
          <w:szCs w:val="12"/>
        </w:rPr>
        <w:t xml:space="preserve"> otherwise. From the homework, </w:t>
      </w:r>
      <w:r w:rsidR="000C6D04">
        <w:rPr>
          <w:rFonts w:eastAsiaTheme="minorEastAsia"/>
          <w:sz w:val="12"/>
          <w:szCs w:val="12"/>
        </w:rPr>
        <w:t xml:space="preserve">the </w:t>
      </w:r>
      <w:proofErr w:type="spellStart"/>
      <w:r w:rsidR="000C6D04">
        <w:rPr>
          <w:rFonts w:eastAsiaTheme="minorEastAsia"/>
          <w:sz w:val="12"/>
          <w:szCs w:val="12"/>
        </w:rPr>
        <w:t>unnormalized</w:t>
      </w:r>
      <w:proofErr w:type="spellEnd"/>
      <w:r w:rsidR="000C6D04">
        <w:rPr>
          <w:rFonts w:eastAsiaTheme="minorEastAsia"/>
          <w:sz w:val="12"/>
          <w:szCs w:val="12"/>
        </w:rPr>
        <w:t xml:space="preserve"> posterior of theta was the density function for the mixture model. This would be divided by M * our candidate function which was a normal distribution with large SD. </w:t>
      </w:r>
    </w:p>
    <w:p w14:paraId="0A887E22" w14:textId="5DABD39D" w:rsidR="000C6D04" w:rsidRDefault="000C6D04" w:rsidP="000C6D04">
      <w:pPr>
        <w:rPr>
          <w:rFonts w:eastAsiaTheme="minorEastAsia"/>
          <w:b/>
          <w:sz w:val="12"/>
          <w:szCs w:val="12"/>
        </w:rPr>
      </w:pPr>
      <w:r>
        <w:rPr>
          <w:rFonts w:eastAsiaTheme="minorEastAsia"/>
          <w:b/>
          <w:sz w:val="12"/>
          <w:szCs w:val="12"/>
        </w:rPr>
        <w:t xml:space="preserve">Example </w:t>
      </w:r>
      <w:proofErr w:type="spellStart"/>
      <w:r>
        <w:rPr>
          <w:rFonts w:eastAsiaTheme="minorEastAsia"/>
          <w:b/>
          <w:sz w:val="12"/>
          <w:szCs w:val="12"/>
        </w:rPr>
        <w:t>WinBugs</w:t>
      </w:r>
      <w:proofErr w:type="spellEnd"/>
      <w:r>
        <w:rPr>
          <w:rFonts w:eastAsiaTheme="minorEastAsia"/>
          <w:b/>
          <w:sz w:val="12"/>
          <w:szCs w:val="12"/>
        </w:rPr>
        <w:t xml:space="preserve"> code</w:t>
      </w:r>
    </w:p>
    <w:p w14:paraId="315B9BCB"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WiNBUGS</w:t>
      </w:r>
      <w:proofErr w:type="spellEnd"/>
      <w:r w:rsidRPr="000C6D04">
        <w:rPr>
          <w:rFonts w:ascii="Courier New" w:eastAsia="Times New Roman" w:hAnsi="Courier New" w:cs="Courier New"/>
          <w:sz w:val="10"/>
          <w:szCs w:val="10"/>
        </w:rPr>
        <w:t xml:space="preserve"> code for Normal-Normal Model #</w:t>
      </w:r>
    </w:p>
    <w:p w14:paraId="2274927D"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w:t>
      </w:r>
    </w:p>
    <w:p w14:paraId="6D2493C8" w14:textId="77777777"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model</w:t>
      </w:r>
      <w:proofErr w:type="gramEnd"/>
      <w:r w:rsidRPr="000C6D04">
        <w:rPr>
          <w:rFonts w:ascii="Courier New" w:eastAsia="Times New Roman" w:hAnsi="Courier New" w:cs="Courier New"/>
          <w:sz w:val="10"/>
          <w:szCs w:val="10"/>
        </w:rPr>
        <w:t xml:space="preserve"> {</w:t>
      </w:r>
    </w:p>
    <w:p w14:paraId="2F465FB6"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Likelihood: y[</w:t>
      </w:r>
      <w:proofErr w:type="spellStart"/>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 </w:t>
      </w:r>
      <w:proofErr w:type="gramStart"/>
      <w:r w:rsidRPr="000C6D04">
        <w:rPr>
          <w:rFonts w:ascii="Courier New" w:eastAsia="Times New Roman" w:hAnsi="Courier New" w:cs="Courier New"/>
          <w:sz w:val="10"/>
          <w:szCs w:val="10"/>
        </w:rPr>
        <w:t>N(</w:t>
      </w:r>
      <w:proofErr w:type="gramEnd"/>
      <w:r w:rsidRPr="000C6D04">
        <w:rPr>
          <w:rFonts w:ascii="Courier New" w:eastAsia="Times New Roman" w:hAnsi="Courier New" w:cs="Courier New"/>
          <w:sz w:val="10"/>
          <w:szCs w:val="10"/>
        </w:rPr>
        <w:t>theta,sigma^2)</w:t>
      </w:r>
    </w:p>
    <w:p w14:paraId="39D28CEE" w14:textId="77777777"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for(</w:t>
      </w:r>
      <w:proofErr w:type="spellStart"/>
      <w:proofErr w:type="gramEnd"/>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in 1:n){</w:t>
      </w:r>
    </w:p>
    <w:p w14:paraId="5D7548B2" w14:textId="1E00F55B"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y[</w:t>
      </w:r>
      <w:proofErr w:type="spellStart"/>
      <w:proofErr w:type="gramEnd"/>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dnorm</w:t>
      </w:r>
      <w:proofErr w:type="spellEnd"/>
      <w:r w:rsidRPr="000C6D04">
        <w:rPr>
          <w:rFonts w:ascii="Courier New" w:eastAsia="Times New Roman" w:hAnsi="Courier New" w:cs="Courier New"/>
          <w:sz w:val="10"/>
          <w:szCs w:val="10"/>
        </w:rPr>
        <w:t>(</w:t>
      </w:r>
      <w:proofErr w:type="spellStart"/>
      <w:r w:rsidRPr="000C6D04">
        <w:rPr>
          <w:rFonts w:ascii="Courier New" w:eastAsia="Times New Roman" w:hAnsi="Courier New" w:cs="Courier New"/>
          <w:sz w:val="10"/>
          <w:szCs w:val="10"/>
        </w:rPr>
        <w:t>theta,prec.y</w:t>
      </w:r>
      <w:proofErr w:type="spellEnd"/>
      <w:r w:rsidRPr="000C6D04">
        <w:rPr>
          <w:rFonts w:ascii="Courier New" w:eastAsia="Times New Roman" w:hAnsi="Courier New" w:cs="Courier New"/>
          <w:sz w:val="10"/>
          <w:szCs w:val="10"/>
        </w:rPr>
        <w:t>)</w:t>
      </w:r>
    </w:p>
    <w:p w14:paraId="7772C461"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w:t>
      </w:r>
    </w:p>
    <w:p w14:paraId="08E4B6C7" w14:textId="77777777" w:rsidR="000C6D04" w:rsidRPr="000C6D04" w:rsidRDefault="000C6D04" w:rsidP="000C6D04">
      <w:pPr>
        <w:spacing w:after="0" w:line="240" w:lineRule="auto"/>
        <w:rPr>
          <w:rFonts w:ascii="Courier New" w:eastAsia="Times New Roman" w:hAnsi="Courier New" w:cs="Courier New"/>
          <w:sz w:val="10"/>
          <w:szCs w:val="10"/>
        </w:rPr>
      </w:pPr>
      <w:proofErr w:type="spellStart"/>
      <w:r w:rsidRPr="000C6D04">
        <w:rPr>
          <w:rFonts w:ascii="Courier New" w:eastAsia="Times New Roman" w:hAnsi="Courier New" w:cs="Courier New"/>
          <w:sz w:val="10"/>
          <w:szCs w:val="10"/>
        </w:rPr>
        <w:t>prec.y</w:t>
      </w:r>
      <w:proofErr w:type="spellEnd"/>
      <w:r w:rsidRPr="000C6D04">
        <w:rPr>
          <w:rFonts w:ascii="Courier New" w:eastAsia="Times New Roman" w:hAnsi="Courier New" w:cs="Courier New"/>
          <w:sz w:val="10"/>
          <w:szCs w:val="10"/>
        </w:rPr>
        <w:t xml:space="preserve"> &lt;- 1/sigma2</w:t>
      </w:r>
    </w:p>
    <w:p w14:paraId="49449562"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Prior: theta ~ </w:t>
      </w:r>
      <w:proofErr w:type="gramStart"/>
      <w:r w:rsidRPr="000C6D04">
        <w:rPr>
          <w:rFonts w:ascii="Courier New" w:eastAsia="Times New Roman" w:hAnsi="Courier New" w:cs="Courier New"/>
          <w:sz w:val="10"/>
          <w:szCs w:val="10"/>
        </w:rPr>
        <w:t>N(</w:t>
      </w:r>
      <w:proofErr w:type="gramEnd"/>
      <w:r w:rsidRPr="000C6D04">
        <w:rPr>
          <w:rFonts w:ascii="Courier New" w:eastAsia="Times New Roman" w:hAnsi="Courier New" w:cs="Courier New"/>
          <w:sz w:val="10"/>
          <w:szCs w:val="10"/>
        </w:rPr>
        <w:t>mu,tau2)</w:t>
      </w:r>
    </w:p>
    <w:p w14:paraId="6723A711" w14:textId="77777777"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theta</w:t>
      </w:r>
      <w:proofErr w:type="gram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dnorm</w:t>
      </w:r>
      <w:proofErr w:type="spellEnd"/>
      <w:r w:rsidRPr="000C6D04">
        <w:rPr>
          <w:rFonts w:ascii="Courier New" w:eastAsia="Times New Roman" w:hAnsi="Courier New" w:cs="Courier New"/>
          <w:sz w:val="10"/>
          <w:szCs w:val="10"/>
        </w:rPr>
        <w:t>(</w:t>
      </w:r>
      <w:proofErr w:type="spellStart"/>
      <w:r w:rsidRPr="000C6D04">
        <w:rPr>
          <w:rFonts w:ascii="Courier New" w:eastAsia="Times New Roman" w:hAnsi="Courier New" w:cs="Courier New"/>
          <w:sz w:val="10"/>
          <w:szCs w:val="10"/>
        </w:rPr>
        <w:t>mu,prec.theta</w:t>
      </w:r>
      <w:proofErr w:type="spellEnd"/>
      <w:r w:rsidRPr="000C6D04">
        <w:rPr>
          <w:rFonts w:ascii="Courier New" w:eastAsia="Times New Roman" w:hAnsi="Courier New" w:cs="Courier New"/>
          <w:sz w:val="10"/>
          <w:szCs w:val="10"/>
        </w:rPr>
        <w:t>)</w:t>
      </w:r>
    </w:p>
    <w:p w14:paraId="5DCD288A" w14:textId="77777777" w:rsidR="000C6D04" w:rsidRPr="000C6D04" w:rsidRDefault="000C6D04" w:rsidP="000C6D04">
      <w:pPr>
        <w:spacing w:after="0" w:line="240" w:lineRule="auto"/>
        <w:rPr>
          <w:rFonts w:ascii="Courier New" w:eastAsia="Times New Roman" w:hAnsi="Courier New" w:cs="Courier New"/>
          <w:sz w:val="10"/>
          <w:szCs w:val="10"/>
        </w:rPr>
      </w:pPr>
      <w:proofErr w:type="spellStart"/>
      <w:r w:rsidRPr="000C6D04">
        <w:rPr>
          <w:rFonts w:ascii="Courier New" w:eastAsia="Times New Roman" w:hAnsi="Courier New" w:cs="Courier New"/>
          <w:sz w:val="10"/>
          <w:szCs w:val="10"/>
        </w:rPr>
        <w:t>prec.theta</w:t>
      </w:r>
      <w:proofErr w:type="spellEnd"/>
      <w:r w:rsidRPr="000C6D04">
        <w:rPr>
          <w:rFonts w:ascii="Courier New" w:eastAsia="Times New Roman" w:hAnsi="Courier New" w:cs="Courier New"/>
          <w:sz w:val="10"/>
          <w:szCs w:val="10"/>
        </w:rPr>
        <w:t xml:space="preserve"> &lt;- 1/tau2</w:t>
      </w:r>
    </w:p>
    <w:p w14:paraId="22992F85"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w:t>
      </w:r>
    </w:p>
    <w:p w14:paraId="69C0BEAE"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Data</w:t>
      </w:r>
    </w:p>
    <w:p w14:paraId="22601059" w14:textId="77777777"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list(</w:t>
      </w:r>
      <w:proofErr w:type="gramEnd"/>
    </w:p>
    <w:p w14:paraId="5A5FF8D4" w14:textId="77777777"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mu=</w:t>
      </w:r>
      <w:proofErr w:type="gramEnd"/>
      <w:r w:rsidRPr="000C6D04">
        <w:rPr>
          <w:rFonts w:ascii="Courier New" w:eastAsia="Times New Roman" w:hAnsi="Courier New" w:cs="Courier New"/>
          <w:sz w:val="10"/>
          <w:szCs w:val="10"/>
        </w:rPr>
        <w:t>2,sigma2=1,tau2=1,n=10,</w:t>
      </w:r>
    </w:p>
    <w:p w14:paraId="2ED9B655"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y=c(7.2,5.0,6.7,4.6,6.4,5.5,3.6,6.5,7.9,6.6)</w:t>
      </w:r>
    </w:p>
    <w:p w14:paraId="7134A222"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w:t>
      </w:r>
    </w:p>
    <w:p w14:paraId="0B3CE898"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Initial values</w:t>
      </w:r>
    </w:p>
    <w:p w14:paraId="3AB3B49C" w14:textId="77777777" w:rsidR="000C6D04" w:rsidRP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list(</w:t>
      </w:r>
      <w:proofErr w:type="gramEnd"/>
      <w:r w:rsidRPr="000C6D04">
        <w:rPr>
          <w:rFonts w:ascii="Courier New" w:eastAsia="Times New Roman" w:hAnsi="Courier New" w:cs="Courier New"/>
          <w:sz w:val="10"/>
          <w:szCs w:val="10"/>
        </w:rPr>
        <w:t>theta=0)</w:t>
      </w:r>
    </w:p>
    <w:p w14:paraId="1B2490A7" w14:textId="64CE112F" w:rsidR="000C6D04" w:rsidRDefault="000C6D04" w:rsidP="000C6D04">
      <w:pPr>
        <w:spacing w:after="0" w:line="240" w:lineRule="auto"/>
        <w:rPr>
          <w:rFonts w:ascii="Courier New" w:eastAsia="Times New Roman" w:hAnsi="Courier New" w:cs="Courier New"/>
          <w:sz w:val="10"/>
          <w:szCs w:val="10"/>
        </w:rPr>
      </w:pPr>
      <w:proofErr w:type="gramStart"/>
      <w:r w:rsidRPr="000C6D04">
        <w:rPr>
          <w:rFonts w:ascii="Courier New" w:eastAsia="Times New Roman" w:hAnsi="Courier New" w:cs="Courier New"/>
          <w:sz w:val="10"/>
          <w:szCs w:val="10"/>
        </w:rPr>
        <w:t>list(</w:t>
      </w:r>
      <w:proofErr w:type="gramEnd"/>
      <w:r w:rsidRPr="000C6D04">
        <w:rPr>
          <w:rFonts w:ascii="Courier New" w:eastAsia="Times New Roman" w:hAnsi="Courier New" w:cs="Courier New"/>
          <w:sz w:val="10"/>
          <w:szCs w:val="10"/>
        </w:rPr>
        <w:t>theta=6)</w:t>
      </w:r>
    </w:p>
    <w:p w14:paraId="507632F5" w14:textId="618DB6A5" w:rsidR="000C6D04" w:rsidRDefault="000C6D04" w:rsidP="000C6D04">
      <w:pPr>
        <w:spacing w:after="0" w:line="240" w:lineRule="auto"/>
        <w:rPr>
          <w:rFonts w:ascii="Courier New" w:eastAsia="Times New Roman" w:hAnsi="Courier New" w:cs="Courier New"/>
          <w:sz w:val="10"/>
          <w:szCs w:val="10"/>
        </w:rPr>
      </w:pPr>
    </w:p>
    <w:p w14:paraId="14A4C963" w14:textId="0D755643" w:rsidR="000C6D04" w:rsidRDefault="000C6D04" w:rsidP="000C6D04">
      <w:pPr>
        <w:spacing w:after="0" w:line="240" w:lineRule="auto"/>
        <w:rPr>
          <w:rFonts w:eastAsiaTheme="minorEastAsia"/>
          <w:b/>
          <w:sz w:val="12"/>
          <w:szCs w:val="12"/>
        </w:rPr>
      </w:pPr>
      <w:r>
        <w:rPr>
          <w:rFonts w:eastAsiaTheme="minorEastAsia"/>
          <w:b/>
          <w:sz w:val="12"/>
          <w:szCs w:val="12"/>
        </w:rPr>
        <w:t xml:space="preserve">Example JAGS code – hierarchical </w:t>
      </w:r>
      <w:proofErr w:type="spellStart"/>
      <w:r>
        <w:rPr>
          <w:rFonts w:eastAsiaTheme="minorEastAsia"/>
          <w:b/>
          <w:sz w:val="12"/>
          <w:szCs w:val="12"/>
        </w:rPr>
        <w:t>poisson</w:t>
      </w:r>
      <w:proofErr w:type="spellEnd"/>
      <w:r>
        <w:rPr>
          <w:rFonts w:eastAsiaTheme="minorEastAsia"/>
          <w:b/>
          <w:sz w:val="12"/>
          <w:szCs w:val="12"/>
        </w:rPr>
        <w:t xml:space="preserve"> model from homework</w:t>
      </w:r>
    </w:p>
    <w:p w14:paraId="7B6CFF74"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w:t>
      </w:r>
      <w:proofErr w:type="spellStart"/>
      <w:r w:rsidRPr="000C6D04">
        <w:rPr>
          <w:rFonts w:ascii="Courier New" w:eastAsia="Times New Roman" w:hAnsi="Courier New" w:cs="Courier New"/>
          <w:sz w:val="10"/>
          <w:szCs w:val="10"/>
        </w:rPr>
        <w:t>devtools</w:t>
      </w:r>
      <w:proofErr w:type="spellEnd"/>
      <w:r w:rsidRPr="000C6D04">
        <w:rPr>
          <w:rFonts w:ascii="Courier New" w:eastAsia="Times New Roman" w:hAnsi="Courier New" w:cs="Courier New"/>
          <w:sz w:val="10"/>
          <w:szCs w:val="10"/>
        </w:rPr>
        <w:t>:</w:t>
      </w:r>
      <w:proofErr w:type="gramStart"/>
      <w:r w:rsidRPr="000C6D04">
        <w:rPr>
          <w:rFonts w:ascii="Courier New" w:eastAsia="Times New Roman" w:hAnsi="Courier New" w:cs="Courier New"/>
          <w:sz w:val="10"/>
          <w:szCs w:val="10"/>
        </w:rPr>
        <w:t>:</w:t>
      </w:r>
      <w:proofErr w:type="spellStart"/>
      <w:r w:rsidRPr="000C6D04">
        <w:rPr>
          <w:rFonts w:ascii="Courier New" w:eastAsia="Times New Roman" w:hAnsi="Courier New" w:cs="Courier New"/>
          <w:sz w:val="10"/>
          <w:szCs w:val="10"/>
        </w:rPr>
        <w:t>install.packages</w:t>
      </w:r>
      <w:proofErr w:type="spellEnd"/>
      <w:proofErr w:type="gramEnd"/>
      <w:r w:rsidRPr="000C6D04">
        <w:rPr>
          <w:rFonts w:ascii="Courier New" w:eastAsia="Times New Roman" w:hAnsi="Courier New" w:cs="Courier New"/>
          <w:sz w:val="10"/>
          <w:szCs w:val="10"/>
        </w:rPr>
        <w:t>("</w:t>
      </w:r>
      <w:proofErr w:type="spellStart"/>
      <w:r w:rsidRPr="000C6D04">
        <w:rPr>
          <w:rFonts w:ascii="Courier New" w:eastAsia="Times New Roman" w:hAnsi="Courier New" w:cs="Courier New"/>
          <w:sz w:val="10"/>
          <w:szCs w:val="10"/>
        </w:rPr>
        <w:t>jagsplot</w:t>
      </w:r>
      <w:proofErr w:type="spellEnd"/>
      <w:r w:rsidRPr="000C6D04">
        <w:rPr>
          <w:rFonts w:ascii="Courier New" w:eastAsia="Times New Roman" w:hAnsi="Courier New" w:cs="Courier New"/>
          <w:sz w:val="10"/>
          <w:szCs w:val="10"/>
        </w:rPr>
        <w:t>")</w:t>
      </w:r>
    </w:p>
    <w:p w14:paraId="5B0BF84A" w14:textId="12120643" w:rsidR="000C6D04" w:rsidRPr="000C6D04" w:rsidRDefault="000C6D04" w:rsidP="000C6D04">
      <w:pPr>
        <w:spacing w:after="0" w:line="240" w:lineRule="auto"/>
        <w:rPr>
          <w:rFonts w:ascii="Courier New" w:eastAsia="Times New Roman" w:hAnsi="Courier New" w:cs="Courier New"/>
          <w:sz w:val="10"/>
          <w:szCs w:val="10"/>
        </w:rPr>
      </w:pPr>
      <w:proofErr w:type="gramStart"/>
      <w:r>
        <w:rPr>
          <w:rFonts w:ascii="Courier New" w:eastAsia="Times New Roman" w:hAnsi="Courier New" w:cs="Courier New"/>
          <w:sz w:val="10"/>
          <w:szCs w:val="10"/>
        </w:rPr>
        <w:t>library(</w:t>
      </w:r>
      <w:proofErr w:type="spellStart"/>
      <w:proofErr w:type="gramEnd"/>
      <w:r>
        <w:rPr>
          <w:rFonts w:ascii="Courier New" w:eastAsia="Times New Roman" w:hAnsi="Courier New" w:cs="Courier New"/>
          <w:sz w:val="10"/>
          <w:szCs w:val="10"/>
        </w:rPr>
        <w:t>jagsplot</w:t>
      </w:r>
      <w:proofErr w:type="spellEnd"/>
      <w:r>
        <w:rPr>
          <w:rFonts w:ascii="Courier New" w:eastAsia="Times New Roman" w:hAnsi="Courier New" w:cs="Courier New"/>
          <w:sz w:val="10"/>
          <w:szCs w:val="10"/>
        </w:rPr>
        <w:t>)</w:t>
      </w:r>
    </w:p>
    <w:p w14:paraId="75411AC7" w14:textId="77777777" w:rsidR="000C6D04" w:rsidRPr="000C6D04" w:rsidRDefault="000C6D04" w:rsidP="000C6D04">
      <w:pPr>
        <w:spacing w:after="0" w:line="240" w:lineRule="auto"/>
        <w:rPr>
          <w:rFonts w:ascii="Courier New" w:eastAsia="Times New Roman" w:hAnsi="Courier New" w:cs="Courier New"/>
          <w:sz w:val="10"/>
          <w:szCs w:val="10"/>
        </w:rPr>
      </w:pPr>
      <w:proofErr w:type="spellStart"/>
      <w:r w:rsidRPr="000C6D04">
        <w:rPr>
          <w:rFonts w:ascii="Courier New" w:eastAsia="Times New Roman" w:hAnsi="Courier New" w:cs="Courier New"/>
          <w:sz w:val="10"/>
          <w:szCs w:val="10"/>
        </w:rPr>
        <w:t>poisson_model</w:t>
      </w:r>
      <w:proofErr w:type="spellEnd"/>
      <w:r w:rsidRPr="000C6D04">
        <w:rPr>
          <w:rFonts w:ascii="Courier New" w:eastAsia="Times New Roman" w:hAnsi="Courier New" w:cs="Courier New"/>
          <w:sz w:val="10"/>
          <w:szCs w:val="10"/>
        </w:rPr>
        <w:t xml:space="preserve"> &lt;- </w:t>
      </w:r>
      <w:proofErr w:type="gramStart"/>
      <w:r w:rsidRPr="000C6D04">
        <w:rPr>
          <w:rFonts w:ascii="Courier New" w:eastAsia="Times New Roman" w:hAnsi="Courier New" w:cs="Courier New"/>
          <w:sz w:val="10"/>
          <w:szCs w:val="10"/>
        </w:rPr>
        <w:t>function(</w:t>
      </w:r>
      <w:proofErr w:type="gramEnd"/>
      <w:r w:rsidRPr="000C6D04">
        <w:rPr>
          <w:rFonts w:ascii="Courier New" w:eastAsia="Times New Roman" w:hAnsi="Courier New" w:cs="Courier New"/>
          <w:sz w:val="10"/>
          <w:szCs w:val="10"/>
        </w:rPr>
        <w:t>) {</w:t>
      </w:r>
    </w:p>
    <w:p w14:paraId="5DAD33B6"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
    <w:p w14:paraId="58A5AADA"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 Priors</w:t>
      </w:r>
    </w:p>
    <w:p w14:paraId="66984FF3"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for</w:t>
      </w:r>
      <w:proofErr w:type="gramEnd"/>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in (1:2)) {</w:t>
      </w:r>
    </w:p>
    <w:p w14:paraId="7C40068C"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spellStart"/>
      <w:proofErr w:type="gramStart"/>
      <w:r w:rsidRPr="000C6D04">
        <w:rPr>
          <w:rFonts w:ascii="Courier New" w:eastAsia="Times New Roman" w:hAnsi="Courier New" w:cs="Courier New"/>
          <w:sz w:val="10"/>
          <w:szCs w:val="10"/>
        </w:rPr>
        <w:t>invb</w:t>
      </w:r>
      <w:proofErr w:type="spellEnd"/>
      <w:r w:rsidRPr="000C6D04">
        <w:rPr>
          <w:rFonts w:ascii="Courier New" w:eastAsia="Times New Roman" w:hAnsi="Courier New" w:cs="Courier New"/>
          <w:sz w:val="10"/>
          <w:szCs w:val="10"/>
        </w:rPr>
        <w:t>[</w:t>
      </w:r>
      <w:proofErr w:type="spellStart"/>
      <w:proofErr w:type="gramEnd"/>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dgamma</w:t>
      </w:r>
      <w:proofErr w:type="spellEnd"/>
      <w:r w:rsidRPr="000C6D04">
        <w:rPr>
          <w:rFonts w:ascii="Courier New" w:eastAsia="Times New Roman" w:hAnsi="Courier New" w:cs="Courier New"/>
          <w:sz w:val="10"/>
          <w:szCs w:val="10"/>
        </w:rPr>
        <w:t>(1, 1)</w:t>
      </w:r>
    </w:p>
    <w:p w14:paraId="3F4830EE"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b[</w:t>
      </w:r>
      <w:proofErr w:type="spellStart"/>
      <w:proofErr w:type="gramEnd"/>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&lt;- 1 / </w:t>
      </w:r>
      <w:proofErr w:type="spellStart"/>
      <w:r w:rsidRPr="000C6D04">
        <w:rPr>
          <w:rFonts w:ascii="Courier New" w:eastAsia="Times New Roman" w:hAnsi="Courier New" w:cs="Courier New"/>
          <w:sz w:val="10"/>
          <w:szCs w:val="10"/>
        </w:rPr>
        <w:t>invb</w:t>
      </w:r>
      <w:proofErr w:type="spellEnd"/>
      <w:r w:rsidRPr="000C6D04">
        <w:rPr>
          <w:rFonts w:ascii="Courier New" w:eastAsia="Times New Roman" w:hAnsi="Courier New" w:cs="Courier New"/>
          <w:sz w:val="10"/>
          <w:szCs w:val="10"/>
        </w:rPr>
        <w:t>[</w:t>
      </w:r>
      <w:proofErr w:type="spellStart"/>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w:t>
      </w:r>
    </w:p>
    <w:p w14:paraId="4F89EEE8"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theta[</w:t>
      </w:r>
      <w:proofErr w:type="spellStart"/>
      <w:proofErr w:type="gramEnd"/>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dgamma</w:t>
      </w:r>
      <w:proofErr w:type="spellEnd"/>
      <w:r w:rsidRPr="000C6D04">
        <w:rPr>
          <w:rFonts w:ascii="Courier New" w:eastAsia="Times New Roman" w:hAnsi="Courier New" w:cs="Courier New"/>
          <w:sz w:val="10"/>
          <w:szCs w:val="10"/>
        </w:rPr>
        <w:t>(0.5, b[</w:t>
      </w:r>
      <w:proofErr w:type="spellStart"/>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w:t>
      </w:r>
    </w:p>
    <w:p w14:paraId="799F08F4"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
    <w:p w14:paraId="65276E34" w14:textId="228E866F"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
    <w:p w14:paraId="34BB9A95" w14:textId="3BB8C355"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 Likelihood</w:t>
      </w:r>
    </w:p>
    <w:p w14:paraId="1C2609DE"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for</w:t>
      </w:r>
      <w:proofErr w:type="gramEnd"/>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in 1:n) {</w:t>
      </w:r>
    </w:p>
    <w:p w14:paraId="7A5544EA"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y[</w:t>
      </w:r>
      <w:proofErr w:type="spellStart"/>
      <w:proofErr w:type="gramEnd"/>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dpois</w:t>
      </w:r>
      <w:proofErr w:type="spellEnd"/>
      <w:r w:rsidRPr="000C6D04">
        <w:rPr>
          <w:rFonts w:ascii="Courier New" w:eastAsia="Times New Roman" w:hAnsi="Courier New" w:cs="Courier New"/>
          <w:sz w:val="10"/>
          <w:szCs w:val="10"/>
        </w:rPr>
        <w:t>(theta[group[</w:t>
      </w:r>
      <w:proofErr w:type="spellStart"/>
      <w:r w:rsidRPr="000C6D04">
        <w:rPr>
          <w:rFonts w:ascii="Courier New" w:eastAsia="Times New Roman" w:hAnsi="Courier New" w:cs="Courier New"/>
          <w:sz w:val="10"/>
          <w:szCs w:val="10"/>
        </w:rPr>
        <w:t>i</w:t>
      </w:r>
      <w:proofErr w:type="spellEnd"/>
      <w:r w:rsidRPr="000C6D04">
        <w:rPr>
          <w:rFonts w:ascii="Courier New" w:eastAsia="Times New Roman" w:hAnsi="Courier New" w:cs="Courier New"/>
          <w:sz w:val="10"/>
          <w:szCs w:val="10"/>
        </w:rPr>
        <w:t>]])</w:t>
      </w:r>
    </w:p>
    <w:p w14:paraId="3441B8D9"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
    <w:p w14:paraId="585D2FC7" w14:textId="77777777" w:rsidR="000C6D04" w:rsidRPr="000C6D04" w:rsidRDefault="000C6D04" w:rsidP="000C6D04">
      <w:pPr>
        <w:spacing w:after="0" w:line="240" w:lineRule="auto"/>
        <w:rPr>
          <w:rFonts w:ascii="Courier New" w:eastAsia="Times New Roman" w:hAnsi="Courier New" w:cs="Courier New"/>
          <w:sz w:val="10"/>
          <w:szCs w:val="10"/>
        </w:rPr>
      </w:pPr>
    </w:p>
    <w:p w14:paraId="09FEC20F"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R &lt;- </w:t>
      </w:r>
      <w:proofErr w:type="gramStart"/>
      <w:r w:rsidRPr="000C6D04">
        <w:rPr>
          <w:rFonts w:ascii="Courier New" w:eastAsia="Times New Roman" w:hAnsi="Courier New" w:cs="Courier New"/>
          <w:sz w:val="10"/>
          <w:szCs w:val="10"/>
        </w:rPr>
        <w:t>theta[</w:t>
      </w:r>
      <w:proofErr w:type="gramEnd"/>
      <w:r w:rsidRPr="000C6D04">
        <w:rPr>
          <w:rFonts w:ascii="Courier New" w:eastAsia="Times New Roman" w:hAnsi="Courier New" w:cs="Courier New"/>
          <w:sz w:val="10"/>
          <w:szCs w:val="10"/>
        </w:rPr>
        <w:t>1] / theta[2]</w:t>
      </w:r>
    </w:p>
    <w:p w14:paraId="0D6767FC"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w:t>
      </w:r>
    </w:p>
    <w:p w14:paraId="530CDA4E" w14:textId="77777777" w:rsidR="000C6D04" w:rsidRPr="000C6D04" w:rsidRDefault="000C6D04" w:rsidP="000C6D04">
      <w:pPr>
        <w:spacing w:after="0" w:line="240" w:lineRule="auto"/>
        <w:rPr>
          <w:rFonts w:ascii="Courier New" w:eastAsia="Times New Roman" w:hAnsi="Courier New" w:cs="Courier New"/>
          <w:sz w:val="10"/>
          <w:szCs w:val="10"/>
        </w:rPr>
      </w:pPr>
    </w:p>
    <w:p w14:paraId="2F1FBF2C" w14:textId="77777777" w:rsidR="000C6D04" w:rsidRPr="000C6D04" w:rsidRDefault="000C6D04" w:rsidP="000C6D04">
      <w:pPr>
        <w:spacing w:after="0" w:line="240" w:lineRule="auto"/>
        <w:rPr>
          <w:rFonts w:ascii="Courier New" w:eastAsia="Times New Roman" w:hAnsi="Courier New" w:cs="Courier New"/>
          <w:sz w:val="10"/>
          <w:szCs w:val="10"/>
        </w:rPr>
      </w:pPr>
      <w:proofErr w:type="spellStart"/>
      <w:r w:rsidRPr="000C6D04">
        <w:rPr>
          <w:rFonts w:ascii="Courier New" w:eastAsia="Times New Roman" w:hAnsi="Courier New" w:cs="Courier New"/>
          <w:sz w:val="10"/>
          <w:szCs w:val="10"/>
        </w:rPr>
        <w:t>jags.data</w:t>
      </w:r>
      <w:proofErr w:type="spellEnd"/>
      <w:r w:rsidRPr="000C6D04">
        <w:rPr>
          <w:rFonts w:ascii="Courier New" w:eastAsia="Times New Roman" w:hAnsi="Courier New" w:cs="Courier New"/>
          <w:sz w:val="10"/>
          <w:szCs w:val="10"/>
        </w:rPr>
        <w:t xml:space="preserve"> &lt;- list(y = y,</w:t>
      </w:r>
    </w:p>
    <w:p w14:paraId="6FF5D6D8"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n = n,</w:t>
      </w:r>
    </w:p>
    <w:p w14:paraId="454010D5" w14:textId="77777777"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k = k,</w:t>
      </w:r>
    </w:p>
    <w:p w14:paraId="45D298AA" w14:textId="4F0098E9"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group</w:t>
      </w:r>
      <w:proofErr w:type="gramEnd"/>
      <w:r w:rsidRPr="000C6D04">
        <w:rPr>
          <w:rFonts w:ascii="Courier New" w:eastAsia="Times New Roman" w:hAnsi="Courier New" w:cs="Courier New"/>
          <w:sz w:val="10"/>
          <w:szCs w:val="10"/>
        </w:rPr>
        <w:t xml:space="preserve"> = group)</w:t>
      </w:r>
    </w:p>
    <w:p w14:paraId="3B379111" w14:textId="77777777" w:rsidR="000C6D04" w:rsidRPr="000C6D04" w:rsidRDefault="000C6D04" w:rsidP="000C6D04">
      <w:pPr>
        <w:spacing w:after="0" w:line="240" w:lineRule="auto"/>
        <w:rPr>
          <w:rFonts w:ascii="Courier New" w:eastAsia="Times New Roman" w:hAnsi="Courier New" w:cs="Courier New"/>
          <w:sz w:val="10"/>
          <w:szCs w:val="10"/>
        </w:rPr>
      </w:pPr>
    </w:p>
    <w:p w14:paraId="5DC514D0" w14:textId="78E400C6" w:rsidR="000C6D04" w:rsidRPr="000C6D04" w:rsidRDefault="000C6D04" w:rsidP="000C6D04">
      <w:pPr>
        <w:spacing w:after="0" w:line="240" w:lineRule="auto"/>
        <w:rPr>
          <w:rFonts w:ascii="Courier New" w:eastAsia="Times New Roman" w:hAnsi="Courier New" w:cs="Courier New"/>
          <w:sz w:val="10"/>
          <w:szCs w:val="10"/>
        </w:rPr>
      </w:pPr>
      <w:proofErr w:type="spellStart"/>
      <w:proofErr w:type="gramStart"/>
      <w:r w:rsidRPr="000C6D04">
        <w:rPr>
          <w:rFonts w:ascii="Courier New" w:eastAsia="Times New Roman" w:hAnsi="Courier New" w:cs="Courier New"/>
          <w:sz w:val="10"/>
          <w:szCs w:val="10"/>
        </w:rPr>
        <w:t>params</w:t>
      </w:r>
      <w:proofErr w:type="spellEnd"/>
      <w:proofErr w:type="gramEnd"/>
      <w:r w:rsidRPr="000C6D04">
        <w:rPr>
          <w:rFonts w:ascii="Courier New" w:eastAsia="Times New Roman" w:hAnsi="Courier New" w:cs="Courier New"/>
          <w:sz w:val="10"/>
          <w:szCs w:val="10"/>
        </w:rPr>
        <w:t xml:space="preserve"> &lt;- c("theta", "R")</w:t>
      </w:r>
    </w:p>
    <w:p w14:paraId="6CBC4F05" w14:textId="5A994830" w:rsidR="000C6D04" w:rsidRPr="000C6D04" w:rsidRDefault="000C6D04" w:rsidP="000C6D04">
      <w:pPr>
        <w:spacing w:after="0" w:line="240" w:lineRule="auto"/>
        <w:rPr>
          <w:rFonts w:ascii="Courier New" w:eastAsia="Times New Roman" w:hAnsi="Courier New" w:cs="Courier New"/>
          <w:sz w:val="10"/>
          <w:szCs w:val="10"/>
        </w:rPr>
      </w:pPr>
      <w:proofErr w:type="spellStart"/>
      <w:r w:rsidRPr="000C6D04">
        <w:rPr>
          <w:rFonts w:ascii="Courier New" w:eastAsia="Times New Roman" w:hAnsi="Courier New" w:cs="Courier New"/>
          <w:sz w:val="10"/>
          <w:szCs w:val="10"/>
        </w:rPr>
        <w:t>jags.sample</w:t>
      </w:r>
      <w:proofErr w:type="spellEnd"/>
      <w:r w:rsidRPr="000C6D04">
        <w:rPr>
          <w:rFonts w:ascii="Courier New" w:eastAsia="Times New Roman" w:hAnsi="Courier New" w:cs="Courier New"/>
          <w:sz w:val="10"/>
          <w:szCs w:val="10"/>
        </w:rPr>
        <w:t xml:space="preserve"> &lt;- </w:t>
      </w:r>
      <w:proofErr w:type="spellStart"/>
      <w:proofErr w:type="gramStart"/>
      <w:r w:rsidRPr="000C6D04">
        <w:rPr>
          <w:rFonts w:ascii="Courier New" w:eastAsia="Times New Roman" w:hAnsi="Courier New" w:cs="Courier New"/>
          <w:sz w:val="10"/>
          <w:szCs w:val="10"/>
        </w:rPr>
        <w:t>jags.parallel</w:t>
      </w:r>
      <w:proofErr w:type="spellEnd"/>
      <w:r w:rsidRPr="000C6D04">
        <w:rPr>
          <w:rFonts w:ascii="Courier New" w:eastAsia="Times New Roman" w:hAnsi="Courier New" w:cs="Courier New"/>
          <w:sz w:val="10"/>
          <w:szCs w:val="10"/>
        </w:rPr>
        <w:t>(</w:t>
      </w:r>
      <w:proofErr w:type="gramEnd"/>
      <w:r w:rsidRPr="000C6D04">
        <w:rPr>
          <w:rFonts w:ascii="Courier New" w:eastAsia="Times New Roman" w:hAnsi="Courier New" w:cs="Courier New"/>
          <w:sz w:val="10"/>
          <w:szCs w:val="10"/>
        </w:rPr>
        <w:t xml:space="preserve">model = </w:t>
      </w:r>
      <w:proofErr w:type="spellStart"/>
      <w:r w:rsidRPr="000C6D04">
        <w:rPr>
          <w:rFonts w:ascii="Courier New" w:eastAsia="Times New Roman" w:hAnsi="Courier New" w:cs="Courier New"/>
          <w:sz w:val="10"/>
          <w:szCs w:val="10"/>
        </w:rPr>
        <w:t>poisson_model</w:t>
      </w:r>
      <w:proofErr w:type="spellEnd"/>
      <w:r w:rsidRPr="000C6D04">
        <w:rPr>
          <w:rFonts w:ascii="Courier New" w:eastAsia="Times New Roman" w:hAnsi="Courier New" w:cs="Courier New"/>
          <w:sz w:val="10"/>
          <w:szCs w:val="10"/>
        </w:rPr>
        <w:t>,</w:t>
      </w:r>
    </w:p>
    <w:p w14:paraId="0F305C65" w14:textId="7F5BABEE"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parameters.to.save</w:t>
      </w:r>
      <w:proofErr w:type="spell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params</w:t>
      </w:r>
      <w:proofErr w:type="spellEnd"/>
      <w:r w:rsidRPr="000C6D04">
        <w:rPr>
          <w:rFonts w:ascii="Courier New" w:eastAsia="Times New Roman" w:hAnsi="Courier New" w:cs="Courier New"/>
          <w:sz w:val="10"/>
          <w:szCs w:val="10"/>
        </w:rPr>
        <w:t>,</w:t>
      </w:r>
    </w:p>
    <w:p w14:paraId="4D553F9E" w14:textId="623B56AE"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gramStart"/>
      <w:r w:rsidRPr="000C6D04">
        <w:rPr>
          <w:rFonts w:ascii="Courier New" w:eastAsia="Times New Roman" w:hAnsi="Courier New" w:cs="Courier New"/>
          <w:sz w:val="10"/>
          <w:szCs w:val="10"/>
        </w:rPr>
        <w:t>data</w:t>
      </w:r>
      <w:proofErr w:type="gramEnd"/>
      <w:r w:rsidRPr="000C6D04">
        <w:rPr>
          <w:rFonts w:ascii="Courier New" w:eastAsia="Times New Roman" w:hAnsi="Courier New" w:cs="Courier New"/>
          <w:sz w:val="10"/>
          <w:szCs w:val="10"/>
        </w:rPr>
        <w:t xml:space="preserve"> = </w:t>
      </w:r>
      <w:proofErr w:type="spellStart"/>
      <w:r w:rsidRPr="000C6D04">
        <w:rPr>
          <w:rFonts w:ascii="Courier New" w:eastAsia="Times New Roman" w:hAnsi="Courier New" w:cs="Courier New"/>
          <w:sz w:val="10"/>
          <w:szCs w:val="10"/>
        </w:rPr>
        <w:t>jags.data</w:t>
      </w:r>
      <w:proofErr w:type="spellEnd"/>
      <w:r w:rsidRPr="000C6D04">
        <w:rPr>
          <w:rFonts w:ascii="Courier New" w:eastAsia="Times New Roman" w:hAnsi="Courier New" w:cs="Courier New"/>
          <w:sz w:val="10"/>
          <w:szCs w:val="10"/>
        </w:rPr>
        <w:t>,</w:t>
      </w:r>
    </w:p>
    <w:p w14:paraId="5A7681B0" w14:textId="6EAB166E"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n.chains</w:t>
      </w:r>
      <w:proofErr w:type="spellEnd"/>
      <w:r w:rsidRPr="000C6D04">
        <w:rPr>
          <w:rFonts w:ascii="Courier New" w:eastAsia="Times New Roman" w:hAnsi="Courier New" w:cs="Courier New"/>
          <w:sz w:val="10"/>
          <w:szCs w:val="10"/>
        </w:rPr>
        <w:t xml:space="preserve"> = 3,</w:t>
      </w:r>
    </w:p>
    <w:p w14:paraId="0F5A2F5B" w14:textId="1128E78D"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n.burnin</w:t>
      </w:r>
      <w:proofErr w:type="spellEnd"/>
      <w:r w:rsidRPr="000C6D04">
        <w:rPr>
          <w:rFonts w:ascii="Courier New" w:eastAsia="Times New Roman" w:hAnsi="Courier New" w:cs="Courier New"/>
          <w:sz w:val="10"/>
          <w:szCs w:val="10"/>
        </w:rPr>
        <w:t xml:space="preserve"> = 1000, </w:t>
      </w:r>
    </w:p>
    <w:p w14:paraId="00BC307C" w14:textId="11D7778D" w:rsidR="000C6D04" w:rsidRPr="000C6D04" w:rsidRDefault="000C6D04" w:rsidP="000C6D04">
      <w:pPr>
        <w:spacing w:after="0" w:line="240" w:lineRule="auto"/>
        <w:rPr>
          <w:rFonts w:ascii="Courier New" w:eastAsia="Times New Roman" w:hAnsi="Courier New" w:cs="Courier New"/>
          <w:sz w:val="10"/>
          <w:szCs w:val="10"/>
        </w:rPr>
      </w:pPr>
      <w:r w:rsidRPr="000C6D04">
        <w:rPr>
          <w:rFonts w:ascii="Courier New" w:eastAsia="Times New Roman" w:hAnsi="Courier New" w:cs="Courier New"/>
          <w:sz w:val="10"/>
          <w:szCs w:val="10"/>
        </w:rPr>
        <w:t xml:space="preserve">                             </w:t>
      </w:r>
      <w:proofErr w:type="spellStart"/>
      <w:r w:rsidRPr="000C6D04">
        <w:rPr>
          <w:rFonts w:ascii="Courier New" w:eastAsia="Times New Roman" w:hAnsi="Courier New" w:cs="Courier New"/>
          <w:sz w:val="10"/>
          <w:szCs w:val="10"/>
        </w:rPr>
        <w:t>n.iter</w:t>
      </w:r>
      <w:proofErr w:type="spellEnd"/>
      <w:r w:rsidRPr="000C6D04">
        <w:rPr>
          <w:rFonts w:ascii="Courier New" w:eastAsia="Times New Roman" w:hAnsi="Courier New" w:cs="Courier New"/>
          <w:sz w:val="10"/>
          <w:szCs w:val="10"/>
        </w:rPr>
        <w:t xml:space="preserve"> = 10000)</w:t>
      </w:r>
    </w:p>
    <w:p w14:paraId="53A948A4" w14:textId="57F1ACE3" w:rsidR="000C6D04" w:rsidRDefault="00596417" w:rsidP="00BF0979">
      <w:pPr>
        <w:ind w:right="72"/>
        <w:rPr>
          <w:rFonts w:eastAsiaTheme="minorEastAsia"/>
          <w:b/>
          <w:sz w:val="12"/>
          <w:szCs w:val="12"/>
        </w:rPr>
      </w:pPr>
      <w:r w:rsidRPr="00596417">
        <w:rPr>
          <w:rFonts w:eastAsiaTheme="minorEastAsia"/>
          <w:b/>
          <w:sz w:val="12"/>
          <w:szCs w:val="12"/>
        </w:rPr>
        <w:t>Deriving joint posterior when mu and sigma are unknown</w:t>
      </w:r>
    </w:p>
    <w:p w14:paraId="313AF7F1" w14:textId="321EB96A" w:rsidR="00596417" w:rsidRPr="00596417" w:rsidRDefault="00596417" w:rsidP="00BF0979">
      <w:pPr>
        <w:ind w:right="72"/>
        <w:rPr>
          <w:rFonts w:eastAsiaTheme="minorEastAsia"/>
          <w:sz w:val="12"/>
          <w:szCs w:val="12"/>
        </w:rPr>
      </w:pPr>
      <w:r>
        <w:rPr>
          <w:rFonts w:eastAsiaTheme="minorEastAsia"/>
          <w:sz w:val="12"/>
          <w:szCs w:val="12"/>
        </w:rPr>
        <w:t>Consider improper priors</w:t>
      </w:r>
    </w:p>
    <w:p w14:paraId="66A2384F" w14:textId="09BB92D5" w:rsidR="00596417" w:rsidRDefault="00596417" w:rsidP="00BF0979">
      <w:pPr>
        <w:ind w:right="72"/>
        <w:rPr>
          <w:rFonts w:eastAsiaTheme="minorEastAsia"/>
          <w:b/>
          <w:sz w:val="12"/>
          <w:szCs w:val="12"/>
        </w:rPr>
      </w:pPr>
      <w:r w:rsidRPr="00596417">
        <w:rPr>
          <w:rFonts w:eastAsiaTheme="minorEastAsia"/>
          <w:b/>
          <w:noProof/>
          <w:sz w:val="12"/>
          <w:szCs w:val="12"/>
        </w:rPr>
        <w:drawing>
          <wp:inline distT="0" distB="0" distL="0" distR="0" wp14:anchorId="3A3382B9" wp14:editId="25543D57">
            <wp:extent cx="1521725" cy="1219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53704" cy="132481"/>
                    </a:xfrm>
                    <a:prstGeom prst="rect">
                      <a:avLst/>
                    </a:prstGeom>
                  </pic:spPr>
                </pic:pic>
              </a:graphicData>
            </a:graphic>
          </wp:inline>
        </w:drawing>
      </w:r>
    </w:p>
    <w:p w14:paraId="0BCE8B2A" w14:textId="27171BB8" w:rsidR="00596417" w:rsidRPr="00D47299" w:rsidRDefault="00D47299" w:rsidP="00BF0979">
      <w:pPr>
        <w:ind w:right="72"/>
        <w:rPr>
          <w:rFonts w:eastAsiaTheme="minorEastAsia"/>
          <w:sz w:val="12"/>
          <w:szCs w:val="12"/>
        </w:rPr>
      </w:pPr>
      <w:r w:rsidRPr="00D47299">
        <w:rPr>
          <w:noProof/>
          <w:sz w:val="12"/>
          <w:szCs w:val="12"/>
        </w:rPr>
        <w:drawing>
          <wp:anchor distT="0" distB="0" distL="114300" distR="114300" simplePos="0" relativeHeight="251658240" behindDoc="1" locked="0" layoutInCell="1" allowOverlap="1" wp14:anchorId="650CEFE8" wp14:editId="59B8AADF">
            <wp:simplePos x="0" y="0"/>
            <wp:positionH relativeFrom="margin">
              <wp:posOffset>5569585</wp:posOffset>
            </wp:positionH>
            <wp:positionV relativeFrom="paragraph">
              <wp:posOffset>34290</wp:posOffset>
            </wp:positionV>
            <wp:extent cx="1812925" cy="1355090"/>
            <wp:effectExtent l="0" t="0" r="0" b="0"/>
            <wp:wrapTight wrapText="bothSides">
              <wp:wrapPolygon edited="0">
                <wp:start x="0" y="0"/>
                <wp:lineTo x="0" y="21256"/>
                <wp:lineTo x="21335" y="21256"/>
                <wp:lineTo x="213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2925" cy="135509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sz w:val="12"/>
          <w:szCs w:val="12"/>
        </w:rPr>
        <w:t>Likelihood can be rewritten using sufficient statistics</w:t>
      </w:r>
      <w:r w:rsidRPr="00D47299">
        <w:rPr>
          <w:sz w:val="12"/>
          <w:szCs w:val="12"/>
        </w:rPr>
        <w:t xml:space="preserve"> </w:t>
      </w:r>
    </w:p>
    <w:p w14:paraId="49D47750" w14:textId="1504609C" w:rsidR="003A7FBF" w:rsidRDefault="00596417" w:rsidP="00BD278D">
      <w:pPr>
        <w:rPr>
          <w:noProof/>
        </w:rPr>
      </w:pPr>
      <w:r w:rsidRPr="00596417">
        <w:rPr>
          <w:rFonts w:eastAsiaTheme="minorEastAsia"/>
          <w:noProof/>
          <w:sz w:val="12"/>
          <w:szCs w:val="12"/>
        </w:rPr>
        <w:drawing>
          <wp:inline distT="0" distB="0" distL="0" distR="0" wp14:anchorId="1B58913C" wp14:editId="307784D2">
            <wp:extent cx="1508078" cy="3214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90435" cy="339028"/>
                    </a:xfrm>
                    <a:prstGeom prst="rect">
                      <a:avLst/>
                    </a:prstGeom>
                  </pic:spPr>
                </pic:pic>
              </a:graphicData>
            </a:graphic>
          </wp:inline>
        </w:drawing>
      </w:r>
      <w:r w:rsidRPr="00596417">
        <w:rPr>
          <w:noProof/>
        </w:rPr>
        <w:t xml:space="preserve"> </w:t>
      </w:r>
    </w:p>
    <w:p w14:paraId="35A0F5DB" w14:textId="4F2AE95A" w:rsidR="00D47299" w:rsidRPr="00D47299" w:rsidRDefault="00D47299" w:rsidP="00BD278D">
      <w:pPr>
        <w:rPr>
          <w:rFonts w:eastAsiaTheme="minorEastAsia"/>
          <w:sz w:val="12"/>
          <w:szCs w:val="12"/>
        </w:rPr>
      </w:pPr>
      <w:r w:rsidRPr="00D47299">
        <w:rPr>
          <w:noProof/>
          <w:sz w:val="12"/>
          <w:szCs w:val="12"/>
        </w:rPr>
        <w:t>Joint posterior is therefore</w:t>
      </w:r>
    </w:p>
    <w:p w14:paraId="3E6F2A8F" w14:textId="3230E6AE" w:rsidR="003A7FBF" w:rsidRDefault="00596417" w:rsidP="00BD278D">
      <w:pPr>
        <w:rPr>
          <w:sz w:val="12"/>
          <w:szCs w:val="12"/>
        </w:rPr>
      </w:pPr>
      <w:r w:rsidRPr="00596417">
        <w:rPr>
          <w:rFonts w:eastAsiaTheme="minorEastAsia"/>
          <w:noProof/>
          <w:sz w:val="12"/>
          <w:szCs w:val="12"/>
        </w:rPr>
        <w:drawing>
          <wp:inline distT="0" distB="0" distL="0" distR="0" wp14:anchorId="6E32C9C3" wp14:editId="59DBA72E">
            <wp:extent cx="1433015" cy="21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93446" cy="223938"/>
                    </a:xfrm>
                    <a:prstGeom prst="rect">
                      <a:avLst/>
                    </a:prstGeom>
                  </pic:spPr>
                </pic:pic>
              </a:graphicData>
            </a:graphic>
          </wp:inline>
        </w:drawing>
      </w:r>
    </w:p>
    <w:p w14:paraId="06B5D418" w14:textId="1C91C4E3" w:rsidR="00D47299" w:rsidRDefault="00D47299" w:rsidP="00BD278D">
      <w:pPr>
        <w:rPr>
          <w:sz w:val="12"/>
          <w:szCs w:val="12"/>
        </w:rPr>
      </w:pPr>
      <w:r>
        <w:rPr>
          <w:sz w:val="12"/>
          <w:szCs w:val="12"/>
        </w:rPr>
        <w:t xml:space="preserve">Marginal posterior: </w:t>
      </w:r>
    </w:p>
    <w:p w14:paraId="1BF54721" w14:textId="2E335543" w:rsidR="00D47299" w:rsidRDefault="00D47299" w:rsidP="00BD278D">
      <w:pPr>
        <w:rPr>
          <w:sz w:val="12"/>
          <w:szCs w:val="12"/>
        </w:rPr>
      </w:pPr>
      <w:r w:rsidRPr="00D47299">
        <w:rPr>
          <w:noProof/>
        </w:rPr>
        <w:drawing>
          <wp:anchor distT="0" distB="0" distL="114300" distR="114300" simplePos="0" relativeHeight="251659264" behindDoc="1" locked="0" layoutInCell="1" allowOverlap="1" wp14:anchorId="3FEA6D95" wp14:editId="6CA7C5C6">
            <wp:simplePos x="0" y="0"/>
            <wp:positionH relativeFrom="column">
              <wp:posOffset>1891030</wp:posOffset>
            </wp:positionH>
            <wp:positionV relativeFrom="paragraph">
              <wp:posOffset>86995</wp:posOffset>
            </wp:positionV>
            <wp:extent cx="1663700" cy="1174750"/>
            <wp:effectExtent l="0" t="0" r="0" b="6350"/>
            <wp:wrapTight wrapText="bothSides">
              <wp:wrapPolygon edited="0">
                <wp:start x="0" y="0"/>
                <wp:lineTo x="0" y="21366"/>
                <wp:lineTo x="21270" y="21366"/>
                <wp:lineTo x="2127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3700" cy="1174750"/>
                    </a:xfrm>
                    <a:prstGeom prst="rect">
                      <a:avLst/>
                    </a:prstGeom>
                  </pic:spPr>
                </pic:pic>
              </a:graphicData>
            </a:graphic>
            <wp14:sizeRelH relativeFrom="margin">
              <wp14:pctWidth>0</wp14:pctWidth>
            </wp14:sizeRelH>
            <wp14:sizeRelV relativeFrom="margin">
              <wp14:pctHeight>0</wp14:pctHeight>
            </wp14:sizeRelV>
          </wp:anchor>
        </w:drawing>
      </w:r>
      <w:r w:rsidRPr="00D47299">
        <w:rPr>
          <w:noProof/>
          <w:sz w:val="12"/>
          <w:szCs w:val="12"/>
        </w:rPr>
        <w:drawing>
          <wp:inline distT="0" distB="0" distL="0" distR="0" wp14:anchorId="4E3946E1" wp14:editId="55EFA8AD">
            <wp:extent cx="1375512" cy="730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7993" cy="747398"/>
                    </a:xfrm>
                    <a:prstGeom prst="rect">
                      <a:avLst/>
                    </a:prstGeom>
                  </pic:spPr>
                </pic:pic>
              </a:graphicData>
            </a:graphic>
          </wp:inline>
        </w:drawing>
      </w:r>
      <w:r w:rsidRPr="00D47299">
        <w:rPr>
          <w:noProof/>
        </w:rPr>
        <w:t xml:space="preserve"> </w:t>
      </w:r>
    </w:p>
    <w:p w14:paraId="51EE53A9" w14:textId="025AB393" w:rsidR="00D47299" w:rsidRDefault="0082515B" w:rsidP="00BD278D">
      <w:pPr>
        <w:rPr>
          <w:sz w:val="12"/>
          <w:szCs w:val="12"/>
        </w:rPr>
      </w:pPr>
      <w:r w:rsidRPr="00D47299">
        <w:rPr>
          <w:noProof/>
          <w:sz w:val="12"/>
          <w:szCs w:val="12"/>
        </w:rPr>
        <w:drawing>
          <wp:anchor distT="0" distB="0" distL="114300" distR="114300" simplePos="0" relativeHeight="251660288" behindDoc="1" locked="0" layoutInCell="1" allowOverlap="1" wp14:anchorId="6AF92591" wp14:editId="77B45EF5">
            <wp:simplePos x="0" y="0"/>
            <wp:positionH relativeFrom="margin">
              <wp:posOffset>5555615</wp:posOffset>
            </wp:positionH>
            <wp:positionV relativeFrom="paragraph">
              <wp:posOffset>472440</wp:posOffset>
            </wp:positionV>
            <wp:extent cx="1764030" cy="1193800"/>
            <wp:effectExtent l="0" t="0" r="7620" b="6350"/>
            <wp:wrapTight wrapText="bothSides">
              <wp:wrapPolygon edited="0">
                <wp:start x="0" y="0"/>
                <wp:lineTo x="0" y="21370"/>
                <wp:lineTo x="21460" y="21370"/>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4030" cy="1193800"/>
                    </a:xfrm>
                    <a:prstGeom prst="rect">
                      <a:avLst/>
                    </a:prstGeom>
                  </pic:spPr>
                </pic:pic>
              </a:graphicData>
            </a:graphic>
            <wp14:sizeRelH relativeFrom="margin">
              <wp14:pctWidth>0</wp14:pctWidth>
            </wp14:sizeRelH>
            <wp14:sizeRelV relativeFrom="margin">
              <wp14:pctHeight>0</wp14:pctHeight>
            </wp14:sizeRelV>
          </wp:anchor>
        </w:drawing>
      </w:r>
      <w:r w:rsidR="00D47299" w:rsidRPr="00D47299">
        <w:rPr>
          <w:noProof/>
          <w:sz w:val="12"/>
          <w:szCs w:val="12"/>
        </w:rPr>
        <w:drawing>
          <wp:inline distT="0" distB="0" distL="0" distR="0" wp14:anchorId="614AEBC6" wp14:editId="64299343">
            <wp:extent cx="1622833" cy="85381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3369" cy="859353"/>
                    </a:xfrm>
                    <a:prstGeom prst="rect">
                      <a:avLst/>
                    </a:prstGeom>
                  </pic:spPr>
                </pic:pic>
              </a:graphicData>
            </a:graphic>
          </wp:inline>
        </w:drawing>
      </w:r>
    </w:p>
    <w:p w14:paraId="219EA12E" w14:textId="284E27C0" w:rsidR="00D47299" w:rsidRDefault="00D47299" w:rsidP="00BD278D">
      <w:pPr>
        <w:rPr>
          <w:sz w:val="12"/>
          <w:szCs w:val="12"/>
        </w:rPr>
      </w:pPr>
      <w:r>
        <w:rPr>
          <w:sz w:val="12"/>
          <w:szCs w:val="12"/>
        </w:rPr>
        <w:t>Sampling based approximation</w:t>
      </w:r>
    </w:p>
    <w:p w14:paraId="2BAE875E" w14:textId="3962E031" w:rsidR="00D47299" w:rsidRDefault="0082515B" w:rsidP="00BD278D">
      <w:pPr>
        <w:rPr>
          <w:sz w:val="12"/>
          <w:szCs w:val="12"/>
        </w:rPr>
      </w:pPr>
      <w:bookmarkStart w:id="0" w:name="_GoBack"/>
      <w:r w:rsidRPr="0082515B">
        <w:rPr>
          <w:noProof/>
          <w:sz w:val="12"/>
          <w:szCs w:val="12"/>
        </w:rPr>
        <w:drawing>
          <wp:anchor distT="0" distB="0" distL="114300" distR="114300" simplePos="0" relativeHeight="251661312" behindDoc="1" locked="0" layoutInCell="1" allowOverlap="1" wp14:anchorId="2A288144" wp14:editId="3B60A68C">
            <wp:simplePos x="0" y="0"/>
            <wp:positionH relativeFrom="column">
              <wp:posOffset>1760855</wp:posOffset>
            </wp:positionH>
            <wp:positionV relativeFrom="paragraph">
              <wp:posOffset>600075</wp:posOffset>
            </wp:positionV>
            <wp:extent cx="1637030" cy="1221105"/>
            <wp:effectExtent l="0" t="0" r="1270" b="0"/>
            <wp:wrapTight wrapText="bothSides">
              <wp:wrapPolygon edited="0">
                <wp:start x="0" y="0"/>
                <wp:lineTo x="0" y="21229"/>
                <wp:lineTo x="21365" y="21229"/>
                <wp:lineTo x="213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7030" cy="1221105"/>
                    </a:xfrm>
                    <a:prstGeom prst="rect">
                      <a:avLst/>
                    </a:prstGeom>
                  </pic:spPr>
                </pic:pic>
              </a:graphicData>
            </a:graphic>
            <wp14:sizeRelH relativeFrom="margin">
              <wp14:pctWidth>0</wp14:pctWidth>
            </wp14:sizeRelH>
            <wp14:sizeRelV relativeFrom="margin">
              <wp14:pctHeight>0</wp14:pctHeight>
            </wp14:sizeRelV>
          </wp:anchor>
        </w:drawing>
      </w:r>
      <w:bookmarkEnd w:id="0"/>
      <w:r w:rsidR="00D47299" w:rsidRPr="00D47299">
        <w:rPr>
          <w:noProof/>
          <w:sz w:val="12"/>
          <w:szCs w:val="12"/>
        </w:rPr>
        <w:drawing>
          <wp:inline distT="0" distB="0" distL="0" distR="0" wp14:anchorId="799114BB" wp14:editId="4EDE4FC3">
            <wp:extent cx="1530767" cy="689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5881" cy="696750"/>
                    </a:xfrm>
                    <a:prstGeom prst="rect">
                      <a:avLst/>
                    </a:prstGeom>
                  </pic:spPr>
                </pic:pic>
              </a:graphicData>
            </a:graphic>
          </wp:inline>
        </w:drawing>
      </w:r>
      <w:r w:rsidR="00D47299" w:rsidRPr="00D47299">
        <w:rPr>
          <w:noProof/>
        </w:rPr>
        <w:t xml:space="preserve"> </w:t>
      </w:r>
    </w:p>
    <w:p w14:paraId="79B8F7E7" w14:textId="365A40AC" w:rsidR="00D47299" w:rsidRDefault="00D47299" w:rsidP="00BD278D">
      <w:pPr>
        <w:rPr>
          <w:sz w:val="12"/>
          <w:szCs w:val="12"/>
        </w:rPr>
      </w:pPr>
      <w:r>
        <w:rPr>
          <w:sz w:val="12"/>
          <w:szCs w:val="12"/>
        </w:rPr>
        <w:t>Hierarchical model for normal example -&gt;</w:t>
      </w:r>
    </w:p>
    <w:p w14:paraId="3F6FCA25" w14:textId="3EAAC81B" w:rsidR="0082515B" w:rsidRDefault="0082515B" w:rsidP="00BD278D">
      <w:pPr>
        <w:rPr>
          <w:sz w:val="12"/>
          <w:szCs w:val="12"/>
        </w:rPr>
      </w:pPr>
    </w:p>
    <w:p w14:paraId="38CB8568" w14:textId="72C9B933" w:rsidR="0082515B" w:rsidRDefault="0082515B" w:rsidP="00BD278D">
      <w:pPr>
        <w:rPr>
          <w:sz w:val="12"/>
          <w:szCs w:val="12"/>
        </w:rPr>
      </w:pPr>
    </w:p>
    <w:p w14:paraId="3FD2D23D" w14:textId="15D8399E" w:rsidR="0082515B" w:rsidRDefault="0082515B" w:rsidP="00BD278D">
      <w:pPr>
        <w:rPr>
          <w:sz w:val="12"/>
          <w:szCs w:val="12"/>
        </w:rPr>
      </w:pPr>
    </w:p>
    <w:p w14:paraId="23271281" w14:textId="2CFDA9DE" w:rsidR="0082515B" w:rsidRDefault="0082515B" w:rsidP="00BD278D">
      <w:pPr>
        <w:rPr>
          <w:sz w:val="12"/>
          <w:szCs w:val="12"/>
        </w:rPr>
      </w:pPr>
    </w:p>
    <w:p w14:paraId="1A6A7CAC" w14:textId="77777777" w:rsidR="0082515B" w:rsidRDefault="0082515B" w:rsidP="00BD278D">
      <w:pPr>
        <w:rPr>
          <w:sz w:val="12"/>
          <w:szCs w:val="12"/>
        </w:rPr>
      </w:pPr>
    </w:p>
    <w:p w14:paraId="5F3C3C5D" w14:textId="0DE06EDE" w:rsidR="00A324ED" w:rsidRDefault="0082515B" w:rsidP="00BD278D">
      <w:r w:rsidRPr="0082515B">
        <w:rPr>
          <w:noProof/>
        </w:rPr>
        <w:lastRenderedPageBreak/>
        <w:drawing>
          <wp:anchor distT="0" distB="0" distL="114300" distR="114300" simplePos="0" relativeHeight="251663360" behindDoc="1" locked="0" layoutInCell="1" allowOverlap="1" wp14:anchorId="5F7FF0FF" wp14:editId="787976D8">
            <wp:simplePos x="0" y="0"/>
            <wp:positionH relativeFrom="column">
              <wp:posOffset>4907640</wp:posOffset>
            </wp:positionH>
            <wp:positionV relativeFrom="paragraph">
              <wp:posOffset>616</wp:posOffset>
            </wp:positionV>
            <wp:extent cx="1876425" cy="1363980"/>
            <wp:effectExtent l="0" t="0" r="9525" b="7620"/>
            <wp:wrapTight wrapText="bothSides">
              <wp:wrapPolygon edited="0">
                <wp:start x="0" y="0"/>
                <wp:lineTo x="0" y="21419"/>
                <wp:lineTo x="21490" y="21419"/>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6425" cy="1363980"/>
                    </a:xfrm>
                    <a:prstGeom prst="rect">
                      <a:avLst/>
                    </a:prstGeom>
                  </pic:spPr>
                </pic:pic>
              </a:graphicData>
            </a:graphic>
          </wp:anchor>
        </w:drawing>
      </w:r>
      <w:r w:rsidRPr="0082515B">
        <w:rPr>
          <w:noProof/>
        </w:rPr>
        <w:drawing>
          <wp:anchor distT="0" distB="0" distL="114300" distR="114300" simplePos="0" relativeHeight="251662336" behindDoc="1" locked="0" layoutInCell="1" allowOverlap="1" wp14:anchorId="63AC5AEF" wp14:editId="61BE53C2">
            <wp:simplePos x="0" y="0"/>
            <wp:positionH relativeFrom="column">
              <wp:posOffset>3208493</wp:posOffset>
            </wp:positionH>
            <wp:positionV relativeFrom="paragraph">
              <wp:posOffset>445</wp:posOffset>
            </wp:positionV>
            <wp:extent cx="1596390" cy="1229360"/>
            <wp:effectExtent l="0" t="0" r="3810" b="8890"/>
            <wp:wrapTight wrapText="bothSides">
              <wp:wrapPolygon edited="0">
                <wp:start x="0" y="0"/>
                <wp:lineTo x="0" y="21421"/>
                <wp:lineTo x="21394" y="21421"/>
                <wp:lineTo x="213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6390" cy="1229360"/>
                    </a:xfrm>
                    <a:prstGeom prst="rect">
                      <a:avLst/>
                    </a:prstGeom>
                  </pic:spPr>
                </pic:pic>
              </a:graphicData>
            </a:graphic>
          </wp:anchor>
        </w:drawing>
      </w:r>
      <w:r w:rsidRPr="0082515B">
        <w:rPr>
          <w:noProof/>
          <w:sz w:val="12"/>
          <w:szCs w:val="12"/>
        </w:rPr>
        <w:drawing>
          <wp:inline distT="0" distB="0" distL="0" distR="0" wp14:anchorId="6848FC2B" wp14:editId="31F02136">
            <wp:extent cx="1505987" cy="113958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1544" cy="1166494"/>
                    </a:xfrm>
                    <a:prstGeom prst="rect">
                      <a:avLst/>
                    </a:prstGeom>
                  </pic:spPr>
                </pic:pic>
              </a:graphicData>
            </a:graphic>
          </wp:inline>
        </w:drawing>
      </w:r>
      <w:r w:rsidRPr="0082515B">
        <w:rPr>
          <w:noProof/>
        </w:rPr>
        <w:t xml:space="preserve"> </w:t>
      </w:r>
      <w:r w:rsidRPr="0082515B">
        <w:rPr>
          <w:noProof/>
          <w:sz w:val="12"/>
          <w:szCs w:val="12"/>
        </w:rPr>
        <w:drawing>
          <wp:inline distT="0" distB="0" distL="0" distR="0" wp14:anchorId="4D9FBED1" wp14:editId="7EFEB2AC">
            <wp:extent cx="1515121" cy="122829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5938" cy="1237067"/>
                    </a:xfrm>
                    <a:prstGeom prst="rect">
                      <a:avLst/>
                    </a:prstGeom>
                  </pic:spPr>
                </pic:pic>
              </a:graphicData>
            </a:graphic>
          </wp:inline>
        </w:drawing>
      </w:r>
      <w:r w:rsidRPr="0082515B">
        <w:rPr>
          <w:noProof/>
        </w:rPr>
        <w:t xml:space="preserve"> </w:t>
      </w:r>
      <w:r w:rsidRPr="0082515B">
        <w:rPr>
          <w:noProof/>
        </w:rPr>
        <w:drawing>
          <wp:inline distT="0" distB="0" distL="0" distR="0" wp14:anchorId="3946D694" wp14:editId="18001E7C">
            <wp:extent cx="1414955" cy="117370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4027" cy="1189528"/>
                    </a:xfrm>
                    <a:prstGeom prst="rect">
                      <a:avLst/>
                    </a:prstGeom>
                  </pic:spPr>
                </pic:pic>
              </a:graphicData>
            </a:graphic>
          </wp:inline>
        </w:drawing>
      </w:r>
      <w:r w:rsidR="00A324ED" w:rsidRPr="00A324ED">
        <w:rPr>
          <w:noProof/>
        </w:rPr>
        <w:t xml:space="preserve"> </w:t>
      </w:r>
      <w:r w:rsidR="00A324ED" w:rsidRPr="00A324ED">
        <w:rPr>
          <w:noProof/>
        </w:rPr>
        <w:drawing>
          <wp:inline distT="0" distB="0" distL="0" distR="0" wp14:anchorId="7D525447" wp14:editId="73E2F6F8">
            <wp:extent cx="1821976" cy="1364737"/>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9430" cy="1392792"/>
                    </a:xfrm>
                    <a:prstGeom prst="rect">
                      <a:avLst/>
                    </a:prstGeom>
                  </pic:spPr>
                </pic:pic>
              </a:graphicData>
            </a:graphic>
          </wp:inline>
        </w:drawing>
      </w:r>
    </w:p>
    <w:p w14:paraId="24E4934E" w14:textId="4FE0F5F0" w:rsidR="00A324ED" w:rsidRDefault="007507C4" w:rsidP="00A324ED">
      <w:pPr>
        <w:pStyle w:val="Caption"/>
        <w:keepNext/>
      </w:pPr>
      <w:r w:rsidRPr="007507C4">
        <w:rPr>
          <w:noProof/>
        </w:rPr>
        <w:drawing>
          <wp:anchor distT="0" distB="0" distL="114300" distR="114300" simplePos="0" relativeHeight="251664384" behindDoc="1" locked="0" layoutInCell="1" allowOverlap="1" wp14:anchorId="48F6F1FE" wp14:editId="57BBDA1B">
            <wp:simplePos x="0" y="0"/>
            <wp:positionH relativeFrom="column">
              <wp:posOffset>2191736</wp:posOffset>
            </wp:positionH>
            <wp:positionV relativeFrom="paragraph">
              <wp:posOffset>14965</wp:posOffset>
            </wp:positionV>
            <wp:extent cx="3646170" cy="1751330"/>
            <wp:effectExtent l="0" t="0" r="0" b="1270"/>
            <wp:wrapTight wrapText="bothSides">
              <wp:wrapPolygon edited="0">
                <wp:start x="0" y="0"/>
                <wp:lineTo x="0" y="21381"/>
                <wp:lineTo x="21442" y="21381"/>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6170" cy="1751330"/>
                    </a:xfrm>
                    <a:prstGeom prst="rect">
                      <a:avLst/>
                    </a:prstGeom>
                  </pic:spPr>
                </pic:pic>
              </a:graphicData>
            </a:graphic>
          </wp:anchor>
        </w:drawing>
      </w:r>
      <w:r w:rsidR="00A324ED">
        <w:t xml:space="preserve">Figure </w:t>
      </w:r>
      <w:r>
        <w:fldChar w:fldCharType="begin"/>
      </w:r>
      <w:r>
        <w:instrText xml:space="preserve"> SEQ Figure \* ARABIC </w:instrText>
      </w:r>
      <w:r>
        <w:fldChar w:fldCharType="separate"/>
      </w:r>
      <w:r>
        <w:rPr>
          <w:noProof/>
        </w:rPr>
        <w:t>1</w:t>
      </w:r>
      <w:r>
        <w:rPr>
          <w:noProof/>
        </w:rPr>
        <w:fldChar w:fldCharType="end"/>
      </w:r>
      <w:r w:rsidR="00A324ED">
        <w:t>Answer to hw3question c</w:t>
      </w:r>
    </w:p>
    <w:p w14:paraId="142FE89C" w14:textId="4602FD6A" w:rsidR="00D47299" w:rsidRPr="008F75D7" w:rsidRDefault="007507C4" w:rsidP="00BD278D">
      <w:pPr>
        <w:rPr>
          <w:sz w:val="12"/>
          <w:szCs w:val="12"/>
        </w:rPr>
      </w:pPr>
      <w:r w:rsidRPr="007507C4">
        <w:rPr>
          <w:noProof/>
        </w:rPr>
        <w:drawing>
          <wp:anchor distT="0" distB="0" distL="114300" distR="114300" simplePos="0" relativeHeight="251665408" behindDoc="1" locked="0" layoutInCell="1" allowOverlap="1" wp14:anchorId="14C5B0BA" wp14:editId="7A2415BC">
            <wp:simplePos x="0" y="0"/>
            <wp:positionH relativeFrom="column">
              <wp:posOffset>2430571</wp:posOffset>
            </wp:positionH>
            <wp:positionV relativeFrom="paragraph">
              <wp:posOffset>1585320</wp:posOffset>
            </wp:positionV>
            <wp:extent cx="3646170" cy="2608580"/>
            <wp:effectExtent l="0" t="0" r="0" b="1270"/>
            <wp:wrapTight wrapText="bothSides">
              <wp:wrapPolygon edited="0">
                <wp:start x="0" y="0"/>
                <wp:lineTo x="0" y="21453"/>
                <wp:lineTo x="21442" y="21453"/>
                <wp:lineTo x="2144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170" cy="2608580"/>
                    </a:xfrm>
                    <a:prstGeom prst="rect">
                      <a:avLst/>
                    </a:prstGeom>
                  </pic:spPr>
                </pic:pic>
              </a:graphicData>
            </a:graphic>
          </wp:anchor>
        </w:drawing>
      </w:r>
      <w:r w:rsidR="00A324ED" w:rsidRPr="00A324ED">
        <w:rPr>
          <w:noProof/>
        </w:rPr>
        <w:drawing>
          <wp:inline distT="0" distB="0" distL="0" distR="0" wp14:anchorId="681FC11A" wp14:editId="27302C9E">
            <wp:extent cx="1882357" cy="777923"/>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178" cy="791074"/>
                    </a:xfrm>
                    <a:prstGeom prst="rect">
                      <a:avLst/>
                    </a:prstGeom>
                  </pic:spPr>
                </pic:pic>
              </a:graphicData>
            </a:graphic>
          </wp:inline>
        </w:drawing>
      </w:r>
      <w:r w:rsidR="00A324ED" w:rsidRPr="00A324ED">
        <w:rPr>
          <w:noProof/>
        </w:rPr>
        <w:t xml:space="preserve"> </w:t>
      </w:r>
      <w:r w:rsidR="00A324ED" w:rsidRPr="00A324ED">
        <w:rPr>
          <w:noProof/>
          <w:sz w:val="12"/>
          <w:szCs w:val="12"/>
        </w:rPr>
        <w:drawing>
          <wp:inline distT="0" distB="0" distL="0" distR="0" wp14:anchorId="2957AC25" wp14:editId="72F65C9B">
            <wp:extent cx="2060908"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9585" cy="1115486"/>
                    </a:xfrm>
                    <a:prstGeom prst="rect">
                      <a:avLst/>
                    </a:prstGeom>
                  </pic:spPr>
                </pic:pic>
              </a:graphicData>
            </a:graphic>
          </wp:inline>
        </w:drawing>
      </w:r>
      <w:r w:rsidR="00A324ED" w:rsidRPr="00A324ED">
        <w:rPr>
          <w:noProof/>
        </w:rPr>
        <w:t xml:space="preserve"> </w:t>
      </w:r>
      <w:r w:rsidR="00A324ED" w:rsidRPr="00A324ED">
        <w:rPr>
          <w:noProof/>
        </w:rPr>
        <w:drawing>
          <wp:inline distT="0" distB="0" distL="0" distR="0" wp14:anchorId="27352FAE" wp14:editId="0E5C9C93">
            <wp:extent cx="2174674" cy="115323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026" cy="1162438"/>
                    </a:xfrm>
                    <a:prstGeom prst="rect">
                      <a:avLst/>
                    </a:prstGeom>
                  </pic:spPr>
                </pic:pic>
              </a:graphicData>
            </a:graphic>
          </wp:inline>
        </w:drawing>
      </w:r>
      <w:r w:rsidR="00A324ED" w:rsidRPr="00A324ED">
        <w:rPr>
          <w:noProof/>
        </w:rPr>
        <w:t xml:space="preserve"> </w:t>
      </w:r>
      <w:r w:rsidR="00624C4F" w:rsidRPr="00624C4F">
        <w:rPr>
          <w:noProof/>
        </w:rPr>
        <w:drawing>
          <wp:inline distT="0" distB="0" distL="0" distR="0" wp14:anchorId="4CC0134F" wp14:editId="5989C689">
            <wp:extent cx="2306471" cy="11086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6181" cy="1118123"/>
                    </a:xfrm>
                    <a:prstGeom prst="rect">
                      <a:avLst/>
                    </a:prstGeom>
                  </pic:spPr>
                </pic:pic>
              </a:graphicData>
            </a:graphic>
          </wp:inline>
        </w:drawing>
      </w:r>
      <w:r w:rsidR="00624C4F" w:rsidRPr="00624C4F">
        <w:rPr>
          <w:noProof/>
        </w:rPr>
        <w:t xml:space="preserve"> </w:t>
      </w:r>
      <w:r w:rsidR="00A324ED" w:rsidRPr="00A324ED">
        <w:rPr>
          <w:noProof/>
        </w:rPr>
        <w:drawing>
          <wp:inline distT="0" distB="0" distL="0" distR="0" wp14:anchorId="51CA5CF4" wp14:editId="26B0B6D8">
            <wp:extent cx="2995683" cy="17785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7544" cy="1785566"/>
                    </a:xfrm>
                    <a:prstGeom prst="rect">
                      <a:avLst/>
                    </a:prstGeom>
                  </pic:spPr>
                </pic:pic>
              </a:graphicData>
            </a:graphic>
          </wp:inline>
        </w:drawing>
      </w:r>
    </w:p>
    <w:sectPr w:rsidR="00D47299" w:rsidRPr="008F75D7" w:rsidSect="00A3611D">
      <w:type w:val="continuous"/>
      <w:pgSz w:w="12240" w:h="15840" w:code="1"/>
      <w:pgMar w:top="288" w:right="288" w:bottom="288" w:left="288" w:header="720" w:footer="720" w:gutter="0"/>
      <w:cols w:num="2" w:space="18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0FB"/>
    <w:rsid w:val="00021FA8"/>
    <w:rsid w:val="00077634"/>
    <w:rsid w:val="000C6D04"/>
    <w:rsid w:val="00142BCD"/>
    <w:rsid w:val="00191BCE"/>
    <w:rsid w:val="001E3CD2"/>
    <w:rsid w:val="002F24A5"/>
    <w:rsid w:val="00395B82"/>
    <w:rsid w:val="003A7FBF"/>
    <w:rsid w:val="003F1F03"/>
    <w:rsid w:val="004912D7"/>
    <w:rsid w:val="004F10FB"/>
    <w:rsid w:val="004F7866"/>
    <w:rsid w:val="00596417"/>
    <w:rsid w:val="005C4F5E"/>
    <w:rsid w:val="00624C4F"/>
    <w:rsid w:val="00696EFE"/>
    <w:rsid w:val="007507C4"/>
    <w:rsid w:val="00750BE7"/>
    <w:rsid w:val="0082515B"/>
    <w:rsid w:val="008503B7"/>
    <w:rsid w:val="008833DC"/>
    <w:rsid w:val="00884A84"/>
    <w:rsid w:val="008F75D7"/>
    <w:rsid w:val="009C6DC8"/>
    <w:rsid w:val="00A324ED"/>
    <w:rsid w:val="00A3611D"/>
    <w:rsid w:val="00A70F18"/>
    <w:rsid w:val="00AC256B"/>
    <w:rsid w:val="00AC2E11"/>
    <w:rsid w:val="00BD278D"/>
    <w:rsid w:val="00BF0979"/>
    <w:rsid w:val="00C176A0"/>
    <w:rsid w:val="00D436C0"/>
    <w:rsid w:val="00D47299"/>
    <w:rsid w:val="00DE0B14"/>
    <w:rsid w:val="00E2735B"/>
    <w:rsid w:val="00E527BB"/>
    <w:rsid w:val="00E5552E"/>
    <w:rsid w:val="00EB3C21"/>
    <w:rsid w:val="00EF26FC"/>
    <w:rsid w:val="00F643D0"/>
    <w:rsid w:val="00F67BA3"/>
    <w:rsid w:val="00FD5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E54D"/>
  <w15:chartTrackingRefBased/>
  <w15:docId w15:val="{78112FD6-7CF4-4CB7-9516-FEC4BE23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4F10FB"/>
  </w:style>
  <w:style w:type="character" w:styleId="PlaceholderText">
    <w:name w:val="Placeholder Text"/>
    <w:basedOn w:val="DefaultParagraphFont"/>
    <w:uiPriority w:val="99"/>
    <w:semiHidden/>
    <w:rsid w:val="00BD278D"/>
    <w:rPr>
      <w:color w:val="808080"/>
    </w:rPr>
  </w:style>
  <w:style w:type="paragraph" w:styleId="Caption">
    <w:name w:val="caption"/>
    <w:basedOn w:val="Normal"/>
    <w:next w:val="Normal"/>
    <w:uiPriority w:val="35"/>
    <w:semiHidden/>
    <w:unhideWhenUsed/>
    <w:qFormat/>
    <w:rsid w:val="00A324ED"/>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507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07C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47165">
      <w:bodyDiv w:val="1"/>
      <w:marLeft w:val="0"/>
      <w:marRight w:val="0"/>
      <w:marTop w:val="0"/>
      <w:marBottom w:val="0"/>
      <w:divBdr>
        <w:top w:val="none" w:sz="0" w:space="0" w:color="auto"/>
        <w:left w:val="none" w:sz="0" w:space="0" w:color="auto"/>
        <w:bottom w:val="none" w:sz="0" w:space="0" w:color="auto"/>
        <w:right w:val="none" w:sz="0" w:space="0" w:color="auto"/>
      </w:divBdr>
      <w:divsChild>
        <w:div w:id="138812772">
          <w:marLeft w:val="0"/>
          <w:marRight w:val="0"/>
          <w:marTop w:val="0"/>
          <w:marBottom w:val="0"/>
          <w:divBdr>
            <w:top w:val="none" w:sz="0" w:space="0" w:color="auto"/>
            <w:left w:val="none" w:sz="0" w:space="0" w:color="auto"/>
            <w:bottom w:val="none" w:sz="0" w:space="0" w:color="auto"/>
            <w:right w:val="none" w:sz="0" w:space="0" w:color="auto"/>
          </w:divBdr>
        </w:div>
        <w:div w:id="274098894">
          <w:marLeft w:val="0"/>
          <w:marRight w:val="0"/>
          <w:marTop w:val="0"/>
          <w:marBottom w:val="0"/>
          <w:divBdr>
            <w:top w:val="none" w:sz="0" w:space="0" w:color="auto"/>
            <w:left w:val="none" w:sz="0" w:space="0" w:color="auto"/>
            <w:bottom w:val="none" w:sz="0" w:space="0" w:color="auto"/>
            <w:right w:val="none" w:sz="0" w:space="0" w:color="auto"/>
          </w:divBdr>
        </w:div>
        <w:div w:id="6834330">
          <w:marLeft w:val="0"/>
          <w:marRight w:val="0"/>
          <w:marTop w:val="0"/>
          <w:marBottom w:val="0"/>
          <w:divBdr>
            <w:top w:val="none" w:sz="0" w:space="0" w:color="auto"/>
            <w:left w:val="none" w:sz="0" w:space="0" w:color="auto"/>
            <w:bottom w:val="none" w:sz="0" w:space="0" w:color="auto"/>
            <w:right w:val="none" w:sz="0" w:space="0" w:color="auto"/>
          </w:divBdr>
        </w:div>
        <w:div w:id="1743868017">
          <w:marLeft w:val="0"/>
          <w:marRight w:val="0"/>
          <w:marTop w:val="0"/>
          <w:marBottom w:val="0"/>
          <w:divBdr>
            <w:top w:val="none" w:sz="0" w:space="0" w:color="auto"/>
            <w:left w:val="none" w:sz="0" w:space="0" w:color="auto"/>
            <w:bottom w:val="none" w:sz="0" w:space="0" w:color="auto"/>
            <w:right w:val="none" w:sz="0" w:space="0" w:color="auto"/>
          </w:divBdr>
        </w:div>
        <w:div w:id="379328811">
          <w:marLeft w:val="0"/>
          <w:marRight w:val="0"/>
          <w:marTop w:val="0"/>
          <w:marBottom w:val="0"/>
          <w:divBdr>
            <w:top w:val="none" w:sz="0" w:space="0" w:color="auto"/>
            <w:left w:val="none" w:sz="0" w:space="0" w:color="auto"/>
            <w:bottom w:val="none" w:sz="0" w:space="0" w:color="auto"/>
            <w:right w:val="none" w:sz="0" w:space="0" w:color="auto"/>
          </w:divBdr>
        </w:div>
        <w:div w:id="315840408">
          <w:marLeft w:val="0"/>
          <w:marRight w:val="0"/>
          <w:marTop w:val="0"/>
          <w:marBottom w:val="0"/>
          <w:divBdr>
            <w:top w:val="none" w:sz="0" w:space="0" w:color="auto"/>
            <w:left w:val="none" w:sz="0" w:space="0" w:color="auto"/>
            <w:bottom w:val="none" w:sz="0" w:space="0" w:color="auto"/>
            <w:right w:val="none" w:sz="0" w:space="0" w:color="auto"/>
          </w:divBdr>
        </w:div>
        <w:div w:id="180167286">
          <w:marLeft w:val="0"/>
          <w:marRight w:val="0"/>
          <w:marTop w:val="0"/>
          <w:marBottom w:val="0"/>
          <w:divBdr>
            <w:top w:val="none" w:sz="0" w:space="0" w:color="auto"/>
            <w:left w:val="none" w:sz="0" w:space="0" w:color="auto"/>
            <w:bottom w:val="none" w:sz="0" w:space="0" w:color="auto"/>
            <w:right w:val="none" w:sz="0" w:space="0" w:color="auto"/>
          </w:divBdr>
        </w:div>
        <w:div w:id="224493022">
          <w:marLeft w:val="0"/>
          <w:marRight w:val="0"/>
          <w:marTop w:val="0"/>
          <w:marBottom w:val="0"/>
          <w:divBdr>
            <w:top w:val="none" w:sz="0" w:space="0" w:color="auto"/>
            <w:left w:val="none" w:sz="0" w:space="0" w:color="auto"/>
            <w:bottom w:val="none" w:sz="0" w:space="0" w:color="auto"/>
            <w:right w:val="none" w:sz="0" w:space="0" w:color="auto"/>
          </w:divBdr>
        </w:div>
        <w:div w:id="1712029357">
          <w:marLeft w:val="0"/>
          <w:marRight w:val="0"/>
          <w:marTop w:val="0"/>
          <w:marBottom w:val="0"/>
          <w:divBdr>
            <w:top w:val="none" w:sz="0" w:space="0" w:color="auto"/>
            <w:left w:val="none" w:sz="0" w:space="0" w:color="auto"/>
            <w:bottom w:val="none" w:sz="0" w:space="0" w:color="auto"/>
            <w:right w:val="none" w:sz="0" w:space="0" w:color="auto"/>
          </w:divBdr>
        </w:div>
        <w:div w:id="1415123611">
          <w:marLeft w:val="0"/>
          <w:marRight w:val="0"/>
          <w:marTop w:val="0"/>
          <w:marBottom w:val="0"/>
          <w:divBdr>
            <w:top w:val="none" w:sz="0" w:space="0" w:color="auto"/>
            <w:left w:val="none" w:sz="0" w:space="0" w:color="auto"/>
            <w:bottom w:val="none" w:sz="0" w:space="0" w:color="auto"/>
            <w:right w:val="none" w:sz="0" w:space="0" w:color="auto"/>
          </w:divBdr>
        </w:div>
        <w:div w:id="1474635027">
          <w:marLeft w:val="0"/>
          <w:marRight w:val="0"/>
          <w:marTop w:val="0"/>
          <w:marBottom w:val="0"/>
          <w:divBdr>
            <w:top w:val="none" w:sz="0" w:space="0" w:color="auto"/>
            <w:left w:val="none" w:sz="0" w:space="0" w:color="auto"/>
            <w:bottom w:val="none" w:sz="0" w:space="0" w:color="auto"/>
            <w:right w:val="none" w:sz="0" w:space="0" w:color="auto"/>
          </w:divBdr>
        </w:div>
        <w:div w:id="1869177455">
          <w:marLeft w:val="0"/>
          <w:marRight w:val="0"/>
          <w:marTop w:val="0"/>
          <w:marBottom w:val="0"/>
          <w:divBdr>
            <w:top w:val="none" w:sz="0" w:space="0" w:color="auto"/>
            <w:left w:val="none" w:sz="0" w:space="0" w:color="auto"/>
            <w:bottom w:val="none" w:sz="0" w:space="0" w:color="auto"/>
            <w:right w:val="none" w:sz="0" w:space="0" w:color="auto"/>
          </w:divBdr>
        </w:div>
        <w:div w:id="1445419033">
          <w:marLeft w:val="0"/>
          <w:marRight w:val="0"/>
          <w:marTop w:val="0"/>
          <w:marBottom w:val="0"/>
          <w:divBdr>
            <w:top w:val="none" w:sz="0" w:space="0" w:color="auto"/>
            <w:left w:val="none" w:sz="0" w:space="0" w:color="auto"/>
            <w:bottom w:val="none" w:sz="0" w:space="0" w:color="auto"/>
            <w:right w:val="none" w:sz="0" w:space="0" w:color="auto"/>
          </w:divBdr>
        </w:div>
        <w:div w:id="1442413524">
          <w:marLeft w:val="0"/>
          <w:marRight w:val="0"/>
          <w:marTop w:val="0"/>
          <w:marBottom w:val="0"/>
          <w:divBdr>
            <w:top w:val="none" w:sz="0" w:space="0" w:color="auto"/>
            <w:left w:val="none" w:sz="0" w:space="0" w:color="auto"/>
            <w:bottom w:val="none" w:sz="0" w:space="0" w:color="auto"/>
            <w:right w:val="none" w:sz="0" w:space="0" w:color="auto"/>
          </w:divBdr>
        </w:div>
        <w:div w:id="626283424">
          <w:marLeft w:val="0"/>
          <w:marRight w:val="0"/>
          <w:marTop w:val="0"/>
          <w:marBottom w:val="0"/>
          <w:divBdr>
            <w:top w:val="none" w:sz="0" w:space="0" w:color="auto"/>
            <w:left w:val="none" w:sz="0" w:space="0" w:color="auto"/>
            <w:bottom w:val="none" w:sz="0" w:space="0" w:color="auto"/>
            <w:right w:val="none" w:sz="0" w:space="0" w:color="auto"/>
          </w:divBdr>
        </w:div>
        <w:div w:id="1304697700">
          <w:marLeft w:val="0"/>
          <w:marRight w:val="0"/>
          <w:marTop w:val="0"/>
          <w:marBottom w:val="0"/>
          <w:divBdr>
            <w:top w:val="none" w:sz="0" w:space="0" w:color="auto"/>
            <w:left w:val="none" w:sz="0" w:space="0" w:color="auto"/>
            <w:bottom w:val="none" w:sz="0" w:space="0" w:color="auto"/>
            <w:right w:val="none" w:sz="0" w:space="0" w:color="auto"/>
          </w:divBdr>
        </w:div>
        <w:div w:id="1251158853">
          <w:marLeft w:val="0"/>
          <w:marRight w:val="0"/>
          <w:marTop w:val="0"/>
          <w:marBottom w:val="0"/>
          <w:divBdr>
            <w:top w:val="none" w:sz="0" w:space="0" w:color="auto"/>
            <w:left w:val="none" w:sz="0" w:space="0" w:color="auto"/>
            <w:bottom w:val="none" w:sz="0" w:space="0" w:color="auto"/>
            <w:right w:val="none" w:sz="0" w:space="0" w:color="auto"/>
          </w:divBdr>
        </w:div>
        <w:div w:id="207491447">
          <w:marLeft w:val="0"/>
          <w:marRight w:val="0"/>
          <w:marTop w:val="0"/>
          <w:marBottom w:val="0"/>
          <w:divBdr>
            <w:top w:val="none" w:sz="0" w:space="0" w:color="auto"/>
            <w:left w:val="none" w:sz="0" w:space="0" w:color="auto"/>
            <w:bottom w:val="none" w:sz="0" w:space="0" w:color="auto"/>
            <w:right w:val="none" w:sz="0" w:space="0" w:color="auto"/>
          </w:divBdr>
        </w:div>
        <w:div w:id="77018899">
          <w:marLeft w:val="0"/>
          <w:marRight w:val="0"/>
          <w:marTop w:val="0"/>
          <w:marBottom w:val="0"/>
          <w:divBdr>
            <w:top w:val="none" w:sz="0" w:space="0" w:color="auto"/>
            <w:left w:val="none" w:sz="0" w:space="0" w:color="auto"/>
            <w:bottom w:val="none" w:sz="0" w:space="0" w:color="auto"/>
            <w:right w:val="none" w:sz="0" w:space="0" w:color="auto"/>
          </w:divBdr>
        </w:div>
        <w:div w:id="1978409958">
          <w:marLeft w:val="0"/>
          <w:marRight w:val="0"/>
          <w:marTop w:val="0"/>
          <w:marBottom w:val="0"/>
          <w:divBdr>
            <w:top w:val="none" w:sz="0" w:space="0" w:color="auto"/>
            <w:left w:val="none" w:sz="0" w:space="0" w:color="auto"/>
            <w:bottom w:val="none" w:sz="0" w:space="0" w:color="auto"/>
            <w:right w:val="none" w:sz="0" w:space="0" w:color="auto"/>
          </w:divBdr>
        </w:div>
        <w:div w:id="1342661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Wittman</dc:creator>
  <cp:keywords/>
  <dc:description/>
  <cp:lastModifiedBy>Jake Wittman</cp:lastModifiedBy>
  <cp:revision>9</cp:revision>
  <cp:lastPrinted>2020-03-05T13:46:00Z</cp:lastPrinted>
  <dcterms:created xsi:type="dcterms:W3CDTF">2020-03-03T15:56:00Z</dcterms:created>
  <dcterms:modified xsi:type="dcterms:W3CDTF">2020-03-05T13:48:00Z</dcterms:modified>
</cp:coreProperties>
</file>