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services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2008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2009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2019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2020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Percent Change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Joinpoint Year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APC Period 1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APC Period 2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AAPC (95% CI)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20"/>
              <w:keepNext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Zero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5.12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5.40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2.99 (0.65)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3.15 (0.79)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4.31 (0.84)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2.86 (0.59)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3.50 (0.93)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2.81 (0.82)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2.28 (0.54)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7.35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7.72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6.07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8.15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59.2 (-41.8, 160.2)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 (-2.1, 12.0)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 (-2.1, 12.0)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7.11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7.20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7.61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8.72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7.78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8.14 (0.86)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7.49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6.49 (0.63)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7.92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7.96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7.28 (0.81)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10.8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7.92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11.3 (-42.8, 65.5)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 (-0.8, 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 (-0.8, 3.1)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20"/>
              <w:keepNext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to 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Zero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7.95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8.01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4.00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4.80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6.23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3.40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4.66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4.31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3.37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10.5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11.2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8.48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9.51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19.7 (-84.1, 123.5)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 (-3.1, 11.3)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 (-3.1, 11.3)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to 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Zero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2.75 (0.60)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3.33 (0.72)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2.33 (0.54)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1.67 (0.36)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3.11 (0.62)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3.00 (0.56)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3.06 (0.69)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 (0.43)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 (0.31)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4.18 (0.75)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4.44 (0.85)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4.32 (0.96)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8.03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191.8 (25.6, 357.9)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 (-1.3, 14.1)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 (-1.3, 14.1)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 to 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Zero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0.218 (0.22)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0.829 (0.47)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0.547 (0.40)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0.592 (0.29)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0.566 (0.31)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0.996 (0.51)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0.901 (0.54)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0.535 (0.30)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 (0.19)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3.73 (0.97)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2.26 (0.60)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 (0.46)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1.81 (0.69)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732.9 (-1023.5, 2489.4)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14.2 (3.6, 25.9)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14.2 (3.6, 25.9)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Zero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0.769 (0.44)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0.954 (0.67)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0.647 (0.65)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0.267 (0.19)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0.842 (0.48)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0.339 (0.20)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0.109 (0.11)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0.659 (0.35)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2.27 (0.84)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3.13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2.06 (0.80)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6.69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769.9 (-303.1, 1842.8)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-18.2 (-34.9, 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92.2 (31.1, 181.9)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16.8 (-2.1, 39.4)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to 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5.24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3.84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5.54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7.82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6.02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6.74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4.74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 (0.76)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5.86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4.60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3.22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7.68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3.66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-30.1 (-129.6, 69.3)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-2.1 (-8.7, 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-2.1 (-8.7, 4.9)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to 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9.09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11.1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9.38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9.12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8.69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8.77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8.87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10.5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8.47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9.95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10.4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11.5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10.8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19.3 (-28.4, 67.1)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 (-0.5, 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 (-0.5, 2.8)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 to 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8.10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11.9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12.7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12.9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11.4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12.0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15.5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15.3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17.2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16.1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14.4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20.4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15.8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95.6 (-5.0, 196.2)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 (2.7, 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 (2.7, 7.4)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11.0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9.79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9.00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8.47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12.0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10.8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11.7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13.4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9.17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13.6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14.4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17.8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16.3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47.8 (-26.6, 122.1)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 (2.1, 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 (2.1, 7.4)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20"/>
              <w:keepNext/>
            </w:pPr>
            <w:r>
              <w:rPr>
                <w:rFonts w:ascii="Calibri" w:hAnsi="Calibri"/>
                <w:sz w:val="20"/>
              </w:rPr>
              <w:t xml:space="default">Highest degree earned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Less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Zero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10.8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12.1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5.72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4.06 (0.98)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9.78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3.53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4.16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3.50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5.46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8.32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14.9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13.4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21.4 (6.6)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97.5 (-91.3, 286.2)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-13.9 (-25.6, -0.3)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45.3 (13.7, 85.6)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7.1 (-4.4, 19.9)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Zero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4.01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4.51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 (0.62)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2.63 (0.91)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3.71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2.46 (0.80)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2.79 (0.98)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5.34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 (0.57)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9.63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7.64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3.43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7.43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85.4 (-75.4, 246.1)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6.6 (-2.5, 16.5)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6.6 (-2.5, 16.5)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Greater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Zero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2.34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0.803 (0.43)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3.06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3.28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4.31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2.75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3.99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0.553 (0.42)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 (0.77)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3.19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3.22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3.70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2.32 (0.73)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 (-105.1, 102.8)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 (-8.8, 13.7)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 (-8.8, 13.7)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Less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2.40 (0.59)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 (0.47)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 (0.55)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2.71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4.95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1.81 (0.58)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3.04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 (0.46)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5.24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1.73 (0.60)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5.35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2.76 (0.66)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1.90 (0.59)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-20.8 (-82.6, 41.0)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 (-5.1, 10.8)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 (-5.1, 10.8)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7.05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8.52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6.16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6.34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7.23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7.83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8.33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6.06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4.85 (0.79)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5.45 (0.81)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5.88 (0.75)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9.82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7.56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7.3 (-74.4, 89.1)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 (-3.6, 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 (-3.6, 3.1)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Greater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11.4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10.0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14.3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18.3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19.7 (5.4)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14.2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9.48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12.1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15.3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16.7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10.4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18.0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11.7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 (-59.7, 64.4)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(-3.7, 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(-3.7, 4.7)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20"/>
              <w:keepNext/>
            </w:pPr>
            <w:r>
              <w:rPr>
                <w:rFonts w:ascii="Calibri" w:hAnsi="Calibri"/>
                <w:sz w:val="20"/>
              </w:rPr>
              <w:t xml:space="default">Race/Ethnicity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Zero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5.20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18.0 (11.)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1.99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7.37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9.07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7.38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4.50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5.61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11.3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13.4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9.98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14.6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180.5 (-264.5, 625.5)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Black/not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Zero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5.27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2.69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4.07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2.63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5.16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2.43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0.282 (0.14)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4.09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2.58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7.67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9.61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6.66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9.11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73.1 (-99.1, 245.2)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7.8 (-7.0, 24.9)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7.8 (-7.0, 24.9)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Asian/not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Zero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0.860 (0.89)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2.59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 (0.84)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0.632 (0.47)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6.20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3.24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0.588 (0.42)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 (0.69)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5.60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2.36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0.583 (0.60)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98.9 (-415.0, 612.9)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 (-12.1, 15.8)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 (-12.1, 15.8)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White/not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Zero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5.48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5.97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2.68 (0.70)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3.07 (0.90)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2.88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 (0.41)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1.76 (0.81)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2.15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0.837 (0.46)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5.40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5.15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4.76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5.49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(-94.3, 94.6)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 (-14.2, 18.3)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 (-14.2, 18.3)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5.73 (5.7)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3.65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1.90 (0.65)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6.29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4.08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3.24 (0.80)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3.62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2.51 (0.69)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2.73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3.65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Inf (NaN, NaN)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Black/not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4.59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3.52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4.59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5.61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3.73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5.06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4.64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4.12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2.08 (0.56)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4.58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3.60 (0.99)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5.40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13.3 (7.2)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188.6 (-172.1, 549.3)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8.2 (-5.9, 24.3)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8.2 (-5.9, 24.3)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Asian/not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8.17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5.70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7.99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3.84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12.0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13.5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6.71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9.39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6.12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3.84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3.26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15.2 (9.6)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4.94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-39.6 (-117.4, 38.2)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 (-9.7, 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 (-9.7, 6.7)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White/not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7.88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8.15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8.57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10.1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10.7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11.1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9.25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8.01 (0.98)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11.2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11.5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11.6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15.3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9.09 (0.95)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15.3 (-39.2, 69.7)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 (0.3, 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 (0.3, 5.7)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20"/>
              <w:keepNext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Zero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7.24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8.05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2.84 (0.98)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4.02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5.73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3.60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4.34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1.77 (0.62)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1.93 (0.72)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8.58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9.93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6.52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12.6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73.7 (-64.2, 211.5)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 (-6.3, 14.9)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 (-6.3, 14.9)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Zero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3.19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3.12 (0.81)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3.14 (0.94)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2.30 (0.83)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2.85 (0.70)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2.15 (0.57)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2.76 (0.85)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3.70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2.60 (0.78)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6.18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5.59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5.59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4.10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28.5 (-76.3, 133.4)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 (0.9, 10.6)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 (0.9, 10.6)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7.48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7.95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8.68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8.74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7.30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9.07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8.50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7.38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8.27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7.74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6.87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9.46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8.72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16.6 (-63.3, 96.4)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(-1.3, 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(-1.3, 1.9)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6.78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6.55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6.60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8.70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8.26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7.26 (0.94)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6.61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5.73 (0.79)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7.60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8.18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7.68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12.2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7.19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 (-65.3, 77.4)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 (-1.0, 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 (-1.0, 4.9)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20"/>
              <w:keepNext/>
            </w:pPr>
            <w:r>
              <w:rPr>
                <w:rFonts w:ascii="Calibri" w:hAnsi="Calibri"/>
                <w:sz w:val="20"/>
              </w:rPr>
              <w:t xml:space="default">Insurance coverage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Private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Zero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3.24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2.00 (0.70)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2.37 (0.98)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3.41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1.87 (0.74)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0.782 (0.33)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3.27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2.76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2.17 (0.83)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3.99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2.82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5.54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3.53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9.0 (-106.2, 124.3)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 (-2.9, 12.8)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 (-2.9, 12.8)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Medicare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Zero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0.503 (0.22)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2.10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 (0.61)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0.794 (0.44)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0.720 (0.28)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 (0.50)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0.606 (0.30)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0.348 (0.18)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0.514 (0.21)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2.94 (0.90)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4.00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 (0.54)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3.50 (0.97)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595.5 (-105.2, 1296.3)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9.3 (-3.3, 23.5)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9.3 (-3.3, 23.5)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Zero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1.95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4.07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0.994 (0.40)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0.306 (0.13)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3.55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 (0.78)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4.60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2.28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2.52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9.68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11.3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8.38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15.6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700.5 (-294.8, 1695.7)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21.7 (6.8, 38.8)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21.7 (6.8, 38.8)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Uninsured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Zero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23.2 (7.0)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22.5 (6.4)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9.77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10.3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20.0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14.7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8.03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9.66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5.98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25.8 (6.8)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39.0 (11.)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12.6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 (9.8)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12.2 (-93.6, 118.0)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 (-7.4, 11.8)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 (-7.4, 11.8)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Private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9.15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9.94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11.1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11.4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9.74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9.96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8.08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7.02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10.7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11.0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8.57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13.6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7.79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-14.8 (-76.5, 46.9)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(-3.4, 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(-3.4, 2.7)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Medicare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9.07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10.6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10.6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11.4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12.9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13.6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13.8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13.9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11.9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13.0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13.2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19.4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19.3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113.3 (12.6, 214.1)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 (2.9, 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 (2.9, 6.9)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2.54 (0.91)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1.78 (0.68)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1.83 (0.76)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4.25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2.11 (0.80)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4.29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3.88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 (0.29)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 (0.40)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2.27 (0.59)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2.76 (0.61)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2.43 (0.85)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3.44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35.2 (-140.5, 210.8)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 (-5.8, 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 (-5.8, 7.6)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Uninsured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1.78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0.265 (0.26)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0.374 (0.30)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1.94 (0.94)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1.92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0.819 (0.59)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 (0.71)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1.62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0.340 (0.25)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0.520 (0.55)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0.671 (0.68)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-100.0 (NaN, NaN)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20"/>
              <w:keepNext/>
            </w:pPr>
            <w:r>
              <w:rPr>
                <w:rFonts w:ascii="Calibri" w:hAnsi="Calibri"/>
                <w:sz w:val="20"/>
              </w:rPr>
              <w:t xml:space="default">Poverty income ratio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 400%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Zero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4.93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2.74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 (0.24)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3.36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2.39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0.981 (0.40)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3.61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2.73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0.944 (0.67)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3.65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2.57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2.69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 (0.61)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-71.6 (-110.5, -32.6)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 (-11.5, 11.3)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 (-11.5, 11.3)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200%—399%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Zero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3.87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5.04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3.73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2.55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1.79 (0.77)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3.02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2.34 (0.94)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3.12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2.86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6.23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4.08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6.01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11.3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192.1 (-95.9, 480.2)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-21.3 (-41.0, 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19.3 (7.9, 31.8)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 (-6.0, 14.7)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100%—199%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Zero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6.43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7.90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2.69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3.55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6.26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3.31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3.05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2.35 (0.91)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1.80 (0.79)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11.7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17.3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5.59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10.6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64.6 (-86.1, 215.4)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 (-5.8, 17.8)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 (-5.8, 17.8)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 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Zero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6.12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7.27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6.02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3.28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8.77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4.67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5.52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3.07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4.64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9.34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9.09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13.3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13.6 (5.8)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123.1 (-118.6, 364.7)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-6.5 (-17.9, 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30.2 (4.9, 61.6)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7.3 (-2.9, 18.6)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 400%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13.1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11.5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14.1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17.0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14.1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18.1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14.0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12.4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16.6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17.0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14.7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17.6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12.6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-4.0 (-66.1, 58.0)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 (-1.3, 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 (-1.3, 3.6)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200%—399%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5.38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5.86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4.07 (0.82)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6.23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8.76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3.99 (0.79)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5.32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5.37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4.59 (0.95)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5.78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5.57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12.8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7.52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39.8 (-89.2, 168.7)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 (-1.7, 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 (-1.7, 8.6)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100%—199%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4.02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7.12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7.32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5.05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3.86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4.42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5.08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3.73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3.64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3.64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3.80 (0.90)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4.59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2.38 (0.60)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-40.8 (-93.0, 11.4)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-4.9 (-8.5, -1.3)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-4.9 (-8.5, -1.3)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 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2.80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2.68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4.25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2.08 (0.64)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1.95 (0.81)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4.93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4.15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 (0.43)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1.90 (0.73)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 (0.37)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3.94 (0.88)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2.35 (0.73)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4.94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76.2 (-179.2, 331.6)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 (-8.0, 8.1)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 (-8.0, 8.1)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2023-08-17T15:59:00Z</dcterms:created>
  <dcterms:modified xsi:type="dcterms:W3CDTF">2023-08-17T15:59:00Z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