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SCRUM Meeting 8</w:t>
      </w:r>
    </w:p>
    <w:p w:rsidR="00000000" w:rsidDel="00000000" w:rsidP="00000000" w:rsidRDefault="00000000" w:rsidRPr="00000000" w14:paraId="00000003">
      <w:pPr>
        <w:rPr>
          <w:color w:val="ff0000"/>
        </w:rPr>
      </w:pPr>
      <w:r w:rsidDel="00000000" w:rsidR="00000000" w:rsidRPr="00000000">
        <w:rPr>
          <w:rtl w:val="0"/>
        </w:rPr>
        <w:t xml:space="preserve">SCRUM Meeting 8 for Project 3 - xi</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Prepared by: Bella Woliver, PM</w:t>
      </w:r>
    </w:p>
    <w:p w:rsidR="00000000" w:rsidDel="00000000" w:rsidP="00000000" w:rsidRDefault="00000000" w:rsidRPr="00000000" w14:paraId="00000005">
      <w:pPr>
        <w:rPr/>
      </w:pPr>
      <w:r w:rsidDel="00000000" w:rsidR="00000000" w:rsidRPr="00000000">
        <w:rPr>
          <w:rtl w:val="0"/>
        </w:rPr>
        <w:t xml:space="preserve">Meeting Date: 04/21/23</w:t>
      </w:r>
    </w:p>
    <w:p w:rsidR="00000000" w:rsidDel="00000000" w:rsidP="00000000" w:rsidRDefault="00000000" w:rsidRPr="00000000" w14:paraId="00000006">
      <w:pPr>
        <w:pStyle w:val="Heading2"/>
        <w:rPr/>
      </w:pPr>
      <w:bookmarkStart w:colFirst="0" w:colLast="0" w:name="_heading=h.4d34og8" w:id="1"/>
      <w:bookmarkEnd w:id="1"/>
      <w:r w:rsidDel="00000000" w:rsidR="00000000" w:rsidRPr="00000000">
        <w:rPr>
          <w:rtl w:val="0"/>
        </w:rPr>
        <w:t xml:space="preserve">Meeting Attendees</w:t>
      </w:r>
    </w:p>
    <w:p w:rsidR="00000000" w:rsidDel="00000000" w:rsidP="00000000" w:rsidRDefault="00000000" w:rsidRPr="00000000" w14:paraId="00000007">
      <w:pPr>
        <w:numPr>
          <w:ilvl w:val="0"/>
          <w:numId w:val="3"/>
        </w:numPr>
        <w:ind w:left="720" w:hanging="360"/>
        <w:rPr/>
      </w:pPr>
      <w:r w:rsidDel="00000000" w:rsidR="00000000" w:rsidRPr="00000000">
        <w:rPr>
          <w:rtl w:val="0"/>
        </w:rPr>
        <w:t xml:space="preserve">Jake Rounds</w:t>
      </w:r>
    </w:p>
    <w:p w:rsidR="00000000" w:rsidDel="00000000" w:rsidP="00000000" w:rsidRDefault="00000000" w:rsidRPr="00000000" w14:paraId="00000008">
      <w:pPr>
        <w:numPr>
          <w:ilvl w:val="0"/>
          <w:numId w:val="3"/>
        </w:numPr>
        <w:ind w:left="720" w:hanging="360"/>
        <w:rPr/>
      </w:pPr>
      <w:r w:rsidDel="00000000" w:rsidR="00000000" w:rsidRPr="00000000">
        <w:rPr>
          <w:rtl w:val="0"/>
        </w:rPr>
        <w:t xml:space="preserve">Mugdha Merchant</w:t>
      </w:r>
    </w:p>
    <w:p w:rsidR="00000000" w:rsidDel="00000000" w:rsidP="00000000" w:rsidRDefault="00000000" w:rsidRPr="00000000" w14:paraId="00000009">
      <w:pPr>
        <w:numPr>
          <w:ilvl w:val="0"/>
          <w:numId w:val="3"/>
        </w:numPr>
        <w:ind w:left="720" w:hanging="360"/>
        <w:rPr/>
      </w:pPr>
      <w:r w:rsidDel="00000000" w:rsidR="00000000" w:rsidRPr="00000000">
        <w:rPr>
          <w:rtl w:val="0"/>
        </w:rPr>
        <w:t xml:space="preserve">Joshua Wienecke</w:t>
      </w:r>
    </w:p>
    <w:p w:rsidR="00000000" w:rsidDel="00000000" w:rsidP="00000000" w:rsidRDefault="00000000" w:rsidRPr="00000000" w14:paraId="0000000A">
      <w:pPr>
        <w:numPr>
          <w:ilvl w:val="0"/>
          <w:numId w:val="3"/>
        </w:numPr>
        <w:ind w:left="720" w:hanging="360"/>
        <w:rPr/>
      </w:pPr>
      <w:r w:rsidDel="00000000" w:rsidR="00000000" w:rsidRPr="00000000">
        <w:rPr>
          <w:rtl w:val="0"/>
        </w:rPr>
        <w:t xml:space="preserve">Bella Woliver</w:t>
      </w:r>
    </w:p>
    <w:p w:rsidR="00000000" w:rsidDel="00000000" w:rsidP="00000000" w:rsidRDefault="00000000" w:rsidRPr="00000000" w14:paraId="0000000B">
      <w:pPr>
        <w:numPr>
          <w:ilvl w:val="0"/>
          <w:numId w:val="3"/>
        </w:numPr>
        <w:ind w:left="720" w:hanging="360"/>
        <w:rPr/>
      </w:pPr>
      <w:r w:rsidDel="00000000" w:rsidR="00000000" w:rsidRPr="00000000">
        <w:rPr>
          <w:rtl w:val="0"/>
        </w:rPr>
        <w:t xml:space="preserve">Sneha Sukumaran</w:t>
      </w:r>
    </w:p>
    <w:p w:rsidR="00000000" w:rsidDel="00000000" w:rsidP="00000000" w:rsidRDefault="00000000" w:rsidRPr="00000000" w14:paraId="0000000C">
      <w:pPr>
        <w:pStyle w:val="Heading2"/>
        <w:rPr/>
      </w:pPr>
      <w:bookmarkStart w:colFirst="0" w:colLast="0" w:name="_heading=h.2s8eyo1" w:id="2"/>
      <w:bookmarkEnd w:id="2"/>
      <w:r w:rsidDel="00000000" w:rsidR="00000000" w:rsidRPr="00000000">
        <w:rPr>
          <w:rtl w:val="0"/>
        </w:rPr>
        <w:t xml:space="preserve">Meeting Agenda Items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Discuss merges to main for Customer and Server pages</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Present ideas on deploying to the cloud (which service)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Assign tasks for the last requirements for the project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Determine what pages we should prioritize for Google Translate</w:t>
      </w:r>
    </w:p>
    <w:p w:rsidR="00000000" w:rsidDel="00000000" w:rsidP="00000000" w:rsidRDefault="00000000" w:rsidRPr="00000000" w14:paraId="00000011">
      <w:pPr>
        <w:pStyle w:val="Heading2"/>
        <w:rPr/>
      </w:pPr>
      <w:bookmarkStart w:colFirst="0" w:colLast="0" w:name="_heading=h.17dp8vu" w:id="3"/>
      <w:bookmarkEnd w:id="3"/>
      <w:r w:rsidDel="00000000" w:rsidR="00000000" w:rsidRPr="00000000">
        <w:rPr>
          <w:rtl w:val="0"/>
        </w:rPr>
        <w:t xml:space="preserve">Status Update Since Last Meeting</w:t>
      </w:r>
    </w:p>
    <w:p w:rsidR="00000000" w:rsidDel="00000000" w:rsidP="00000000" w:rsidRDefault="00000000" w:rsidRPr="00000000" w14:paraId="00000012">
      <w:pPr>
        <w:rPr/>
      </w:pPr>
      <w:r w:rsidDel="00000000" w:rsidR="00000000" w:rsidRPr="00000000">
        <w:rPr>
          <w:rtl w:val="0"/>
        </w:rPr>
        <w:t xml:space="preserve">Accomplishments: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Started making headway on Google Translate API</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Added OAuth on the Manager side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Implement the restock and sales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Bella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Complete all functionality for the server page (send order to orderview)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Sneha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Complete all functionality for the customer page (send order to orderview)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Mugdha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Implement the X &amp; Z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Jake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Complete all functionality for the order page (get order from server/customer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Josh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29">
      <w:pPr>
        <w:pStyle w:val="Heading2"/>
        <w:rPr/>
      </w:pPr>
      <w:bookmarkStart w:colFirst="0" w:colLast="0" w:name="_heading=h.3rdcrjn" w:id="4"/>
      <w:bookmarkEnd w:id="4"/>
      <w:r w:rsidDel="00000000" w:rsidR="00000000" w:rsidRPr="00000000">
        <w:rPr>
          <w:rtl w:val="0"/>
        </w:rPr>
        <w:t xml:space="preserve">Before The Next Meeting</w:t>
      </w:r>
    </w:p>
    <w:p w:rsidR="00000000" w:rsidDel="00000000" w:rsidP="00000000" w:rsidRDefault="00000000" w:rsidRPr="00000000" w14:paraId="0000002A">
      <w:pPr>
        <w:rPr/>
      </w:pPr>
      <w:r w:rsidDel="00000000" w:rsidR="00000000" w:rsidRPr="00000000">
        <w:rPr>
          <w:rtl w:val="0"/>
        </w:rPr>
        <w:t xml:space="preserve">Plans: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Finish report functionality</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Streamline styling</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Implement Google Translate API</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Deploy onto the cloud using Render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Implement the restock and sales report pages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Bella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Implement Google Translate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Sneha, Mugdha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Deploy onto the cloud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Jake, Josh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Streamline styling across the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rtl w:val="0"/>
              </w:rPr>
              <w:t xml:space="preserve">All Members</w:t>
            </w:r>
          </w:p>
        </w:tc>
      </w:tr>
    </w:tbl>
    <w:p w:rsidR="00000000" w:rsidDel="00000000" w:rsidP="00000000" w:rsidRDefault="00000000" w:rsidRPr="00000000" w14:paraId="0000003B">
      <w:pPr>
        <w:pStyle w:val="Heading2"/>
        <w:rPr/>
      </w:pPr>
      <w:bookmarkStart w:colFirst="0" w:colLast="0" w:name="_heading=h.26in1rg" w:id="5"/>
      <w:bookmarkEnd w:id="5"/>
      <w:r w:rsidDel="00000000" w:rsidR="00000000" w:rsidRPr="00000000">
        <w:rPr>
          <w:rtl w:val="0"/>
        </w:rPr>
        <w:t xml:space="preserve">Minutes from Previous Meeting</w:t>
      </w:r>
    </w:p>
    <w:p w:rsidR="00000000" w:rsidDel="00000000" w:rsidP="00000000" w:rsidRDefault="00000000" w:rsidRPr="00000000" w14:paraId="0000003C">
      <w:pPr>
        <w:rPr/>
      </w:pPr>
      <w:r w:rsidDel="00000000" w:rsidR="00000000" w:rsidRPr="00000000">
        <w:rPr>
          <w:rtl w:val="0"/>
        </w:rPr>
        <w:t xml:space="preserve">The previous meeting was held after a PM meeting with our professor, so the points made were briefly discussed. As most of us had completed our corresponding tasks, we assigned quick tasks to be completed before the next meeting. After some light deliberation, we also decided to use Render as our service to deploy our application to the web.</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10</wp:posOffset>
          </wp:positionH>
          <wp:positionV relativeFrom="paragraph">
            <wp:posOffset>-38089</wp:posOffset>
          </wp:positionV>
          <wp:extent cx="2433638" cy="504825"/>
          <wp:effectExtent b="0" l="0" r="0" t="0"/>
          <wp:wrapSquare wrapText="bothSides" distB="19050" distT="19050" distL="19050" distR="1905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3E">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3F">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HvPbziBZTxdWr+yAsKq+0mdM3BQ==">AMUW2mXhegLJrO/aNVRB5G+kWXiMmEDW92DC+weOp9GIQnMs0bgZPCtb80QgK4m4eM2XwOJ8tEujCmzWRuvhbTRSfnLYVGQT3Cfvt16v7bcj1AbrP/0Jl/DgNkHGWZntE4dFyrZbKtbyCaJPV3+CK11noiG53sIqupG5FOVjaPcTL36+m628vkwkIcnyUr1+UgQHXypL+Edf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