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Python Cup 2023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poznámky pre učiteľa a možné otázky žiakov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počas súťaže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f3ylkj3vynw6" w:id="0"/>
      <w:bookmarkEnd w:id="0"/>
      <w:r w:rsidDel="00000000" w:rsidR="00000000" w:rsidRPr="00000000">
        <w:rPr>
          <w:rtl w:val="0"/>
        </w:rPr>
        <w:t xml:space="preserve">1. Slnko s obdĺžnikmi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(skrátené zadanie)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3438525</wp:posOffset>
            </wp:positionH>
            <wp:positionV relativeFrom="paragraph">
              <wp:posOffset>190500</wp:posOffset>
            </wp:positionV>
            <wp:extent cx="2230619" cy="156476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619" cy="1564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Calibri" w:cs="Calibri" w:eastAsia="Calibri" w:hAnsi="Calibri"/>
          <w:color w:val="3b4146"/>
        </w:rPr>
      </w:pP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Na kreslenie slnka navrhni funkciu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rtl w:val="0"/>
        </w:rPr>
        <w:t xml:space="preserve">slnko(n, strana, luc)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 s troma parametrami, ktoré určujú počet vrcholov N-uholníka, dĺžku strany N-uholníka a dĺžku lúča.</w:t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Calibri" w:cs="Calibri" w:eastAsia="Calibri" w:hAnsi="Calibri"/>
          <w:color w:val="3b4146"/>
        </w:rPr>
      </w:pP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Na kreslenie lúča navrhni funkciu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rtl w:val="0"/>
        </w:rPr>
        <w:t xml:space="preserve">obdlznik</w:t>
      </w:r>
      <w:r w:rsidDel="00000000" w:rsidR="00000000" w:rsidRPr="00000000">
        <w:rPr>
          <w:rFonts w:ascii="Calibri" w:cs="Calibri" w:eastAsia="Calibri" w:hAnsi="Calibri"/>
          <w:b w:val="1"/>
          <w:color w:val="188038"/>
          <w:rtl w:val="0"/>
        </w:rPr>
        <w:t xml:space="preserve">(a, b)</w:t>
      </w:r>
      <w:r w:rsidDel="00000000" w:rsidR="00000000" w:rsidRPr="00000000">
        <w:rPr>
          <w:rFonts w:ascii="Calibri" w:cs="Calibri" w:eastAsia="Calibri" w:hAnsi="Calibri"/>
          <w:b w:val="1"/>
          <w:color w:val="3b4146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1"/>
          <w:color w:val="3b4146"/>
          <w:rtl w:val="0"/>
        </w:rPr>
        <w:t xml:space="preserve">dvoma 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parametrami, ktoré určujú dĺžky strán obdĺžnika. Túto funkciu použi vo funkcii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rtl w:val="0"/>
        </w:rPr>
        <w:t xml:space="preserve">slnko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 na kreslenie lúčov slnka.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Calibri" w:cs="Calibri" w:eastAsia="Calibri" w:hAnsi="Calibri"/>
          <w:color w:val="3b4146"/>
        </w:rPr>
      </w:pP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Po štarte programu nakresli </w:t>
      </w:r>
      <w:r w:rsidDel="00000000" w:rsidR="00000000" w:rsidRPr="00000000">
        <w:rPr>
          <w:rFonts w:ascii="Calibri" w:cs="Calibri" w:eastAsia="Calibri" w:hAnsi="Calibri"/>
          <w:b w:val="1"/>
          <w:color w:val="3b4146"/>
          <w:rtl w:val="0"/>
        </w:rPr>
        <w:t xml:space="preserve">na náhodnom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 mieste </w:t>
      </w:r>
      <w:r w:rsidDel="00000000" w:rsidR="00000000" w:rsidRPr="00000000">
        <w:rPr>
          <w:rFonts w:ascii="Calibri" w:cs="Calibri" w:eastAsia="Calibri" w:hAnsi="Calibri"/>
          <w:b w:val="1"/>
          <w:color w:val="3b4146"/>
          <w:rtl w:val="0"/>
        </w:rPr>
        <w:t xml:space="preserve">jedno 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slnko s náhodnými hodnotami pre dĺžky strán.</w:t>
      </w:r>
    </w:p>
    <w:p w:rsidR="00000000" w:rsidDel="00000000" w:rsidP="00000000" w:rsidRDefault="00000000" w:rsidRPr="00000000" w14:paraId="00000009">
      <w:pPr>
        <w:spacing w:after="120" w:line="240" w:lineRule="auto"/>
        <w:rPr>
          <w:rFonts w:ascii="Calibri" w:cs="Calibri" w:eastAsia="Calibri" w:hAnsi="Calibri"/>
          <w:color w:val="3b4146"/>
        </w:rPr>
      </w:pP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Súradnice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 začiatku kreslenia slnka a hodnoty parametrov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rtl w:val="0"/>
        </w:rPr>
        <w:t xml:space="preserve">strana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rtl w:val="0"/>
        </w:rPr>
        <w:t xml:space="preserve">luc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 funkcie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rtl w:val="0"/>
        </w:rPr>
        <w:t xml:space="preserve">slnko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 vygeneruj tak, aby platilo: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rtl w:val="0"/>
        </w:rPr>
        <w:t xml:space="preserve">-350&lt;=x&lt;=300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rtl w:val="0"/>
        </w:rPr>
        <w:t xml:space="preserve">100&lt;=y&lt;=220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rtl w:val="0"/>
        </w:rPr>
        <w:t xml:space="preserve">5&lt;=n&lt;=15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rtl w:val="0"/>
        </w:rPr>
        <w:t xml:space="preserve">10&lt;=strana&lt;=20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rtl w:val="0"/>
        </w:rPr>
        <w:t xml:space="preserve">30&lt;=luc&lt;=80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Calibri" w:cs="Calibri" w:eastAsia="Calibri" w:hAnsi="Calibri"/>
          <w:color w:val="3b4146"/>
        </w:rPr>
      </w:pP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Poznámka: Svoje </w:t>
      </w:r>
      <w:r w:rsidDel="00000000" w:rsidR="00000000" w:rsidRPr="00000000">
        <w:rPr>
          <w:rFonts w:ascii="Calibri" w:cs="Calibri" w:eastAsia="Calibri" w:hAnsi="Calibri"/>
          <w:b w:val="1"/>
          <w:color w:val="3b4146"/>
          <w:rtl w:val="0"/>
        </w:rPr>
        <w:t xml:space="preserve">funkcie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 a ich parametre pomenuj </w:t>
      </w:r>
      <w:r w:rsidDel="00000000" w:rsidR="00000000" w:rsidRPr="00000000">
        <w:rPr>
          <w:rFonts w:ascii="Calibri" w:cs="Calibri" w:eastAsia="Calibri" w:hAnsi="Calibri"/>
          <w:b w:val="1"/>
          <w:color w:val="3b4146"/>
          <w:rtl w:val="0"/>
        </w:rPr>
        <w:t xml:space="preserve">presne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 tak, ako je uvedené vyššie.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koncepty a programátorské konštrukcie v úlohe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Kreslenie pomocou korytnačej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čiarovej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grafiky z modulu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turtle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 informatických konštrukcií je úloha zameraná na schopnosť žiakov správne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vytvárať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funkcie s parametrami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používať ich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 hlavnom programe, resp. v iných funkciách,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využívať konštrukciu for cyklu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matematický výpočet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pre výpočet vonkajšieho uhla v pravidelnom N‑uholníku.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možné otázky žiakov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Je nevyhnutné vytvárať funkcie s parametrami?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Áno. Je potrebné vytvoriť funkcie. Kvôli (takmer)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automatickému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opravovaniu je potrebné funkcie a ich parametre nazvať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tak, ako je uvedené v zadaní. Vytvorenie a používanie funkcií v iných funkciách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správna práca 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parametrami v nich, bude tvoriť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najväčšiu časť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bodovania úlohy.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pre učiteľa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Úloha môže byť pre žiakov náročnejšia. Ak žiaci nevedia vytvárať funkcie s parametrami,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môžu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nakresliť slnko aj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iným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spôsobom, ale počet bodov za takéto (aj správne) vykreslenie slnka bude max.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 body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(z celkových cca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bodov).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Ak učiteľ vie, že žiaci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nepracovali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 parametrami,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môže im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navrhnúť, aby túto úlohu neriešili.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xwxyhttbjd6b" w:id="1"/>
      <w:bookmarkEnd w:id="1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Stopy v piesku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(skrátené zadanie)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3681683</wp:posOffset>
            </wp:positionH>
            <wp:positionV relativeFrom="paragraph">
              <wp:posOffset>133350</wp:posOffset>
            </wp:positionV>
            <wp:extent cx="2185717" cy="1570775"/>
            <wp:effectExtent b="0" l="0" r="0" t="0"/>
            <wp:wrapSquare wrapText="bothSides" distB="114300" distT="114300" distL="114300" distR="114300"/>
            <wp:docPr id="1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717" cy="1570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120" w:lineRule="auto"/>
        <w:rPr>
          <w:rFonts w:ascii="Calibri" w:cs="Calibri" w:eastAsia="Calibri" w:hAnsi="Calibri"/>
          <w:color w:val="3b4146"/>
        </w:rPr>
      </w:pP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V hornej časti grafickej plochy je päť postáv s</w:t>
      </w:r>
      <w:r w:rsidDel="00000000" w:rsidR="00000000" w:rsidRPr="00000000">
        <w:rPr>
          <w:rFonts w:ascii="Calibri" w:cs="Calibri" w:eastAsia="Calibri" w:hAnsi="Calibri"/>
          <w:b w:val="1"/>
          <w:color w:val="3b4146"/>
          <w:rtl w:val="0"/>
        </w:rPr>
        <w:t xml:space="preserve"> 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obrázkami zvierat. Po spustení programu sa v</w:t>
      </w:r>
      <w:r w:rsidDel="00000000" w:rsidR="00000000" w:rsidRPr="00000000">
        <w:rPr>
          <w:rFonts w:ascii="Calibri" w:cs="Calibri" w:eastAsia="Calibri" w:hAnsi="Calibri"/>
          <w:b w:val="1"/>
          <w:color w:val="3b4146"/>
          <w:rtl w:val="0"/>
        </w:rPr>
        <w:t xml:space="preserve"> 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dolnej časti plochy (na piesku) objavia stopy náhodne vybraného zvieraťa. Úlohou hráča je kliknutím na zviera určiť, čie stopy sú zobrazené v piesku. Ak hráč správne určí zviera, toto zviera sa objaví pri svojej stope v</w:t>
      </w:r>
      <w:r w:rsidDel="00000000" w:rsidR="00000000" w:rsidRPr="00000000">
        <w:rPr>
          <w:rFonts w:ascii="Calibri" w:cs="Calibri" w:eastAsia="Calibri" w:hAnsi="Calibri"/>
          <w:b w:val="1"/>
          <w:color w:val="3b4146"/>
          <w:rtl w:val="0"/>
        </w:rPr>
        <w:t xml:space="preserve"> 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piesku a pokračuje v pohybe po piesku k</w:t>
      </w:r>
      <w:r w:rsidDel="00000000" w:rsidR="00000000" w:rsidRPr="00000000">
        <w:rPr>
          <w:rFonts w:ascii="Calibri" w:cs="Calibri" w:eastAsia="Calibri" w:hAnsi="Calibri"/>
          <w:b w:val="1"/>
          <w:color w:val="3b4146"/>
          <w:rtl w:val="0"/>
        </w:rPr>
        <w:t xml:space="preserve"> pravej časti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 plochy, pričom zanecháva za sebou ďalšie svoje stopy. Týmto program končí.</w:t>
      </w:r>
    </w:p>
    <w:p w:rsidR="00000000" w:rsidDel="00000000" w:rsidP="00000000" w:rsidRDefault="00000000" w:rsidRPr="00000000" w14:paraId="00000019">
      <w:pPr>
        <w:spacing w:after="120" w:lineRule="auto"/>
        <w:rPr>
          <w:rFonts w:ascii="Calibri" w:cs="Calibri" w:eastAsia="Calibri" w:hAnsi="Calibri"/>
          <w:color w:val="3b4146"/>
        </w:rPr>
      </w:pP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Pohyb zvieraťa 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zobrazuj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 jeho posunom, napr. o 50 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krokov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. Podobne pre stopy. V programe stačí, ak sa bude zviera pri pohybe v piesku zobrazovať blízko svojich stôp, pozri obrázok, na ktorom mačka prišla k pravej časti plochy a program skončil.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koncepty a programátorské konštrukcie v úlohe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 informatických konceptov žiaci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využijú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prácu 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náhodnými hodnotami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(modul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random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premennými,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vetvenie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prácu 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udalosťami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možné otázky žiakov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Ako mám vytvoriť zvieratá?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 riešenie úlohy je nevyhnutné, aby žiaci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poznali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prácu s načítaním skupiny obrázkov zo súborov a ich uloženie napr. do poľa.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ff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before="200" w:lineRule="auto"/>
        <w:rPr/>
      </w:pPr>
      <w:bookmarkStart w:colFirst="0" w:colLast="0" w:name="_yfxxklrw5lbw" w:id="2"/>
      <w:bookmarkEnd w:id="2"/>
      <w:r w:rsidDel="00000000" w:rsidR="00000000" w:rsidRPr="00000000">
        <w:rPr>
          <w:rtl w:val="0"/>
        </w:rPr>
        <w:t xml:space="preserve">3. Duch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(skrátené zadanie)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3435675</wp:posOffset>
            </wp:positionH>
            <wp:positionV relativeFrom="paragraph">
              <wp:posOffset>150186</wp:posOffset>
            </wp:positionV>
            <wp:extent cx="2297293" cy="1538554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7293" cy="15385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after="120" w:lineRule="auto"/>
        <w:rPr>
          <w:rFonts w:ascii="Calibri" w:cs="Calibri" w:eastAsia="Calibri" w:hAnsi="Calibri"/>
          <w:color w:val="3b4146"/>
        </w:rPr>
      </w:pP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Navrhni projekt, ktorý pripraví hraciu plochu z</w:t>
      </w:r>
      <w:r w:rsidDel="00000000" w:rsidR="00000000" w:rsidRPr="00000000">
        <w:rPr>
          <w:rFonts w:ascii="Calibri" w:cs="Calibri" w:eastAsia="Calibri" w:hAnsi="Calibri"/>
          <w:b w:val="1"/>
          <w:color w:val="3b4146"/>
          <w:rtl w:val="0"/>
        </w:rPr>
        <w:t xml:space="preserve"> 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bielych a sivých štvorcov, po ktorých bude skákať duch. Úlohou hráča je kliknutím určiť štvorec, na ktorom uvidel ducha </w:t>
      </w:r>
      <w:r w:rsidDel="00000000" w:rsidR="00000000" w:rsidRPr="00000000">
        <w:rPr>
          <w:rFonts w:ascii="Calibri" w:cs="Calibri" w:eastAsia="Calibri" w:hAnsi="Calibri"/>
          <w:b w:val="1"/>
          <w:color w:val="3b4146"/>
          <w:rtl w:val="0"/>
        </w:rPr>
        <w:t xml:space="preserve">naposledy</w:t>
      </w:r>
      <w:r w:rsidDel="00000000" w:rsidR="00000000" w:rsidRPr="00000000">
        <w:rPr>
          <w:rFonts w:ascii="Calibri" w:cs="Calibri" w:eastAsia="Calibri" w:hAnsi="Calibri"/>
          <w:color w:val="3b414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koncepty a programátorské konštrukcie v úlohe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 informatických konceptov žiaci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využijú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prácu 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náhodnými hodnotami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premennými,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vetvenie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prácu 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udalosťami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časovačom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Je tiež potrebné, aby dokázali načítavať a vykresľovať obrázky (duch) a kresliť štvorce do grafickej plochy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canvas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možné otázky žiakov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Koľko bodov dostanem, ak sa duch nebude objavovať na náhodne zvolených štvorcoch, ale len na niekoľkých konkrétnych?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 takomto prípade predpokladáme (za časť skákania ducha) cca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 bod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namiesto predpokladaných cca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bodov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Koľko bodov dostanem, nebudem mať obrázok ducha, ale ak namiesto neho nakreslím kruh?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 takomto prípade predpokladáme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zníženie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celkového počtu bodov za úlohu cca 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 body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pre učiteľa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Úloha je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primárne zameraná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 vykresľovanie štvorčekovej siete, využitie časovača a premenných na uchovanie pozície a prácu s udalosťami pri kliknutí na štvorček (či už výpočtom alebo iným spôsobom).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gif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