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tabs>
          <w:tab w:val="clear" w:pos="720"/>
          <w:tab w:val="left" w:pos="930" w:leader="none"/>
        </w:tabs>
        <w:suppressAutoHyphens w:val="true"/>
        <w:bidi w:val="0"/>
        <w:ind w:start="0" w:end="0" w:hanging="0"/>
        <w:jc w:val="center"/>
        <w:rPr/>
      </w:pPr>
      <w:r>
        <w:rPr>
          <w:rFonts w:eastAsia="Times New Roman" w:cs="Times New Roman"/>
          <w:b/>
          <w:color w:val="auto"/>
          <w:sz w:val="32"/>
          <w:szCs w:val="22"/>
          <w:lang w:val="en-US" w:bidi="ar-SA"/>
        </w:rPr>
        <w:t>Jacob</w:t>
      </w:r>
      <w:r>
        <w:rPr>
          <w:b/>
          <w:sz w:val="32"/>
          <w:szCs w:val="22"/>
        </w:rPr>
        <w:t xml:space="preserve"> Beckstrom</w:t>
      </w:r>
    </w:p>
    <w:p>
      <w:pPr>
        <w:pStyle w:val="Normal"/>
        <w:jc w:val="center"/>
        <w:rPr/>
      </w:pPr>
      <w:r>
        <w:rPr>
          <w:rFonts w:eastAsia="Times New Roman" w:cs="Times New Roman"/>
          <w:color w:val="000000"/>
          <w:sz w:val="22"/>
          <w:szCs w:val="20"/>
          <w:lang w:val="en-US" w:bidi="ar-SA"/>
        </w:rPr>
        <w:t>Saint Paul</w:t>
      </w:r>
      <w:r>
        <w:rPr>
          <w:color w:val="000000"/>
          <w:sz w:val="22"/>
          <w:szCs w:val="20"/>
        </w:rPr>
        <w:t xml:space="preserve">, </w:t>
      </w:r>
      <w:r>
        <w:rPr>
          <w:rFonts w:eastAsia="Times New Roman" w:cs="Times New Roman"/>
          <w:color w:val="000000"/>
          <w:sz w:val="22"/>
          <w:szCs w:val="20"/>
          <w:lang w:val="en-US" w:bidi="ar-SA"/>
        </w:rPr>
        <w:t xml:space="preserve">MN </w:t>
      </w:r>
      <w:r>
        <w:rPr>
          <w:color w:val="000000"/>
          <w:sz w:val="22"/>
          <w:szCs w:val="20"/>
        </w:rPr>
        <w:t xml:space="preserve">• </w:t>
      </w:r>
      <w:r>
        <w:rPr>
          <w:rFonts w:eastAsia="Times New Roman" w:cs="Times New Roman"/>
          <w:color w:val="000000"/>
          <w:sz w:val="22"/>
          <w:szCs w:val="20"/>
          <w:lang w:val="en-US" w:bidi="ar-SA"/>
        </w:rPr>
        <w:t xml:space="preserve">jakebeckstrom@gmail.com </w:t>
      </w:r>
      <w:r>
        <w:rPr>
          <w:color w:val="000000"/>
          <w:sz w:val="22"/>
          <w:szCs w:val="20"/>
        </w:rPr>
        <w:t xml:space="preserve">• </w:t>
      </w:r>
      <w:r>
        <w:rPr>
          <w:sz w:val="22"/>
          <w:szCs w:val="20"/>
        </w:rPr>
        <w:t xml:space="preserve">(612) </w:t>
      </w:r>
      <w:r>
        <w:rPr>
          <w:rFonts w:eastAsia="Times New Roman" w:cs="Times New Roman"/>
          <w:color w:val="auto"/>
          <w:sz w:val="22"/>
          <w:szCs w:val="20"/>
          <w:lang w:val="en-US" w:bidi="ar-SA"/>
        </w:rPr>
        <w:t>559</w:t>
      </w:r>
      <w:r>
        <w:rPr>
          <w:sz w:val="22"/>
          <w:szCs w:val="20"/>
        </w:rPr>
        <w:t>-</w:t>
      </w:r>
      <w:r>
        <w:rPr>
          <w:rFonts w:eastAsia="Times New Roman" w:cs="Times New Roman"/>
          <w:color w:val="auto"/>
          <w:sz w:val="22"/>
          <w:szCs w:val="20"/>
          <w:lang w:val="en-US" w:bidi="ar-SA"/>
        </w:rPr>
        <w:t xml:space="preserve">9394 </w:t>
      </w:r>
      <w:r>
        <w:rPr>
          <w:color w:val="000000"/>
          <w:sz w:val="22"/>
          <w:szCs w:val="20"/>
        </w:rPr>
        <w:t>• linkedin.com/in/jacobbeckstrom/</w:t>
      </w:r>
    </w:p>
    <w:p>
      <w:pPr>
        <w:pStyle w:val="Normal"/>
        <w:rPr>
          <w:b/>
          <w:b/>
          <w:smallCaps/>
          <w:sz w:val="16"/>
          <w:szCs w:val="16"/>
        </w:rPr>
      </w:pPr>
      <w:r>
        <w:rPr>
          <w:b/>
          <w:smallCaps/>
          <w:sz w:val="16"/>
          <w:szCs w:val="16"/>
        </w:rPr>
      </w:r>
    </w:p>
    <w:p>
      <w:pPr>
        <w:pStyle w:val="Normal"/>
        <w:pBdr>
          <w:bottom w:val="single" w:sz="6" w:space="1" w:color="000000"/>
        </w:pBdr>
        <w:rPr>
          <w:b/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PROFESSIONAL EXPERIENCE</w:t>
      </w:r>
    </w:p>
    <w:p>
      <w:pPr>
        <w:pStyle w:val="Normal"/>
        <w:rPr>
          <w:b/>
          <w:b/>
          <w:smallCaps/>
          <w:sz w:val="10"/>
          <w:szCs w:val="10"/>
        </w:rPr>
      </w:pPr>
      <w:r>
        <w:rPr>
          <w:b/>
          <w:smallCaps/>
          <w:sz w:val="10"/>
          <w:szCs w:val="10"/>
        </w:rPr>
      </w:r>
    </w:p>
    <w:p>
      <w:pPr>
        <w:pStyle w:val="Normal"/>
        <w:widowControl/>
        <w:tabs>
          <w:tab w:val="clear" w:pos="720"/>
          <w:tab w:val="left" w:pos="1134" w:leader="none"/>
          <w:tab w:val="right" w:pos="11025" w:leader="none"/>
        </w:tabs>
        <w:suppressAutoHyphens w:val="true"/>
        <w:bidi w:val="0"/>
        <w:ind w:start="0" w:end="0" w:hanging="0"/>
        <w:rPr/>
      </w:pPr>
      <w:r>
        <w:rPr>
          <w:rFonts w:eastAsia="Times New Roman" w:cs="Times New Roman"/>
          <w:b/>
          <w:smallCaps/>
          <w:color w:val="auto"/>
          <w:sz w:val="20"/>
          <w:szCs w:val="20"/>
          <w:lang w:val="en-US" w:bidi="ar-SA"/>
        </w:rPr>
        <w:t>Thomson Reuters</w:t>
      </w:r>
      <w:r>
        <w:rPr>
          <w:b/>
          <w:smallCaps/>
          <w:sz w:val="20"/>
          <w:szCs w:val="20"/>
        </w:rPr>
        <w:tab/>
      </w:r>
      <w:r>
        <w:rPr>
          <w:rFonts w:eastAsia="Times New Roman" w:cs="Times New Roman"/>
          <w:b/>
          <w:color w:val="auto"/>
          <w:sz w:val="20"/>
          <w:szCs w:val="20"/>
          <w:lang w:val="en-US" w:bidi="ar-SA"/>
        </w:rPr>
        <w:t>Eagan, MN</w:t>
      </w:r>
    </w:p>
    <w:p>
      <w:pPr>
        <w:pStyle w:val="Normal"/>
        <w:tabs>
          <w:tab w:val="clear" w:pos="720"/>
          <w:tab w:val="left" w:pos="1134" w:leader="none"/>
          <w:tab w:val="right" w:pos="11025" w:leader="none"/>
        </w:tabs>
        <w:rPr/>
      </w:pPr>
      <w:r>
        <w:rPr>
          <w:rFonts w:eastAsia="Times New Roman" w:cs="Times New Roman"/>
          <w:b/>
          <w:color w:val="auto"/>
          <w:kern w:val="0"/>
          <w:sz w:val="20"/>
          <w:szCs w:val="20"/>
          <w:lang w:val="en-US" w:eastAsia="zh-CN" w:bidi="ar-SA"/>
        </w:rPr>
        <w:t>Software</w:t>
      </w:r>
      <w:r>
        <w:rPr>
          <w:rFonts w:eastAsia="Times New Roman" w:cs="Times New Roman"/>
          <w:b/>
          <w:color w:val="auto"/>
          <w:sz w:val="20"/>
          <w:szCs w:val="20"/>
          <w:lang w:val="en-US" w:bidi="ar-SA"/>
        </w:rPr>
        <w:t xml:space="preserve"> Engineer</w:t>
      </w:r>
      <w:r>
        <w:rPr>
          <w:b/>
          <w:smallCaps/>
          <w:sz w:val="20"/>
          <w:szCs w:val="20"/>
        </w:rPr>
        <w:tab/>
      </w:r>
      <w:r>
        <w:rPr>
          <w:rFonts w:eastAsia="Times New Roman" w:cs="Times New Roman"/>
          <w:b/>
          <w:color w:val="auto"/>
          <w:sz w:val="20"/>
          <w:szCs w:val="20"/>
          <w:lang w:val="en-US" w:eastAsia="zh-CN" w:bidi="ar-SA"/>
        </w:rPr>
        <w:t>July 2021</w:t>
      </w:r>
      <w:r>
        <w:rPr>
          <w:b/>
          <w:sz w:val="20"/>
          <w:szCs w:val="20"/>
        </w:rPr>
        <w:t>-Present</w:t>
      </w:r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ind w:start="269" w:end="0" w:hanging="180"/>
        <w:rPr>
          <w:sz w:val="20"/>
          <w:szCs w:val="20"/>
        </w:rPr>
      </w:pPr>
      <w:r>
        <w:rPr>
          <w:sz w:val="20"/>
          <w:szCs w:val="20"/>
        </w:rPr>
        <w:t>Designed and developed components for deployment and automation tools written in Python and TypeScript using AWS SDK, CDK and the Serverless Application Model.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ind w:start="269" w:end="0" w:hanging="18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Automated the deployment of AWS resources in a repeatable and predictable manner using Infrastructure as Code tools such as CloudFormation, Sceptre and Troposphere.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ind w:start="269" w:end="0" w:hanging="18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Implemented Fault-tolerant and cost-optimized CICD Pipelines using CodePipeline, CodeBuild, Lambda, Step Functions, DynamoDB and S3.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ind w:start="269" w:end="0" w:hanging="18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Automated the Change Management process in ServiceNow by using python scripts that interacted with the ServiceNow API.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ind w:start="269" w:end="0" w:hanging="18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Orchestrated the Upgrade of an application suite from Python 3.7 to 3.11, ensuring continuity of services and ensuring proper dependency management.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ind w:start="269" w:end="0" w:hanging="180"/>
        <w:jc w:val="star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Designed and developed deployment solutions for application teams using Terraform, Kubernetes, Helm, ALB, ECS, EKS and EC2.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ind w:start="269" w:end="0" w:hanging="18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Improved the visibility of decoupled deployment pipelines by building a custom, interactive CloudWatch Dashboard, and providing SSM Automation Documents to orchestrate deployment processes.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ind w:start="269" w:end="0" w:hanging="18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Improved the security posture of application teams by providing built in capabilities for encrypting DynamoDB tables, S3 buckets and SSM Parameters using KMS.</w:t>
      </w:r>
    </w:p>
    <w:p>
      <w:pPr>
        <w:pStyle w:val="Normal"/>
        <w:tabs>
          <w:tab w:val="clear" w:pos="720"/>
          <w:tab w:val="left" w:pos="1134" w:leader="none"/>
          <w:tab w:val="right" w:pos="11070" w:leader="none"/>
        </w:tabs>
        <w:rPr/>
      </w:pPr>
      <w:r>
        <w:rPr>
          <w:rFonts w:eastAsia="Times New Roman" w:cs="Times New Roman"/>
          <w:b/>
          <w:smallCaps/>
          <w:color w:val="auto"/>
          <w:sz w:val="20"/>
          <w:szCs w:val="20"/>
          <w:lang w:val="en-US" w:bidi="ar-SA"/>
        </w:rPr>
        <w:t xml:space="preserve">Sogeti </w:t>
        <w:tab/>
      </w:r>
      <w:r>
        <w:rPr>
          <w:b/>
          <w:smallCaps/>
          <w:sz w:val="20"/>
          <w:szCs w:val="20"/>
        </w:rPr>
        <w:tab/>
      </w:r>
      <w:r>
        <w:rPr>
          <w:rFonts w:eastAsia="Times New Roman" w:cs="Times New Roman"/>
          <w:b/>
          <w:color w:val="auto"/>
          <w:sz w:val="20"/>
          <w:szCs w:val="20"/>
          <w:lang w:val="en-US" w:bidi="ar-SA"/>
        </w:rPr>
        <w:t>Saint Louis Park</w:t>
      </w:r>
      <w:r>
        <w:rPr>
          <w:b/>
          <w:sz w:val="20"/>
          <w:szCs w:val="20"/>
        </w:rPr>
        <w:t xml:space="preserve">, MN </w:t>
      </w:r>
    </w:p>
    <w:p>
      <w:pPr>
        <w:pStyle w:val="Normal"/>
        <w:widowControl/>
        <w:tabs>
          <w:tab w:val="clear" w:pos="720"/>
          <w:tab w:val="left" w:pos="0" w:leader="none"/>
          <w:tab w:val="right" w:pos="11025" w:leader="none"/>
        </w:tabs>
        <w:suppressAutoHyphens w:val="true"/>
        <w:bidi w:val="0"/>
        <w:ind w:start="0" w:end="0" w:hanging="0"/>
        <w:rPr/>
      </w:pPr>
      <w:r>
        <w:rPr>
          <w:rFonts w:eastAsia="Times New Roman" w:cs="Times New Roman"/>
          <w:b/>
          <w:color w:val="auto"/>
          <w:sz w:val="20"/>
          <w:szCs w:val="20"/>
          <w:lang w:val="en-US" w:bidi="ar-SA"/>
        </w:rPr>
        <w:t>Software Consultant</w:t>
      </w:r>
      <w:r>
        <w:rPr>
          <w:b/>
          <w:smallCaps/>
          <w:sz w:val="20"/>
          <w:szCs w:val="20"/>
        </w:rPr>
        <w:tab/>
      </w:r>
      <w:r>
        <w:rPr>
          <w:rFonts w:eastAsia="Times New Roman" w:cs="Times New Roman"/>
          <w:b/>
          <w:color w:val="auto"/>
          <w:sz w:val="20"/>
          <w:szCs w:val="20"/>
          <w:lang w:val="en-US" w:eastAsia="zh-CN" w:bidi="ar-SA"/>
        </w:rPr>
        <w:t>June 2021</w:t>
      </w:r>
      <w:r>
        <w:rPr>
          <w:b/>
          <w:sz w:val="20"/>
          <w:szCs w:val="20"/>
        </w:rPr>
        <w:t>-Present</w:t>
      </w:r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ind w:start="269" w:end="0" w:hanging="18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Maintained a 99% utilization rate and received consistent 5.0/5.0 Satisfaction rating from Thomson Reuters, delivering exceptional value to the client.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ind w:start="269" w:end="0" w:hanging="18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Pursued professional growth by achieving 1-3 partner certifications each year and completing 120+ hours of additional trainings, surpassing requirements for current engagement.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ind w:start="269" w:end="0" w:hanging="18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Promoted knowledge sharing and fostered strong connections by actively participating in regular meetings with colleagues from various practices.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ind w:start="269" w:end="0" w:hanging="18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Collaborated with a Business Development Executive to conduct technical interviews for new roles.</w:t>
      </w:r>
    </w:p>
    <w:p>
      <w:pPr>
        <w:pStyle w:val="Normal"/>
        <w:tabs>
          <w:tab w:val="clear" w:pos="720"/>
          <w:tab w:val="left" w:pos="1134" w:leader="none"/>
          <w:tab w:val="right" w:pos="11025" w:leader="none"/>
        </w:tabs>
        <w:rPr/>
      </w:pPr>
      <w:r>
        <w:rPr>
          <w:b/>
          <w:smallCaps/>
          <w:sz w:val="20"/>
          <w:szCs w:val="20"/>
        </w:rPr>
        <w:t>Blueprint solutions</w:t>
        <w:tab/>
      </w:r>
      <w:r>
        <w:rPr>
          <w:rFonts w:eastAsia="Times New Roman" w:cs="Times New Roman"/>
          <w:b/>
          <w:color w:val="auto"/>
          <w:sz w:val="20"/>
          <w:szCs w:val="20"/>
          <w:lang w:val="en-US" w:bidi="ar-SA"/>
        </w:rPr>
        <w:t>Eden Prairie</w:t>
      </w:r>
      <w:r>
        <w:rPr>
          <w:b/>
          <w:sz w:val="20"/>
          <w:szCs w:val="20"/>
        </w:rPr>
        <w:t xml:space="preserve">, MN </w:t>
      </w:r>
    </w:p>
    <w:p>
      <w:pPr>
        <w:pStyle w:val="Normal"/>
        <w:tabs>
          <w:tab w:val="clear" w:pos="720"/>
          <w:tab w:val="left" w:pos="1134" w:leader="none"/>
          <w:tab w:val="right" w:pos="10980" w:leader="none"/>
        </w:tabs>
        <w:rPr/>
      </w:pPr>
      <w:r>
        <w:rPr>
          <w:rFonts w:eastAsia="Times New Roman" w:cs="Times New Roman"/>
          <w:b/>
          <w:color w:val="auto"/>
          <w:sz w:val="20"/>
          <w:szCs w:val="20"/>
          <w:lang w:val="en-US" w:bidi="ar-SA"/>
        </w:rPr>
        <w:t>Software Support and Implementation specialist</w:t>
      </w:r>
      <w:r>
        <w:rPr>
          <w:rFonts w:eastAsia="Times New Roman" w:cs="Times New Roman"/>
          <w:b/>
          <w:smallCaps/>
          <w:color w:val="auto"/>
          <w:sz w:val="20"/>
          <w:szCs w:val="20"/>
          <w:lang w:val="en-US" w:bidi="ar-SA"/>
        </w:rPr>
        <w:tab/>
      </w:r>
      <w:r>
        <w:rPr>
          <w:rFonts w:eastAsia="Times New Roman" w:cs="Times New Roman"/>
          <w:b/>
          <w:color w:val="auto"/>
          <w:sz w:val="20"/>
          <w:szCs w:val="20"/>
          <w:lang w:val="en-US" w:eastAsia="zh-CN" w:bidi="ar-SA"/>
        </w:rPr>
        <w:t>January 2020</w:t>
      </w:r>
      <w:r>
        <w:rPr>
          <w:b/>
          <w:sz w:val="20"/>
          <w:szCs w:val="20"/>
        </w:rPr>
        <w:t>-July 2021</w:t>
      </w:r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ind w:start="269" w:end="0" w:hanging="180"/>
        <w:rPr>
          <w:sz w:val="20"/>
          <w:szCs w:val="20"/>
        </w:rPr>
      </w:pPr>
      <w:r>
        <w:rPr>
          <w:sz w:val="20"/>
          <w:szCs w:val="20"/>
        </w:rPr>
        <w:t>Communicated with customers both global and local to provide efficient and thorough technical support, maintaining a satisfaction rate of 97%.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ind w:start="269" w:end="0" w:hanging="180"/>
        <w:rPr>
          <w:sz w:val="20"/>
          <w:szCs w:val="20"/>
        </w:rPr>
      </w:pPr>
      <w:r>
        <w:rPr>
          <w:sz w:val="20"/>
          <w:szCs w:val="20"/>
        </w:rPr>
        <w:t>Utilized PostgreSQL and Redis to maintain complex databases and provide configuration changes for customers in a cloud-based environment.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ind w:start="269" w:end="0" w:hanging="180"/>
        <w:rPr>
          <w:sz w:val="20"/>
          <w:szCs w:val="20"/>
        </w:rPr>
      </w:pPr>
      <w:r>
        <w:rPr>
          <w:sz w:val="20"/>
          <w:szCs w:val="20"/>
        </w:rPr>
        <w:t>Applied and adapted existing processes to convert data between software systems, ensuring complete and correct transfer.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ind w:start="269" w:end="0" w:hanging="180"/>
        <w:rPr>
          <w:sz w:val="20"/>
          <w:szCs w:val="20"/>
        </w:rPr>
      </w:pPr>
      <w:r>
        <w:rPr>
          <w:sz w:val="20"/>
          <w:szCs w:val="20"/>
        </w:rPr>
        <w:t>Wrote Shell scripts in a Linux environment to automate the configuration of cloud resources.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ind w:start="269" w:end="0" w:hanging="180"/>
        <w:rPr>
          <w:sz w:val="20"/>
          <w:szCs w:val="20"/>
        </w:rPr>
      </w:pPr>
      <w:r>
        <w:rPr>
          <w:sz w:val="20"/>
          <w:szCs w:val="20"/>
        </w:rPr>
        <w:t>Developed complex SQL queries to generate custom reports from data stored in a PostgreSQL database.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ind w:start="269" w:end="0" w:hanging="180"/>
        <w:rPr>
          <w:sz w:val="20"/>
          <w:szCs w:val="20"/>
        </w:rPr>
      </w:pPr>
      <w:r>
        <w:rPr>
          <w:sz w:val="20"/>
          <w:szCs w:val="20"/>
        </w:rPr>
        <w:t>Collaborated with a team of developers, sales staff and Level 1 support to report, track and troubleshoot bug reports and feature requests.</w:t>
      </w:r>
    </w:p>
    <w:p>
      <w:pPr>
        <w:pStyle w:val="Normal"/>
        <w:tabs>
          <w:tab w:val="clear" w:pos="720"/>
          <w:tab w:val="left" w:pos="1134" w:leader="none"/>
          <w:tab w:val="right" w:pos="11025" w:leader="none"/>
        </w:tabs>
        <w:rPr/>
      </w:pPr>
      <w:r>
        <w:rPr>
          <w:b/>
          <w:smallCaps/>
          <w:sz w:val="20"/>
          <w:szCs w:val="20"/>
        </w:rPr>
        <w:t>Target</w:t>
        <w:tab/>
        <w:tab/>
      </w:r>
      <w:r>
        <w:rPr>
          <w:rFonts w:eastAsia="Times New Roman" w:cs="Times New Roman"/>
          <w:b/>
          <w:color w:val="auto"/>
          <w:sz w:val="20"/>
          <w:szCs w:val="20"/>
          <w:lang w:val="en-US" w:bidi="ar-SA"/>
        </w:rPr>
        <w:t>Minneapolis</w:t>
      </w:r>
      <w:r>
        <w:rPr>
          <w:b/>
          <w:sz w:val="20"/>
          <w:szCs w:val="20"/>
        </w:rPr>
        <w:t>, MN</w:t>
      </w:r>
    </w:p>
    <w:p>
      <w:pPr>
        <w:pStyle w:val="Normal"/>
        <w:tabs>
          <w:tab w:val="clear" w:pos="720"/>
          <w:tab w:val="left" w:pos="1134" w:leader="none"/>
          <w:tab w:val="right" w:pos="11025" w:leader="none"/>
        </w:tabs>
        <w:rPr/>
      </w:pPr>
      <w:r>
        <w:rPr>
          <w:rFonts w:eastAsia="Times New Roman" w:cs="Times New Roman"/>
          <w:b/>
          <w:color w:val="auto"/>
          <w:sz w:val="20"/>
          <w:szCs w:val="20"/>
          <w:lang w:val="en-US" w:bidi="ar-SA"/>
        </w:rPr>
        <w:t>Senior Software Design Project</w:t>
      </w:r>
      <w:r>
        <w:rPr>
          <w:b/>
          <w:smallCaps/>
          <w:sz w:val="20"/>
          <w:szCs w:val="20"/>
        </w:rPr>
        <w:tab/>
      </w:r>
      <w:r>
        <w:rPr>
          <w:rFonts w:eastAsia="Times New Roman" w:cs="Times New Roman"/>
          <w:b/>
          <w:color w:val="auto"/>
          <w:sz w:val="20"/>
          <w:szCs w:val="20"/>
          <w:lang w:val="en-US" w:eastAsia="zh-CN" w:bidi="ar-SA"/>
        </w:rPr>
        <w:t>January 2020-May 2020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ind w:start="269" w:end="0" w:hanging="180"/>
        <w:rPr>
          <w:sz w:val="20"/>
          <w:szCs w:val="20"/>
        </w:rPr>
      </w:pPr>
      <w:r>
        <w:rPr>
          <w:sz w:val="20"/>
          <w:szCs w:val="20"/>
        </w:rPr>
        <w:t>Designed and developed front-end components using the React Framework and Semantic UI library.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ind w:start="269" w:end="0" w:hanging="180"/>
        <w:rPr>
          <w:sz w:val="20"/>
          <w:szCs w:val="20"/>
        </w:rPr>
      </w:pPr>
      <w:r>
        <w:rPr>
          <w:sz w:val="20"/>
          <w:szCs w:val="20"/>
        </w:rPr>
        <w:t>Implemented backend API endpoints in a microservice architecture using Express, Golang, and PostgreSQL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ind w:start="269" w:end="0" w:hanging="180"/>
        <w:rPr>
          <w:sz w:val="20"/>
          <w:szCs w:val="20"/>
        </w:rPr>
      </w:pPr>
      <w:r>
        <w:rPr>
          <w:sz w:val="20"/>
          <w:szCs w:val="20"/>
        </w:rPr>
        <w:t>Utilized 3rd party API’s and software packages to add code-scanning and OCR functionality to the Web-app.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ind w:start="269" w:end="0" w:hanging="180"/>
        <w:rPr>
          <w:sz w:val="20"/>
          <w:szCs w:val="20"/>
        </w:rPr>
      </w:pPr>
      <w:r>
        <w:rPr>
          <w:sz w:val="20"/>
          <w:szCs w:val="20"/>
        </w:rPr>
        <w:t>Collaborated with peers using workflow tools such as Docker and GitHub Actions to support the continuous development and integration of robust and scalable code.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ind w:start="269" w:end="0" w:hanging="180"/>
        <w:rPr>
          <w:sz w:val="20"/>
          <w:szCs w:val="20"/>
        </w:rPr>
      </w:pPr>
      <w:r>
        <w:rPr>
          <w:sz w:val="20"/>
          <w:szCs w:val="20"/>
        </w:rPr>
        <w:t>Presented the final product and demonstrated our progress to a panel of executives.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pBdr>
          <w:bottom w:val="single" w:sz="6" w:space="1" w:color="000000"/>
        </w:pBdr>
        <w:rPr>
          <w:b/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EDUCATION</w:t>
      </w:r>
    </w:p>
    <w:p>
      <w:pPr>
        <w:pStyle w:val="Normal"/>
        <w:rPr>
          <w:b/>
          <w:b/>
          <w:smallCaps/>
          <w:sz w:val="10"/>
          <w:szCs w:val="10"/>
        </w:rPr>
      </w:pPr>
      <w:r>
        <w:rPr>
          <w:b/>
          <w:smallCaps/>
          <w:sz w:val="10"/>
          <w:szCs w:val="10"/>
        </w:rPr>
      </w:r>
    </w:p>
    <w:p>
      <w:pPr>
        <w:pStyle w:val="Normal"/>
        <w:tabs>
          <w:tab w:val="clear" w:pos="720"/>
          <w:tab w:val="left" w:pos="1134" w:leader="none"/>
          <w:tab w:val="right" w:pos="11025" w:leader="none"/>
        </w:tabs>
        <w:rPr/>
      </w:pPr>
      <w:r>
        <w:rPr>
          <w:b/>
          <w:smallCaps/>
          <w:sz w:val="20"/>
          <w:szCs w:val="20"/>
        </w:rPr>
        <w:t>University of Minnesota</w:t>
        <w:tab/>
      </w:r>
      <w:r>
        <w:rPr>
          <w:rFonts w:eastAsia="Times New Roman" w:cs="Times New Roman"/>
          <w:b/>
          <w:color w:val="auto"/>
          <w:sz w:val="20"/>
          <w:szCs w:val="20"/>
          <w:lang w:val="en-US" w:bidi="ar-SA"/>
        </w:rPr>
        <w:t>Minneapolis</w:t>
      </w:r>
      <w:r>
        <w:rPr>
          <w:b/>
          <w:sz w:val="20"/>
          <w:szCs w:val="20"/>
        </w:rPr>
        <w:t>, MN</w:t>
      </w:r>
    </w:p>
    <w:p>
      <w:pPr>
        <w:pStyle w:val="Normal"/>
        <w:tabs>
          <w:tab w:val="clear" w:pos="720"/>
          <w:tab w:val="left" w:pos="1134" w:leader="none"/>
          <w:tab w:val="right" w:pos="10503" w:leader="none"/>
        </w:tabs>
        <w:rPr>
          <w:rFonts w:eastAsia="Times New Roman" w:cs="Times New Roman"/>
          <w:b/>
          <w:b/>
          <w:i/>
          <w:i/>
          <w:color w:val="auto"/>
          <w:sz w:val="20"/>
          <w:szCs w:val="20"/>
          <w:lang w:val="en-US" w:bidi="ar-SA"/>
        </w:rPr>
      </w:pPr>
      <w:r>
        <w:rPr>
          <w:rFonts w:eastAsia="Times New Roman" w:cs="Times New Roman"/>
          <w:b/>
          <w:i/>
          <w:color w:val="auto"/>
          <w:sz w:val="20"/>
          <w:szCs w:val="20"/>
          <w:lang w:val="en-US" w:bidi="ar-SA"/>
        </w:rPr>
        <w:t>Bachelor of Science, Computer Science</w:t>
        <w:tab/>
      </w:r>
    </w:p>
    <w:p>
      <w:pPr>
        <w:pStyle w:val="Normal"/>
        <w:tabs>
          <w:tab w:val="clear" w:pos="720"/>
          <w:tab w:val="left" w:pos="1134" w:leader="none"/>
          <w:tab w:val="right" w:pos="10503" w:leader="none"/>
        </w:tabs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pBdr>
          <w:bottom w:val="single" w:sz="6" w:space="1" w:color="000000"/>
        </w:pBdr>
        <w:rPr>
          <w:rFonts w:eastAsia="Times New Roman" w:cs="Times New Roman"/>
          <w:b/>
          <w:b/>
          <w:smallCaps/>
          <w:color w:val="auto"/>
          <w:sz w:val="22"/>
          <w:szCs w:val="22"/>
          <w:lang w:val="en-US" w:bidi="ar-SA"/>
        </w:rPr>
      </w:pPr>
      <w:r>
        <w:rPr>
          <w:rFonts w:eastAsia="Times New Roman" w:cs="Times New Roman"/>
          <w:b/>
          <w:smallCaps/>
          <w:color w:val="auto"/>
          <w:sz w:val="22"/>
          <w:szCs w:val="22"/>
          <w:lang w:val="en-US" w:bidi="ar-SA"/>
        </w:rPr>
        <w:t>Skills and Certifications</w:t>
      </w:r>
    </w:p>
    <w:p>
      <w:pPr>
        <w:pStyle w:val="Normal"/>
        <w:rPr>
          <w:b/>
          <w:b/>
          <w:smallCaps/>
          <w:sz w:val="10"/>
          <w:szCs w:val="10"/>
        </w:rPr>
      </w:pPr>
      <w:r>
        <w:rPr>
          <w:b/>
          <w:smallCaps/>
          <w:sz w:val="10"/>
          <w:szCs w:val="10"/>
        </w:rPr>
      </w:r>
    </w:p>
    <w:p>
      <w:pPr>
        <w:pStyle w:val="ColorfulListAccent1"/>
        <w:widowControl/>
        <w:numPr>
          <w:ilvl w:val="0"/>
          <w:numId w:val="2"/>
        </w:numPr>
        <w:suppressAutoHyphens w:val="true"/>
        <w:bidi w:val="0"/>
        <w:spacing w:before="0" w:after="0"/>
        <w:ind w:start="269" w:end="0" w:hanging="180"/>
        <w:contextualSpacing/>
        <w:rPr/>
      </w:pPr>
      <w:r>
        <w:rPr>
          <w:b/>
          <w:bCs/>
          <w:sz w:val="20"/>
          <w:szCs w:val="20"/>
        </w:rPr>
        <w:t>Programming Languages:</w:t>
      </w:r>
      <w:r>
        <w:rPr>
          <w:sz w:val="20"/>
          <w:szCs w:val="20"/>
        </w:rPr>
        <w:t xml:space="preserve">  Python, Java, JavaScript, TypeScript, Golang, SQL, C/C++, Shell</w:t>
      </w:r>
    </w:p>
    <w:p>
      <w:pPr>
        <w:pStyle w:val="ColorfulListAccent1"/>
        <w:widowControl/>
        <w:numPr>
          <w:ilvl w:val="0"/>
          <w:numId w:val="2"/>
        </w:numPr>
        <w:suppressAutoHyphens w:val="true"/>
        <w:bidi w:val="0"/>
        <w:spacing w:before="0" w:after="0"/>
        <w:ind w:start="269" w:end="0" w:hanging="180"/>
        <w:contextualSpacing/>
        <w:rPr/>
      </w:pPr>
      <w:r>
        <w:rPr>
          <w:rFonts w:eastAsia="Times New Roman" w:cs="Times New Roman"/>
          <w:b/>
          <w:bCs/>
          <w:color w:val="auto"/>
          <w:sz w:val="20"/>
          <w:szCs w:val="20"/>
          <w:lang w:val="en-US" w:bidi="ar-SA"/>
        </w:rPr>
        <w:t>Technologies:</w:t>
      </w:r>
      <w:r>
        <w:rPr>
          <w:rFonts w:eastAsia="Times New Roman" w:cs="Times New Roman"/>
          <w:color w:val="auto"/>
          <w:sz w:val="20"/>
          <w:szCs w:val="20"/>
          <w:lang w:val="en-US" w:bidi="ar-SA"/>
        </w:rPr>
        <w:t xml:space="preserve"> Linux, Amazon Web Services, PostgreSQL, Git/Github, Docker, React, Angular, Redux, Node.js, Spring/Springboot</w:t>
      </w:r>
    </w:p>
    <w:p>
      <w:pPr>
        <w:pStyle w:val="ColorfulListAccent1"/>
        <w:widowControl/>
        <w:numPr>
          <w:ilvl w:val="0"/>
          <w:numId w:val="2"/>
        </w:numPr>
        <w:suppressAutoHyphens w:val="true"/>
        <w:bidi w:val="0"/>
        <w:spacing w:before="0" w:after="0"/>
        <w:ind w:start="269" w:end="0" w:hanging="180"/>
        <w:contextualSpacing/>
        <w:rPr/>
      </w:pPr>
      <w:r>
        <w:rPr>
          <w:rFonts w:eastAsia="Times New Roman" w:cs="Times New Roman"/>
          <w:b/>
          <w:bCs/>
          <w:color w:val="auto"/>
          <w:sz w:val="20"/>
          <w:szCs w:val="20"/>
          <w:lang w:val="en-US" w:bidi="ar-SA"/>
        </w:rPr>
        <w:t xml:space="preserve">AWS Services: </w:t>
      </w:r>
      <w:r>
        <w:rPr>
          <w:rFonts w:eastAsia="Times New Roman" w:cs="Times New Roman"/>
          <w:b w:val="false"/>
          <w:bCs w:val="false"/>
          <w:color w:val="auto"/>
          <w:sz w:val="20"/>
          <w:szCs w:val="20"/>
          <w:lang w:val="en-US" w:bidi="ar-SA"/>
        </w:rPr>
        <w:t>EC2, S3, IAM, Cloudwatch, DynamoDB, Lambda, API Gateway, Cognito, SQS, SNS, Elastic Beanstalk, Codepipeline, Codebuild,Cloudformation, Serverless Application Model</w:t>
      </w:r>
    </w:p>
    <w:p>
      <w:pPr>
        <w:pStyle w:val="ColorfulListAccent1"/>
        <w:widowControl/>
        <w:numPr>
          <w:ilvl w:val="0"/>
          <w:numId w:val="2"/>
        </w:numPr>
        <w:suppressAutoHyphens w:val="true"/>
        <w:bidi w:val="0"/>
        <w:spacing w:before="0" w:after="0"/>
        <w:ind w:start="269" w:end="0" w:hanging="180"/>
        <w:contextualSpacing/>
        <w:rPr/>
      </w:pPr>
      <w:r>
        <w:rPr>
          <w:b/>
          <w:bCs/>
          <w:sz w:val="20"/>
          <w:szCs w:val="20"/>
        </w:rPr>
        <w:t>Certifications:</w:t>
      </w:r>
      <w:r>
        <w:rPr>
          <w:sz w:val="20"/>
          <w:szCs w:val="20"/>
        </w:rPr>
        <w:t xml:space="preserve"> Oracle Certified Associate - Java SE 8, AWS Cloud Practitioner, AWS Associate Developer, Azure Fundamentals, AWS Associate Solutions Architect</w:t>
      </w:r>
    </w:p>
    <w:sectPr>
      <w:type w:val="nextPage"/>
      <w:pgSz w:w="12240" w:h="15840"/>
      <w:pgMar w:left="605" w:right="605" w:header="0" w:top="600" w:footer="0" w:bottom="60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Symbol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Wingdings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WW8Num1z0">
    <w:name w:val="WW8Num1z0"/>
    <w:qFormat/>
    <w:rPr>
      <w:rFonts w:ascii="Symbol" w:hAnsi="Symbol" w:cs="Symbol"/>
      <w:sz w:val="22"/>
      <w:szCs w:val="22"/>
      <w:lang w:val="en-GB"/>
    </w:rPr>
  </w:style>
  <w:style w:type="character" w:styleId="WW8Num2z0">
    <w:name w:val="WW8Num2z0"/>
    <w:qFormat/>
    <w:rPr>
      <w:rFonts w:ascii="Symbol" w:hAnsi="Symbol" w:eastAsia="Times New Roman" w:cs="Symbol"/>
      <w:color w:val="auto"/>
      <w:sz w:val="22"/>
      <w:szCs w:val="22"/>
      <w:lang w:val="en-US" w:bidi="ar-SA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  <w:sz w:val="22"/>
      <w:szCs w:val="22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  <w:sz w:val="22"/>
      <w:szCs w:val="22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eastAsia="Times New Roman" w:cs="Times New Roman"/>
      <w:sz w:val="22"/>
      <w:szCs w:val="22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Times New Roman" w:hAnsi="Times New Roman" w:eastAsia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FF"/>
      <w:u w:val="single"/>
    </w:rPr>
  </w:style>
  <w:style w:type="character" w:styleId="UnresolvedMention">
    <w:name w:val="Unresolved Mention"/>
    <w:qFormat/>
    <w:rPr>
      <w:color w:val="605E5C"/>
      <w:highlight w:val="lightGray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lorfulListAccent1">
    <w:name w:val="Colorful List - Accent 1"/>
    <w:basedOn w:val="Normal"/>
    <w:qFormat/>
    <w:pPr>
      <w:spacing w:before="0" w:after="0"/>
      <w:ind w:start="720" w:end="0" w:hanging="0"/>
      <w:contextualSpacing/>
    </w:pPr>
    <w:rPr/>
  </w:style>
  <w:style w:type="numbering" w:styleId="Bullet">
    <w:name w:val="Bullet •"/>
    <w:qFormat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2888</TotalTime>
  <Application>LibreOffice/6.4.7.2$Linux_X86_64 LibreOffice_project/40$Build-2</Application>
  <Pages>1</Pages>
  <Words>577</Words>
  <Characters>3638</Characters>
  <CharactersWithSpaces>4153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2018-05-09T18:11:00Z</dcterms:created>
  <dc:creator>Resume Worded</dc:creator>
  <dc:description/>
  <dc:language>en-US</dc:language>
  <cp:lastModifiedBy/>
  <dcterms:modified xsi:type="dcterms:W3CDTF">2023-11-29T15:39:55Z</dcterms:modified>
  <cp:revision>23</cp:revision>
  <dc:subject/>
  <dc:title/>
</cp:coreProperties>
</file>