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71" w:rsidRDefault="00F627FF">
      <w:r>
        <w:t>USER INTERFACE</w:t>
      </w:r>
    </w:p>
    <w:p w:rsidR="00F627FF" w:rsidRDefault="00F627FF">
      <w:r>
        <w:t>The final interface that was implemented had slight modifications from the initial prototypes that were developed, in various ways:</w:t>
      </w:r>
    </w:p>
    <w:p w:rsidR="00F627FF" w:rsidRDefault="00F627FF" w:rsidP="00F627FF">
      <w:pPr>
        <w:pStyle w:val="ListParagraph"/>
        <w:numPr>
          <w:ilvl w:val="0"/>
          <w:numId w:val="1"/>
        </w:numPr>
      </w:pPr>
      <w:r>
        <w:t xml:space="preserve">It was discovered that the method for navigation between the app’s pages were conflicting with the design guidelines suggested by </w:t>
      </w:r>
      <w:r w:rsidR="00356B13">
        <w:t>Google</w:t>
      </w:r>
      <w:r>
        <w:t>, so the main navigation method decided on was through the use of navigation drawers</w:t>
      </w:r>
      <w:r w:rsidR="002073D3">
        <w:t>.</w:t>
      </w:r>
    </w:p>
    <w:p w:rsidR="0063388C" w:rsidRDefault="002073D3" w:rsidP="0063388C">
      <w:pPr>
        <w:pStyle w:val="ListParagraph"/>
        <w:numPr>
          <w:ilvl w:val="0"/>
          <w:numId w:val="1"/>
        </w:numPr>
      </w:pPr>
      <w:r>
        <w:t>A proto-type map was implemented, instead of the entire university parking.</w:t>
      </w:r>
    </w:p>
    <w:p w:rsidR="0063388C" w:rsidRDefault="0063388C" w:rsidP="0063388C">
      <w:pPr>
        <w:rPr>
          <w:b/>
          <w:u w:val="single"/>
        </w:rPr>
      </w:pPr>
      <w:r>
        <w:rPr>
          <w:b/>
          <w:u w:val="single"/>
        </w:rPr>
        <w:t>User Interface at Launch</w:t>
      </w:r>
    </w:p>
    <w:p w:rsidR="0063388C" w:rsidRDefault="0063388C" w:rsidP="0063388C">
      <w:r>
        <w:t xml:space="preserve">At launch, the application checks if the mobile </w:t>
      </w:r>
      <w:proofErr w:type="gramStart"/>
      <w:r>
        <w:t>device being</w:t>
      </w:r>
      <w:proofErr w:type="gramEnd"/>
      <w:r>
        <w:t xml:space="preserve"> used is connected to the internet.</w:t>
      </w:r>
    </w:p>
    <w:p w:rsidR="0063388C" w:rsidRDefault="0063388C" w:rsidP="0063388C">
      <w:r>
        <w:t xml:space="preserve">In the event that </w:t>
      </w:r>
      <w:r w:rsidR="001C1030">
        <w:t>it isn’t</w:t>
      </w:r>
      <w:r>
        <w:t>, the following prompt is displayed:</w:t>
      </w:r>
    </w:p>
    <w:p w:rsidR="001C1030" w:rsidRDefault="001C1030" w:rsidP="0063388C">
      <w:r>
        <w:rPr>
          <w:noProof/>
          <w:lang w:eastAsia="en-GB"/>
        </w:rPr>
        <w:drawing>
          <wp:inline distT="0" distB="0" distL="0" distR="0">
            <wp:extent cx="2796778" cy="4972050"/>
            <wp:effectExtent l="0" t="0" r="3810" b="0"/>
            <wp:docPr id="19" name="Picture 19" descr="C:\Users\Michael\Desktop\Sample Design\10269498_10202890846705019_49555535002508448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hael\Desktop\Sample Design\10269498_10202890846705019_4955553500250844828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25" cy="49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88C" w:rsidRPr="0063388C" w:rsidRDefault="00173997" w:rsidP="0063388C">
      <w:r>
        <w:t xml:space="preserve">After dismissing the notification, the </w:t>
      </w:r>
      <w:r w:rsidR="00F10A12">
        <w:t>launch of the app is conti</w:t>
      </w:r>
      <w:r>
        <w:t>nued although</w:t>
      </w:r>
      <w:r w:rsidR="00F10A12">
        <w:t xml:space="preserve"> the pages requiring an internet connection will be non-functional</w:t>
      </w:r>
      <w:r w:rsidR="001C1030">
        <w:t>.</w:t>
      </w:r>
      <w:r>
        <w:t xml:space="preserve"> It has been implemented in this way, as crucial information regarding the parking spot is saved locally.</w:t>
      </w:r>
    </w:p>
    <w:p w:rsidR="002073D3" w:rsidRDefault="002073D3" w:rsidP="002073D3"/>
    <w:p w:rsidR="001C1030" w:rsidRDefault="001C1030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2073D3" w:rsidRDefault="003A5996" w:rsidP="002073D3">
      <w:pPr>
        <w:rPr>
          <w:b/>
          <w:u w:val="single"/>
        </w:rPr>
      </w:pPr>
      <w:r>
        <w:rPr>
          <w:b/>
          <w:u w:val="single"/>
        </w:rPr>
        <w:lastRenderedPageBreak/>
        <w:t>Map</w:t>
      </w:r>
      <w:r w:rsidR="007260BF">
        <w:rPr>
          <w:b/>
          <w:u w:val="single"/>
        </w:rPr>
        <w:t xml:space="preserve"> page</w:t>
      </w:r>
    </w:p>
    <w:p w:rsidR="003A5996" w:rsidRDefault="002073D3" w:rsidP="002073D3">
      <w:r>
        <w:rPr>
          <w:noProof/>
          <w:lang w:eastAsia="en-GB"/>
        </w:rPr>
        <w:drawing>
          <wp:inline distT="0" distB="0" distL="0" distR="0" wp14:anchorId="6BA901EA" wp14:editId="4DBB65BE">
            <wp:extent cx="2171700" cy="3860800"/>
            <wp:effectExtent l="0" t="0" r="0" b="6350"/>
            <wp:docPr id="1" name="Picture 1" descr="C:\Users\Michael\Desktop\Sample Design\961054_10202858277410807_2228505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Sample Design\961054_10202858277410807_22285052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073D3" w:rsidRDefault="003A5996" w:rsidP="003A5996">
      <w:r>
        <w:t>At launch, the first screen that the user sees is the map of the parking lot, along with their availability. A key is used to help for the first time users, with the following configuration: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Red parking – The available parking spots usually reserved for the staff and lecturers on campus.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Yellow – The available parking spots for both staff, lecturers and students</w:t>
      </w:r>
    </w:p>
    <w:p w:rsidR="003A5996" w:rsidRDefault="003A5996" w:rsidP="003A5996">
      <w:pPr>
        <w:pStyle w:val="ListParagraph"/>
        <w:numPr>
          <w:ilvl w:val="0"/>
          <w:numId w:val="2"/>
        </w:numPr>
      </w:pPr>
      <w:r>
        <w:t>Black – An occupied parking spot.</w:t>
      </w:r>
    </w:p>
    <w:p w:rsidR="003A5996" w:rsidRDefault="003A5996" w:rsidP="003A5996">
      <w:r>
        <w:t>At the left of the top menu, a toggle is provided, which on touch opens the navigation drawer as illustrated below:</w:t>
      </w:r>
    </w:p>
    <w:p w:rsidR="003A5996" w:rsidRDefault="003A5996" w:rsidP="003A599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1461770</wp:posOffset>
                </wp:positionV>
                <wp:extent cx="1571625" cy="895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0D9" w:rsidRDefault="00EB40D9">
                            <w:r>
                              <w:t>Other available pages within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6.95pt;margin-top:115.1pt;width:123.75pt;height:7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" fillcolor="white [3201]" strokecolor="white [3212]" strokeweight=".5pt">
                <v:textbox>
                  <w:txbxContent>
                    <w:p w:rsidR="00EB40D9" w:rsidRDefault="00EB40D9">
                      <w:r>
                        <w:t>Other available pages within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1466533</wp:posOffset>
                </wp:positionV>
                <wp:extent cx="1685925" cy="176212"/>
                <wp:effectExtent l="57150" t="38100" r="47625" b="167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7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75pt;margin-top:115.5pt;width:132.7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1023620</wp:posOffset>
                </wp:positionV>
                <wp:extent cx="428625" cy="885825"/>
                <wp:effectExtent l="57150" t="38100" r="9525" b="1047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8858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93pt;margin-top:80.6pt;width:33.75pt;height:6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" adj="871" strokecolor="#c0504d [3205]" strokeweight="3pt"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3686175</wp:posOffset>
                </wp:positionH>
                <wp:positionV relativeFrom="paragraph">
                  <wp:posOffset>318770</wp:posOffset>
                </wp:positionV>
                <wp:extent cx="1504950" cy="140398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0D9" w:rsidRDefault="00EB40D9">
                            <w:r>
                              <w:t>Current page that the user is viewing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0.25pt;margin-top:25.1pt;width:118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" strokecolor="white [3212]">
                <v:textbox style="mso-fit-shape-to-text:t">
                  <w:txbxContent>
                    <w:p w:rsidR="00EB40D9" w:rsidRDefault="00EB40D9">
                      <w:r>
                        <w:t>Current page that the user is viewing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594995</wp:posOffset>
                </wp:positionV>
                <wp:extent cx="2390775" cy="95250"/>
                <wp:effectExtent l="57150" t="1143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93pt;margin-top:46.85pt;width:188.25pt;height:7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277070" cy="4048125"/>
            <wp:effectExtent l="0" t="0" r="9525" b="0"/>
            <wp:docPr id="3" name="Picture 3" descr="C:\Users\Michael\Desktop\Sample Design\10173300_10202858277370806_18649510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esktop\Sample Design\10173300_10202858277370806_1864951035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A5996" w:rsidRDefault="003A5996" w:rsidP="003A5996"/>
    <w:p w:rsidR="007260BF" w:rsidRDefault="003A5996" w:rsidP="003A5996">
      <w:pPr>
        <w:rPr>
          <w:b/>
          <w:u w:val="single"/>
        </w:rPr>
      </w:pPr>
      <w:r w:rsidRPr="007260BF">
        <w:rPr>
          <w:b/>
          <w:u w:val="single"/>
        </w:rPr>
        <w:t xml:space="preserve">Find </w:t>
      </w:r>
      <w:r w:rsidR="007260BF" w:rsidRPr="007260BF">
        <w:rPr>
          <w:b/>
          <w:u w:val="single"/>
        </w:rPr>
        <w:t>page</w:t>
      </w:r>
    </w:p>
    <w:p w:rsidR="001C1030" w:rsidRDefault="007260BF" w:rsidP="007260BF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709930</wp:posOffset>
                </wp:positionH>
                <wp:positionV relativeFrom="paragraph">
                  <wp:posOffset>257175</wp:posOffset>
                </wp:positionV>
                <wp:extent cx="2374265" cy="1403985"/>
                <wp:effectExtent l="0" t="0" r="12700" b="196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0D9" w:rsidRDefault="00EB40D9">
                            <w:r>
                              <w:t>The find page within the app is used to search for a convenient parking location for the user, depending on 2 criteria:</w:t>
                            </w:r>
                          </w:p>
                          <w:p w:rsidR="00EB40D9" w:rsidRDefault="00EB40D9" w:rsidP="007260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type of parking</w:t>
                            </w:r>
                          </w:p>
                          <w:p w:rsidR="00EB40D9" w:rsidRDefault="00EB40D9" w:rsidP="007260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Proximity to building that they would like to go to</w:t>
                            </w:r>
                          </w:p>
                          <w:p w:rsidR="00EB40D9" w:rsidRDefault="00EB40D9" w:rsidP="007260BF"/>
                          <w:p w:rsidR="00EB40D9" w:rsidRDefault="00EB40D9" w:rsidP="007260BF">
                            <w:r>
                              <w:t xml:space="preserve">The results are then highlighted in a dark blue colour, which the user may go to.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5.9pt;margin-top:20.2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PELQIAAEs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" strokecolor="white [3212]">
                <v:textbox style="mso-fit-shape-to-text:t">
                  <w:txbxContent>
                    <w:p w:rsidR="00EB40D9" w:rsidRDefault="00EB40D9">
                      <w:r>
                        <w:t>The find page within the app is used to search for a convenient parking location for the user, depending on 2 criteria:</w:t>
                      </w:r>
                    </w:p>
                    <w:p w:rsidR="00EB40D9" w:rsidRDefault="00EB40D9" w:rsidP="007260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type of parking</w:t>
                      </w:r>
                    </w:p>
                    <w:p w:rsidR="00EB40D9" w:rsidRDefault="00EB40D9" w:rsidP="007260B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Proximity to building that they would like to go to</w:t>
                      </w:r>
                    </w:p>
                    <w:p w:rsidR="00EB40D9" w:rsidRDefault="00EB40D9" w:rsidP="007260BF"/>
                    <w:p w:rsidR="00EB40D9" w:rsidRDefault="00EB40D9" w:rsidP="007260BF">
                      <w:r>
                        <w:t xml:space="preserve">The results are then highlighted in a dark blue colour, which the user may go to.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60880" cy="3486150"/>
            <wp:effectExtent l="0" t="0" r="1270" b="0"/>
            <wp:wrapSquare wrapText="bothSides"/>
            <wp:docPr id="8" name="Picture 8" descr="C:\Users\Michael\Desktop\Sample Design\10178465_10202858277490809_3874020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Sample Design\10178465_10202858277490809_387402053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C1030" w:rsidRDefault="001C10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A5996" w:rsidRDefault="007260BF" w:rsidP="007260BF">
      <w:pPr>
        <w:rPr>
          <w:b/>
          <w:u w:val="single"/>
        </w:rPr>
      </w:pPr>
      <w:r>
        <w:rPr>
          <w:b/>
          <w:u w:val="single"/>
        </w:rPr>
        <w:lastRenderedPageBreak/>
        <w:t>Where page</w:t>
      </w:r>
    </w:p>
    <w:p w:rsidR="00575C0E" w:rsidRDefault="007260BF" w:rsidP="007260BF">
      <w:r>
        <w:t>On this page, details of parking location that the user has parked in are saved. Once the</w:t>
      </w:r>
      <w:r w:rsidR="00575C0E">
        <w:t xml:space="preserve"> user has parked, he selects the parking spot to save his location at. </w:t>
      </w:r>
      <w:r w:rsidR="00705199">
        <w:t>The parking is spot is</w:t>
      </w:r>
      <w:r w:rsidR="00575C0E">
        <w:t xml:space="preserve"> then saved, </w:t>
      </w:r>
      <w:r w:rsidR="00705199">
        <w:t>listed and highlighted in</w:t>
      </w:r>
      <w:r w:rsidR="00575C0E">
        <w:t xml:space="preserve"> a dark blue colour. </w:t>
      </w:r>
    </w:p>
    <w:p w:rsidR="00705199" w:rsidRDefault="00575C0E" w:rsidP="007260BF">
      <w:r>
        <w:t xml:space="preserve">An example is </w:t>
      </w:r>
      <w:r w:rsidR="00705199">
        <w:t>as</w:t>
      </w:r>
      <w:r>
        <w:t xml:space="preserve"> shown</w:t>
      </w:r>
      <w:r w:rsidR="00705199">
        <w:t xml:space="preserve"> below:</w:t>
      </w:r>
    </w:p>
    <w:p w:rsidR="00575C0E" w:rsidRDefault="00705199" w:rsidP="007260BF">
      <w:r>
        <w:rPr>
          <w:noProof/>
          <w:lang w:eastAsia="en-GB"/>
        </w:rPr>
        <w:drawing>
          <wp:inline distT="0" distB="0" distL="0" distR="0">
            <wp:extent cx="2786062" cy="4953000"/>
            <wp:effectExtent l="0" t="0" r="0" b="0"/>
            <wp:docPr id="10" name="Picture 10" descr="C:\Users\Michael\Desktop\Sample Design\10156852_10202858277450808_1394657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esktop\Sample Design\10156852_10202858277450808_139465777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86" cy="49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99" w:rsidRDefault="00575C0E" w:rsidP="00575C0E">
      <w:r>
        <w:t>The parking location is saved, even if the user exits the application.</w:t>
      </w:r>
    </w:p>
    <w:p w:rsidR="00575C0E" w:rsidRDefault="00575C0E" w:rsidP="00575C0E"/>
    <w:p w:rsidR="00AF0950" w:rsidRDefault="00AF0950" w:rsidP="00575C0E"/>
    <w:p w:rsidR="00AF0950" w:rsidRDefault="00AF0950" w:rsidP="00575C0E"/>
    <w:p w:rsidR="00AF0950" w:rsidRDefault="00AF0950" w:rsidP="00575C0E"/>
    <w:p w:rsidR="00AF0950" w:rsidRDefault="00AF0950" w:rsidP="00575C0E"/>
    <w:p w:rsidR="00AF0950" w:rsidRDefault="00AF0950" w:rsidP="00575C0E"/>
    <w:p w:rsidR="00AF0950" w:rsidRDefault="00AF0950" w:rsidP="00575C0E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Settings  page</w:t>
      </w:r>
      <w:proofErr w:type="gramEnd"/>
    </w:p>
    <w:p w:rsidR="00DF35C8" w:rsidRDefault="00DF35C8" w:rsidP="00575C0E">
      <w:pPr>
        <w:rPr>
          <w:b/>
          <w:u w:val="single"/>
        </w:rPr>
      </w:pPr>
    </w:p>
    <w:p w:rsidR="00AF0950" w:rsidRDefault="00AF0950" w:rsidP="00575C0E">
      <w:pPr>
        <w:rPr>
          <w:b/>
          <w:u w:val="single"/>
        </w:rPr>
      </w:pPr>
      <w:r w:rsidRPr="00AF0950"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2724150</wp:posOffset>
                </wp:positionH>
                <wp:positionV relativeFrom="paragraph">
                  <wp:posOffset>635</wp:posOffset>
                </wp:positionV>
                <wp:extent cx="3600450" cy="1403985"/>
                <wp:effectExtent l="0" t="0" r="19050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0D9" w:rsidRDefault="00EB40D9">
                            <w:r>
                              <w:t>This is the settings page for the mobile app. It contains:</w:t>
                            </w:r>
                          </w:p>
                          <w:p w:rsidR="00EB40D9" w:rsidRDefault="00EB40D9" w:rsidP="006338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 toggle for the user guide</w:t>
                            </w:r>
                            <w:r w:rsidR="00DF35C8">
                              <w:t>, which is usually visible during each start-up as notifications. It is implemented as shown below:</w:t>
                            </w:r>
                          </w:p>
                          <w:p w:rsidR="00DF35C8" w:rsidRDefault="00DF35C8" w:rsidP="00DF35C8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332480" cy="1487378"/>
                                  <wp:effectExtent l="0" t="0" r="1270" b="0"/>
                                  <wp:docPr id="17" name="Picture 17" descr="C:\Users\Michael\AppData\Local\Microsoft\Windows\Temporary Internet Files\Content.Word\1535470_10202890835424737_915675100208661743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Michael\AppData\Local\Microsoft\Windows\Temporary Internet Files\Content.Word\1535470_10202890835424737_915675100208661743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2480" cy="1487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35C8" w:rsidRDefault="00DF35C8" w:rsidP="00DF35C8"/>
                          <w:p w:rsidR="00DF35C8" w:rsidRDefault="00EB40D9" w:rsidP="0063388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A button to clear the locally saved information about the parking spot of the user</w:t>
                            </w:r>
                            <w:r w:rsidR="00DF35C8">
                              <w:t>. It is accompanied with the following prompt:</w:t>
                            </w:r>
                          </w:p>
                          <w:p w:rsidR="00DF35C8" w:rsidRDefault="00DF35C8" w:rsidP="00DF35C8">
                            <w:pPr>
                              <w:pStyle w:val="ListParagraph"/>
                            </w:pPr>
                          </w:p>
                          <w:p w:rsidR="00DF35C8" w:rsidRDefault="00DF35C8" w:rsidP="00DF35C8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88FF744" wp14:editId="060DADCB">
                                  <wp:extent cx="2946157" cy="876300"/>
                                  <wp:effectExtent l="0" t="0" r="6985" b="0"/>
                                  <wp:docPr id="16" name="Picture 16" descr="C:\Users\Michael\AppData\Local\Microsoft\Windows\Temporary Internet Files\Content.Word\10277568_10202890837424787_3143967859507205692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ichael\AppData\Local\Microsoft\Windows\Temporary Internet Files\Content.Word\10277568_10202890837424787_3143967859507205692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1502" cy="880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35C8" w:rsidRDefault="00DF35C8" w:rsidP="00DF35C8">
                            <w:pPr>
                              <w:pStyle w:val="ListParagraph"/>
                            </w:pPr>
                          </w:p>
                          <w:p w:rsidR="00EB40D9" w:rsidRDefault="00EB40D9" w:rsidP="00AF095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And a button linking to an about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4.5pt;margin-top:.05pt;width:283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" strokecolor="white [3212]">
                <v:textbox style="mso-fit-shape-to-text:t">
                  <w:txbxContent>
                    <w:p w:rsidR="00EB40D9" w:rsidRDefault="00EB40D9">
                      <w:r>
                        <w:t>This is the settings page for the mobile app. It contains:</w:t>
                      </w:r>
                    </w:p>
                    <w:p w:rsidR="00EB40D9" w:rsidRDefault="00EB40D9" w:rsidP="006338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 toggle for the user guide</w:t>
                      </w:r>
                      <w:r w:rsidR="00DF35C8">
                        <w:t>, which is usually visible during each start-up as notifications. It is implemented as shown below:</w:t>
                      </w:r>
                    </w:p>
                    <w:p w:rsidR="00DF35C8" w:rsidRDefault="00DF35C8" w:rsidP="00DF35C8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332480" cy="1487378"/>
                            <wp:effectExtent l="0" t="0" r="1270" b="0"/>
                            <wp:docPr id="17" name="Picture 17" descr="C:\Users\Michael\AppData\Local\Microsoft\Windows\Temporary Internet Files\Content.Word\1535470_10202890835424737_91567510020866174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Michael\AppData\Local\Microsoft\Windows\Temporary Internet Files\Content.Word\1535470_10202890835424737_91567510020866174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2480" cy="1487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35C8" w:rsidRDefault="00DF35C8" w:rsidP="00DF35C8"/>
                    <w:p w:rsidR="00DF35C8" w:rsidRDefault="00EB40D9" w:rsidP="0063388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A button to clear the locally saved information about the parking spot of the user</w:t>
                      </w:r>
                      <w:r w:rsidR="00DF35C8">
                        <w:t>. It is accompanied with the following prompt:</w:t>
                      </w:r>
                    </w:p>
                    <w:p w:rsidR="00DF35C8" w:rsidRDefault="00DF35C8" w:rsidP="00DF35C8">
                      <w:pPr>
                        <w:pStyle w:val="ListParagraph"/>
                      </w:pPr>
                    </w:p>
                    <w:p w:rsidR="00DF35C8" w:rsidRDefault="00DF35C8" w:rsidP="00DF35C8">
                      <w:pPr>
                        <w:pStyle w:val="ListParagraph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88FF744" wp14:editId="060DADCB">
                            <wp:extent cx="2946157" cy="876300"/>
                            <wp:effectExtent l="0" t="0" r="6985" b="0"/>
                            <wp:docPr id="16" name="Picture 16" descr="C:\Users\Michael\AppData\Local\Microsoft\Windows\Temporary Internet Files\Content.Word\10277568_10202890837424787_3143967859507205692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ichael\AppData\Local\Microsoft\Windows\Temporary Internet Files\Content.Word\10277568_10202890837424787_3143967859507205692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1502" cy="880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35C8" w:rsidRDefault="00DF35C8" w:rsidP="00DF35C8">
                      <w:pPr>
                        <w:pStyle w:val="ListParagraph"/>
                      </w:pPr>
                    </w:p>
                    <w:p w:rsidR="00EB40D9" w:rsidRDefault="00EB40D9" w:rsidP="00AF095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And a button linking to an about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w:drawing>
          <wp:inline distT="0" distB="0" distL="0" distR="0">
            <wp:extent cx="2619375" cy="4656665"/>
            <wp:effectExtent l="0" t="0" r="0" b="0"/>
            <wp:docPr id="12" name="Picture 12" descr="C:\Users\Michael\Desktop\Sample Design\1012915_10202890833664693_89212132358393400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Desktop\Sample Design\1012915_10202890833664693_8921213235839340074_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52" cy="467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50" w:rsidRDefault="00AF0950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Default="00DF35C8" w:rsidP="00575C0E"/>
    <w:p w:rsidR="00DF35C8" w:rsidRPr="00DF35C8" w:rsidRDefault="00DF35C8" w:rsidP="00575C0E">
      <w:pPr>
        <w:rPr>
          <w:b/>
          <w:u w:val="single"/>
        </w:rPr>
      </w:pPr>
      <w:r>
        <w:rPr>
          <w:b/>
          <w:u w:val="single"/>
        </w:rPr>
        <w:lastRenderedPageBreak/>
        <w:t>About page</w:t>
      </w:r>
    </w:p>
    <w:p w:rsidR="00575C0E" w:rsidRDefault="00AF0950" w:rsidP="00575C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2981324</wp:posOffset>
                </wp:positionH>
                <wp:positionV relativeFrom="paragraph">
                  <wp:posOffset>219710</wp:posOffset>
                </wp:positionV>
                <wp:extent cx="2867025" cy="1403985"/>
                <wp:effectExtent l="0" t="0" r="2857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88C" w:rsidRDefault="00EB40D9" w:rsidP="0063388C">
                            <w:pPr>
                              <w:jc w:val="both"/>
                            </w:pPr>
                            <w:r>
                              <w:t>This is</w:t>
                            </w:r>
                            <w:r w:rsidR="0063388C">
                              <w:t xml:space="preserve"> the </w:t>
                            </w:r>
                            <w:proofErr w:type="gramStart"/>
                            <w:r w:rsidR="0063388C">
                              <w:t>About</w:t>
                            </w:r>
                            <w:proofErr w:type="gramEnd"/>
                            <w:r w:rsidR="0063388C">
                              <w:t xml:space="preserve"> page, it details out:</w:t>
                            </w:r>
                          </w:p>
                          <w:p w:rsidR="0063388C" w:rsidRDefault="0063388C" w:rsidP="006338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</w:t>
                            </w:r>
                            <w:r w:rsidR="00EB40D9">
                              <w:t xml:space="preserve">he credits for the mobile application </w:t>
                            </w:r>
                          </w:p>
                          <w:p w:rsidR="00EB40D9" w:rsidRDefault="0063388C" w:rsidP="006338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</w:t>
                            </w:r>
                            <w:r w:rsidR="00EB40D9">
                              <w:t>he open source code implemented by the application.</w:t>
                            </w:r>
                          </w:p>
                          <w:p w:rsidR="00EB40D9" w:rsidRDefault="00EB40D9" w:rsidP="0063388C">
                            <w:pPr>
                              <w:jc w:val="both"/>
                            </w:pPr>
                            <w:r>
                              <w:t>Additionally, it has been set out to intentionally go back to the Settings page, instead of the drawer.</w:t>
                            </w:r>
                          </w:p>
                          <w:p w:rsidR="0063388C" w:rsidRDefault="0063388C" w:rsidP="0063388C">
                            <w:pPr>
                              <w:jc w:val="both"/>
                            </w:pPr>
                            <w:r>
                              <w:t>Upon selecting the Open Source Licenses button, the following notification is displayed:</w:t>
                            </w:r>
                          </w:p>
                          <w:p w:rsidR="0063388C" w:rsidRDefault="0063388C" w:rsidP="0063388C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914525" cy="3437259"/>
                                  <wp:effectExtent l="0" t="0" r="0" b="0"/>
                                  <wp:docPr id="18" name="Picture 18" descr="C:\Users\Michael\AppData\Local\Microsoft\Windows\Temporary Internet Files\Content.Word\10268485_10202890843784946_6259629546015600351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Michael\AppData\Local\Microsoft\Windows\Temporary Internet Files\Content.Word\10268485_10202890843784946_6259629546015600351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499" cy="3439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4.75pt;margin-top:17.3pt;width:225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" strokecolor="white [3212]">
                <v:textbox style="mso-fit-shape-to-text:t">
                  <w:txbxContent>
                    <w:p w:rsidR="0063388C" w:rsidRDefault="00EB40D9" w:rsidP="0063388C">
                      <w:pPr>
                        <w:jc w:val="both"/>
                      </w:pPr>
                      <w:r>
                        <w:t>This is</w:t>
                      </w:r>
                      <w:r w:rsidR="0063388C">
                        <w:t xml:space="preserve"> the </w:t>
                      </w:r>
                      <w:proofErr w:type="gramStart"/>
                      <w:r w:rsidR="0063388C">
                        <w:t>About</w:t>
                      </w:r>
                      <w:proofErr w:type="gramEnd"/>
                      <w:r w:rsidR="0063388C">
                        <w:t xml:space="preserve"> page, it details out:</w:t>
                      </w:r>
                    </w:p>
                    <w:p w:rsidR="0063388C" w:rsidRDefault="0063388C" w:rsidP="006338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</w:t>
                      </w:r>
                      <w:r w:rsidR="00EB40D9">
                        <w:t xml:space="preserve">he credits for the mobile application </w:t>
                      </w:r>
                    </w:p>
                    <w:p w:rsidR="00EB40D9" w:rsidRDefault="0063388C" w:rsidP="006338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</w:t>
                      </w:r>
                      <w:r w:rsidR="00EB40D9">
                        <w:t>he open source code implemented by the application.</w:t>
                      </w:r>
                    </w:p>
                    <w:p w:rsidR="00EB40D9" w:rsidRDefault="00EB40D9" w:rsidP="0063388C">
                      <w:pPr>
                        <w:jc w:val="both"/>
                      </w:pPr>
                      <w:r>
                        <w:t>Additionally, it has been set out to intentionally go back to the Settings page, instead of the drawer.</w:t>
                      </w:r>
                    </w:p>
                    <w:p w:rsidR="0063388C" w:rsidRDefault="0063388C" w:rsidP="0063388C">
                      <w:pPr>
                        <w:jc w:val="both"/>
                      </w:pPr>
                      <w:r>
                        <w:t>Upon selecting the Open Source Licenses button, the following notification is displayed:</w:t>
                      </w:r>
                    </w:p>
                    <w:p w:rsidR="0063388C" w:rsidRDefault="0063388C" w:rsidP="0063388C">
                      <w:pPr>
                        <w:jc w:val="both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914525" cy="3437259"/>
                            <wp:effectExtent l="0" t="0" r="0" b="0"/>
                            <wp:docPr id="18" name="Picture 18" descr="C:\Users\Michael\AppData\Local\Microsoft\Windows\Temporary Internet Files\Content.Word\10268485_10202890843784946_6259629546015600351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Michael\AppData\Local\Microsoft\Windows\Temporary Internet Files\Content.Word\10268485_10202890843784946_6259629546015600351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5499" cy="34390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2609850" cy="4639733"/>
            <wp:effectExtent l="0" t="0" r="0" b="8890"/>
            <wp:docPr id="2" name="Picture 2" descr="C:\Users\Michael\Desktop\Sample Design\10274277_10202890840704869_30570351518273008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Sample Design\10274277_10202890840704869_3057035151827300882_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58" cy="46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0E" w:rsidRDefault="00575C0E" w:rsidP="00575C0E"/>
    <w:p w:rsidR="00EB40D9" w:rsidRDefault="00EB40D9" w:rsidP="00575C0E"/>
    <w:p w:rsidR="00EB40D9" w:rsidRDefault="00EB40D9" w:rsidP="00575C0E"/>
    <w:p w:rsidR="00EB40D9" w:rsidRDefault="00EB40D9" w:rsidP="00575C0E"/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DF35C8" w:rsidRDefault="00DF35C8" w:rsidP="00575C0E">
      <w:pPr>
        <w:rPr>
          <w:b/>
          <w:u w:val="single"/>
        </w:rPr>
      </w:pPr>
    </w:p>
    <w:p w:rsidR="00EB40D9" w:rsidRPr="00EB40D9" w:rsidRDefault="00EB40D9" w:rsidP="00575C0E">
      <w:pPr>
        <w:rPr>
          <w:b/>
          <w:u w:val="single"/>
        </w:rPr>
      </w:pPr>
    </w:p>
    <w:p w:rsidR="00575C0E" w:rsidRDefault="00575C0E" w:rsidP="00575C0E"/>
    <w:p w:rsidR="00575C0E" w:rsidRDefault="00575C0E" w:rsidP="00575C0E"/>
    <w:p w:rsidR="00EB40D9" w:rsidRDefault="00EB40D9" w:rsidP="00575C0E"/>
    <w:p w:rsidR="00EB40D9" w:rsidRDefault="00EB40D9">
      <w:r>
        <w:br w:type="page"/>
      </w:r>
    </w:p>
    <w:p w:rsidR="00575C0E" w:rsidRDefault="00575C0E" w:rsidP="00575C0E">
      <w:pPr>
        <w:rPr>
          <w:b/>
          <w:u w:val="single"/>
        </w:rPr>
      </w:pPr>
      <w:r>
        <w:rPr>
          <w:b/>
          <w:u w:val="single"/>
        </w:rPr>
        <w:lastRenderedPageBreak/>
        <w:t>Implementation of the User Interface</w:t>
      </w:r>
    </w:p>
    <w:p w:rsidR="00575C0E" w:rsidRDefault="00575C0E" w:rsidP="00575C0E">
      <w:r>
        <w:t xml:space="preserve">The application follows the fragmentation guidelines of Android. It contains 4 fragments, along with an adapter and model to manage the navigation drawer and a main activity to connect all the components together. </w:t>
      </w:r>
      <w:r w:rsidR="00294AA5">
        <w:t xml:space="preserve">Along with this, various styling information and resources were modified to implement the application </w:t>
      </w:r>
      <w:r w:rsidR="00222529">
        <w:t>in a single frame layout</w:t>
      </w:r>
      <w:r w:rsidR="00294AA5">
        <w:t>, to enable navigation through a drawer.</w:t>
      </w:r>
    </w:p>
    <w:p w:rsidR="00294AA5" w:rsidRDefault="00294AA5" w:rsidP="00575C0E">
      <w:r>
        <w:t>This was adapted from</w:t>
      </w:r>
      <w:r w:rsidR="004B73E0">
        <w:t xml:space="preserve"> the following referenced:</w:t>
      </w:r>
    </w:p>
    <w:p w:rsidR="004B73E0" w:rsidRDefault="004B73E0" w:rsidP="00575C0E">
      <w:proofErr w:type="spellStart"/>
      <w:proofErr w:type="gramStart"/>
      <w:r w:rsidRPr="004B73E0">
        <w:t>Tamada</w:t>
      </w:r>
      <w:proofErr w:type="spellEnd"/>
      <w:r w:rsidRPr="004B73E0">
        <w:t>, R (2013) Android Sliding Menu using Navigation Drawer.</w:t>
      </w:r>
      <w:proofErr w:type="gramEnd"/>
      <w:r w:rsidRPr="004B73E0">
        <w:t xml:space="preserve"> </w:t>
      </w:r>
      <w:proofErr w:type="gramStart"/>
      <w:r w:rsidRPr="004B73E0">
        <w:t>Source Code.</w:t>
      </w:r>
      <w:proofErr w:type="gramEnd"/>
      <w:r w:rsidRPr="004B73E0">
        <w:t xml:space="preserve"> </w:t>
      </w:r>
      <w:hyperlink r:id="rId22" w:history="1">
        <w:r w:rsidRPr="00B348AC">
          <w:rPr>
            <w:rStyle w:val="Hyperlink"/>
          </w:rPr>
          <w:t>http://www.androidhive.info/2013/11/android-sliding-menu-using-navigation-drawer/</w:t>
        </w:r>
      </w:hyperlink>
      <w:r>
        <w:t xml:space="preserve"> </w:t>
      </w:r>
    </w:p>
    <w:p w:rsidR="004B73E0" w:rsidRDefault="004B73E0" w:rsidP="00575C0E"/>
    <w:p w:rsidR="004B73E0" w:rsidRDefault="00356B13" w:rsidP="00575C0E">
      <w:pPr>
        <w:rPr>
          <w:b/>
          <w:u w:val="single"/>
        </w:rPr>
      </w:pPr>
      <w:r>
        <w:rPr>
          <w:b/>
          <w:u w:val="single"/>
        </w:rPr>
        <w:t>Background</w:t>
      </w:r>
    </w:p>
    <w:p w:rsidR="00552B60" w:rsidRDefault="00356B13" w:rsidP="00575C0E">
      <w:r>
        <w:t>Following the upgrade in the Android ecosystem into the Jelly bean and future versions, Google implemented a new standard in navigation for all mobile applications. It entails the representation of the portions of a user interface in an activity</w:t>
      </w:r>
      <w:r w:rsidR="005A5BBF">
        <w:rPr>
          <w:rStyle w:val="FootnoteReference"/>
        </w:rPr>
        <w:footnoteReference w:id="1"/>
      </w:r>
      <w:r w:rsidR="005A5BBF">
        <w:t>. These representations are known as fragments.</w:t>
      </w:r>
    </w:p>
    <w:p w:rsidR="00552B60" w:rsidRDefault="00552B60" w:rsidP="00575C0E">
      <w:r>
        <w:t>The following diagram illustrates the concept behind the use of fragments for navigation:</w:t>
      </w:r>
    </w:p>
    <w:p w:rsidR="00552B60" w:rsidRDefault="00552B60" w:rsidP="00575C0E">
      <w:pPr>
        <w:rPr>
          <w:b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>
            <wp:extent cx="5731510" cy="2551986"/>
            <wp:effectExtent l="0" t="0" r="2540" b="1270"/>
            <wp:docPr id="13" name="Picture 13" descr="http://developer.android.com/design/media/navigation_drawer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eloper.android.com/design/media/navigation_drawer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B13">
        <w:t xml:space="preserve">  </w:t>
      </w:r>
      <w:r>
        <w:rPr>
          <w:b/>
          <w:sz w:val="20"/>
          <w:szCs w:val="20"/>
        </w:rPr>
        <w:t xml:space="preserve">Source: </w:t>
      </w:r>
      <w:hyperlink r:id="rId24" w:history="1">
        <w:r w:rsidR="00222529" w:rsidRPr="00B348AC">
          <w:rPr>
            <w:rStyle w:val="Hyperlink"/>
            <w:b/>
            <w:sz w:val="20"/>
            <w:szCs w:val="20"/>
          </w:rPr>
          <w:t>http://developer.android.com/design/media/navigation_drawer_overview.png</w:t>
        </w:r>
      </w:hyperlink>
      <w:r w:rsidR="0022252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356B13" w:rsidRDefault="00552B60" w:rsidP="00552B60">
      <w:r>
        <w:t xml:space="preserve">The user accesses the </w:t>
      </w:r>
      <w:r w:rsidR="000C0AEC">
        <w:t xml:space="preserve">drawer by swiping from the left edge of the screen or by touching the application icon on the action bar. As it opens, </w:t>
      </w:r>
      <w:r w:rsidR="00222529">
        <w:t>it overlays the content but not the action bar.</w:t>
      </w:r>
    </w:p>
    <w:p w:rsidR="00222529" w:rsidRDefault="00222529" w:rsidP="00552B60">
      <w:r>
        <w:t xml:space="preserve">The panel that displays app’s main navigation options on the left of the screen is </w:t>
      </w:r>
      <w:r w:rsidR="00F51DB3">
        <w:t xml:space="preserve">implemented by declaring the main user interface component as a </w:t>
      </w:r>
      <w:proofErr w:type="spellStart"/>
      <w:r w:rsidR="00F51DB3">
        <w:t>DrawerLayout</w:t>
      </w:r>
      <w:proofErr w:type="spellEnd"/>
      <w:r w:rsidR="00F51DB3">
        <w:t xml:space="preserve"> object as the root. Inside it, two child views are used:</w:t>
      </w:r>
    </w:p>
    <w:p w:rsidR="00F51DB3" w:rsidRDefault="00F51DB3" w:rsidP="00F51DB3">
      <w:pPr>
        <w:pStyle w:val="ListParagraph"/>
        <w:numPr>
          <w:ilvl w:val="0"/>
          <w:numId w:val="4"/>
        </w:numPr>
      </w:pPr>
      <w:proofErr w:type="spellStart"/>
      <w:r>
        <w:t>FrameLayout</w:t>
      </w:r>
      <w:proofErr w:type="spellEnd"/>
      <w:r>
        <w:t xml:space="preserve"> to contain the main content (This is populated by the fragments at runtime)</w:t>
      </w:r>
    </w:p>
    <w:p w:rsidR="00F51DB3" w:rsidRDefault="00F51DB3" w:rsidP="00F51DB3">
      <w:pPr>
        <w:pStyle w:val="ListParagraph"/>
        <w:numPr>
          <w:ilvl w:val="0"/>
          <w:numId w:val="4"/>
        </w:numPr>
      </w:pPr>
      <w:proofErr w:type="spellStart"/>
      <w:r>
        <w:t>ListView</w:t>
      </w:r>
      <w:proofErr w:type="spellEnd"/>
      <w:r>
        <w:t xml:space="preserve"> to contain a list of the various pages available within the app.</w:t>
      </w:r>
    </w:p>
    <w:p w:rsidR="001507D7" w:rsidRDefault="00F51DB3" w:rsidP="00F51DB3">
      <w:r>
        <w:lastRenderedPageBreak/>
        <w:t xml:space="preserve">At start-up, the navigation drawer’s list of items are populated, by the use of an adapter which basically provides a series of calls that connects all the various resources, such as strings, styling and images </w:t>
      </w:r>
      <w:r w:rsidR="00AD2ECF">
        <w:t>(</w:t>
      </w:r>
      <w:r>
        <w:t>stored in various sections of the app</w:t>
      </w:r>
      <w:r w:rsidR="00AD2ECF">
        <w:t>)</w:t>
      </w:r>
      <w:r>
        <w:t xml:space="preserve"> together.</w:t>
      </w:r>
      <w:r w:rsidR="00AD2ECF">
        <w:t xml:space="preserve"> The items are then associated with an action listener, which connects to changes the fragment viewed on the main activity. They are pre-assigned by default, and upon selection, the main activity’s fragments are changed</w:t>
      </w:r>
      <w:r w:rsidR="001507D7">
        <w:t>.</w:t>
      </w:r>
    </w:p>
    <w:p w:rsidR="001507D7" w:rsidRDefault="001507D7" w:rsidP="00F51DB3">
      <w:pPr>
        <w:rPr>
          <w:b/>
          <w:u w:val="single"/>
        </w:rPr>
      </w:pPr>
      <w:r>
        <w:rPr>
          <w:b/>
          <w:u w:val="single"/>
        </w:rPr>
        <w:t>Layouts of individual pages</w:t>
      </w:r>
    </w:p>
    <w:p w:rsidR="00F51DB3" w:rsidRPr="00552B60" w:rsidRDefault="001507D7" w:rsidP="00F51DB3">
      <w:r>
        <w:t>Each Fragment has been assigned a unique xml layout, often containing multiple nested linear layouts, weights and alignments to ensure compatibility with various screen sizes.</w:t>
      </w:r>
      <w:r w:rsidR="00AD2ECF">
        <w:t xml:space="preserve"> </w:t>
      </w:r>
      <w:r w:rsidR="00F51DB3">
        <w:t xml:space="preserve"> </w:t>
      </w:r>
    </w:p>
    <w:sectPr w:rsidR="00F51DB3" w:rsidRPr="0055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09" w:rsidRDefault="002A0109" w:rsidP="005A5BBF">
      <w:pPr>
        <w:spacing w:after="0" w:line="240" w:lineRule="auto"/>
      </w:pPr>
      <w:r>
        <w:separator/>
      </w:r>
    </w:p>
  </w:endnote>
  <w:endnote w:type="continuationSeparator" w:id="0">
    <w:p w:rsidR="002A0109" w:rsidRDefault="002A0109" w:rsidP="005A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09" w:rsidRDefault="002A0109" w:rsidP="005A5BBF">
      <w:pPr>
        <w:spacing w:after="0" w:line="240" w:lineRule="auto"/>
      </w:pPr>
      <w:r>
        <w:separator/>
      </w:r>
    </w:p>
  </w:footnote>
  <w:footnote w:type="continuationSeparator" w:id="0">
    <w:p w:rsidR="002A0109" w:rsidRDefault="002A0109" w:rsidP="005A5BBF">
      <w:pPr>
        <w:spacing w:after="0" w:line="240" w:lineRule="auto"/>
      </w:pPr>
      <w:r>
        <w:continuationSeparator/>
      </w:r>
    </w:p>
  </w:footnote>
  <w:footnote w:id="1">
    <w:p w:rsidR="00EB40D9" w:rsidRPr="005A5BBF" w:rsidRDefault="00EB40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a single, focused action that a user can perform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6D66"/>
    <w:multiLevelType w:val="hybridMultilevel"/>
    <w:tmpl w:val="5BDE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C5DEA"/>
    <w:multiLevelType w:val="hybridMultilevel"/>
    <w:tmpl w:val="3E6E5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92C3D"/>
    <w:multiLevelType w:val="hybridMultilevel"/>
    <w:tmpl w:val="C80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E7903"/>
    <w:multiLevelType w:val="hybridMultilevel"/>
    <w:tmpl w:val="837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2059C"/>
    <w:multiLevelType w:val="hybridMultilevel"/>
    <w:tmpl w:val="B830A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C7A68"/>
    <w:multiLevelType w:val="hybridMultilevel"/>
    <w:tmpl w:val="67187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F"/>
    <w:rsid w:val="000C0AEC"/>
    <w:rsid w:val="001507D7"/>
    <w:rsid w:val="00173997"/>
    <w:rsid w:val="001C1030"/>
    <w:rsid w:val="002073D3"/>
    <w:rsid w:val="00222529"/>
    <w:rsid w:val="00294AA5"/>
    <w:rsid w:val="002A0109"/>
    <w:rsid w:val="00356B13"/>
    <w:rsid w:val="003A5996"/>
    <w:rsid w:val="004B73E0"/>
    <w:rsid w:val="00552B60"/>
    <w:rsid w:val="00575C0E"/>
    <w:rsid w:val="005A5BBF"/>
    <w:rsid w:val="0063388C"/>
    <w:rsid w:val="00693359"/>
    <w:rsid w:val="00705199"/>
    <w:rsid w:val="007260BF"/>
    <w:rsid w:val="00AD2ECF"/>
    <w:rsid w:val="00AE79FF"/>
    <w:rsid w:val="00AF0950"/>
    <w:rsid w:val="00DF35C8"/>
    <w:rsid w:val="00EB40D9"/>
    <w:rsid w:val="00EE2F8A"/>
    <w:rsid w:val="00F10A12"/>
    <w:rsid w:val="00F51DB3"/>
    <w:rsid w:val="00F627FF"/>
    <w:rsid w:val="00FC2971"/>
    <w:rsid w:val="00F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B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3E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B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0.jpeg"/><Relationship Id="rId20" Type="http://schemas.openxmlformats.org/officeDocument/2006/relationships/image" Target="media/image9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developer.android.com/design/media/navigation_drawer_overview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www.androidhive.info/2013/11/android-sliding-menu-using-navigation-dra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E99F2-8244-49C8-87CB-764EC8B6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10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2014-04-13T05:12:00Z</dcterms:created>
  <dcterms:modified xsi:type="dcterms:W3CDTF">2014-04-17T14:04:00Z</dcterms:modified>
</cp:coreProperties>
</file>