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6AB" w:rsidRDefault="006306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de-DE"/>
        </w:rPr>
      </w:pPr>
    </w:p>
    <w:tbl>
      <w:tblPr>
        <w:tblStyle w:val="Tabelamre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96"/>
      </w:tblGrid>
      <w:tr w:rsidR="00EF025B" w:rsidTr="00EF025B">
        <w:tc>
          <w:tcPr>
            <w:tcW w:w="9396" w:type="dxa"/>
            <w:shd w:val="clear" w:color="auto" w:fill="E7E6E6" w:themeFill="background2"/>
          </w:tcPr>
          <w:p w:rsidR="00EF025B" w:rsidRDefault="00D940F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Izvedba n</w:t>
            </w:r>
            <w:r w:rsidR="00EF025B">
              <w:rPr>
                <w:rFonts w:ascii="Calibri" w:hAnsi="Calibri" w:cs="Calibri"/>
                <w:b/>
                <w:bCs/>
              </w:rPr>
              <w:t>aloga temelji na prepisu: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3248"/>
            </w:tblGrid>
            <w:tr w:rsidR="00EF025B" w:rsidRPr="00EF025B" w:rsidTr="00EF02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025B" w:rsidRPr="00EF025B" w:rsidRDefault="00EF025B" w:rsidP="00EF02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025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209550" cy="209550"/>
                        <wp:effectExtent l="0" t="0" r="0" b="0"/>
                        <wp:docPr id="5" name="Slika 5" descr="zip?cidReq=201415RAC03&amp;id_session=20&amp;gidReq=0&amp;origin=">
                          <a:hlinkClick xmlns:a="http://schemas.openxmlformats.org/drawingml/2006/main" r:id="rId8" tooltip="&quot;201705011_dedovanje_vislice_2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ip?cidReq=201415RAC03&amp;id_session=20&amp;gidReq=0&amp;origin=">
                                  <a:hlinkClick r:id="rId8" tooltip="&quot;201705011_dedovanje_vislice_2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025B" w:rsidRPr="00EF025B" w:rsidRDefault="00AA424F" w:rsidP="00EF02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ooltip="201705011_dedovanje_vislice_2" w:history="1">
                    <w:r w:rsidR="00EF025B" w:rsidRPr="00EF025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201705011_dedovanje_vislice_2</w:t>
                    </w:r>
                  </w:hyperlink>
                </w:p>
              </w:tc>
            </w:tr>
          </w:tbl>
          <w:p w:rsidR="00EF025B" w:rsidRDefault="00A96E0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V pridani datoteki </w:t>
            </w:r>
            <w:r w:rsidRPr="00A96E02">
              <w:rPr>
                <w:rFonts w:ascii="Calibri" w:hAnsi="Calibri" w:cs="Calibri"/>
                <w:b/>
                <w:bCs/>
              </w:rPr>
              <w:t>21_rac03_vaja_201705011_dedovanje_vislice_2.zip</w:t>
            </w:r>
          </w:p>
        </w:tc>
      </w:tr>
    </w:tbl>
    <w:p w:rsidR="00EF025B" w:rsidRDefault="00EF02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:rsidR="00CD6B33" w:rsidRDefault="00CD6B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Pred začetkom si zložite zgoraj navedeni prepis, prevedite in zaženite. Oglejte si delovanje zagnane aplikacije.</w:t>
      </w:r>
    </w:p>
    <w:p w:rsidR="007E0DA3" w:rsidRDefault="007E0DA3" w:rsidP="007E0DA3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5E48AD" w:rsidRDefault="005E48AD" w:rsidP="007E0DA3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5E48AD" w:rsidRDefault="005E48AD" w:rsidP="00CD6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1a</w:t>
      </w:r>
    </w:p>
    <w:p w:rsidR="005E48AD" w:rsidRDefault="00CD6B33" w:rsidP="007E0DA3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Iz prepisa vzamemo realizacijo lastnega gumba. Metodo zamenjaj/0 pustimo kot je, služila bo temu, da bomo igralcu vizualizirali črke, ki jih je že izbral (tako, da na njej skrijemo napis). </w:t>
      </w:r>
    </w:p>
    <w:p w:rsidR="00CD6B33" w:rsidRPr="005E48AD" w:rsidRDefault="00CD6B33" w:rsidP="007E0DA3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Iz logike igre izhaja, da je potrebno z gumbom kliknjeno črko nadomestiti v iskanem nizu =&gt; zakaj ne bi te metode implementirali na mestu, kjer je dogodek nastal ? Predlog nove realizacije razreda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MojGumb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je podan z naslednjim razrednim diagramom:</w:t>
      </w:r>
    </w:p>
    <w:p w:rsidR="00EF025B" w:rsidRDefault="00EF025B" w:rsidP="007E0DA3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anchor distT="0" distB="0" distL="114300" distR="114300" simplePos="0" relativeHeight="251659264" behindDoc="0" locked="0" layoutInCell="1" allowOverlap="1" wp14:anchorId="790F1E3E" wp14:editId="540838D1">
            <wp:simplePos x="0" y="0"/>
            <wp:positionH relativeFrom="column">
              <wp:posOffset>2776855</wp:posOffset>
            </wp:positionH>
            <wp:positionV relativeFrom="paragraph">
              <wp:posOffset>1369060</wp:posOffset>
            </wp:positionV>
            <wp:extent cx="3028950" cy="2981375"/>
            <wp:effectExtent l="0" t="0" r="0" b="9525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pjButton_prever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25B" w:rsidRPr="00EF025B">
        <w:rPr>
          <w:rFonts w:ascii="Calibri" w:hAnsi="Calibri" w:cs="Calibri"/>
          <w:bCs/>
          <w:noProof/>
        </w:rPr>
        <w:drawing>
          <wp:anchor distT="0" distB="0" distL="114300" distR="114300" simplePos="0" relativeHeight="251658240" behindDoc="0" locked="0" layoutInCell="1" allowOverlap="1" wp14:anchorId="771334C9" wp14:editId="36DD09AB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067213" cy="1076475"/>
            <wp:effectExtent l="0" t="0" r="9525" b="9525"/>
            <wp:wrapSquare wrapText="bothSides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jButton_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25B">
        <w:rPr>
          <w:rFonts w:ascii="Calibri" w:hAnsi="Calibri" w:cs="Calibri"/>
          <w:bCs/>
        </w:rPr>
        <w:t>metoda zamenjaj() zamenja napis na gumbu. Metoda preveri/2 vzame iskani niz</w:t>
      </w:r>
      <w:r w:rsidR="00CD6B33">
        <w:rPr>
          <w:rFonts w:ascii="Calibri" w:hAnsi="Calibri" w:cs="Calibri"/>
          <w:bCs/>
        </w:rPr>
        <w:t xml:space="preserve"> (</w:t>
      </w:r>
      <w:proofErr w:type="spellStart"/>
      <w:r w:rsidR="00CD6B33">
        <w:rPr>
          <w:rFonts w:ascii="Calibri" w:hAnsi="Calibri" w:cs="Calibri"/>
          <w:bCs/>
        </w:rPr>
        <w:t>isk</w:t>
      </w:r>
      <w:proofErr w:type="spellEnd"/>
      <w:r w:rsidR="00CD6B33">
        <w:rPr>
          <w:rFonts w:ascii="Calibri" w:hAnsi="Calibri" w:cs="Calibri"/>
          <w:bCs/>
        </w:rPr>
        <w:t>)</w:t>
      </w:r>
      <w:r w:rsidR="00EF025B">
        <w:rPr>
          <w:rFonts w:ascii="Calibri" w:hAnsi="Calibri" w:cs="Calibri"/>
          <w:bCs/>
        </w:rPr>
        <w:t>, ga dopolni z trenutno izbrano črko do osnovnega/izbranega niza</w:t>
      </w:r>
      <w:r w:rsidR="00CD6B33">
        <w:rPr>
          <w:rFonts w:ascii="Calibri" w:hAnsi="Calibri" w:cs="Calibri"/>
          <w:bCs/>
        </w:rPr>
        <w:t>(</w:t>
      </w:r>
      <w:proofErr w:type="spellStart"/>
      <w:r w:rsidR="00CD6B33">
        <w:rPr>
          <w:rFonts w:ascii="Calibri" w:hAnsi="Calibri" w:cs="Calibri"/>
          <w:bCs/>
        </w:rPr>
        <w:t>izbr</w:t>
      </w:r>
      <w:proofErr w:type="spellEnd"/>
      <w:r w:rsidR="00CD6B33">
        <w:rPr>
          <w:rFonts w:ascii="Calibri" w:hAnsi="Calibri" w:cs="Calibri"/>
          <w:bCs/>
        </w:rPr>
        <w:t>)</w:t>
      </w:r>
      <w:r w:rsidR="00EF025B">
        <w:rPr>
          <w:rFonts w:ascii="Calibri" w:hAnsi="Calibri" w:cs="Calibri"/>
          <w:bCs/>
        </w:rPr>
        <w:t xml:space="preserve"> in dopolnjen niz vrne (aka: če je kliknjena črka A in imamo besedo B _ _</w:t>
      </w:r>
      <w:r w:rsidR="005E48AD">
        <w:rPr>
          <w:rFonts w:ascii="Calibri" w:hAnsi="Calibri" w:cs="Calibri"/>
          <w:bCs/>
        </w:rPr>
        <w:t xml:space="preserve"> _ _ _ dobimo BA _ A _ </w:t>
      </w:r>
      <w:proofErr w:type="spellStart"/>
      <w:r w:rsidR="005E48AD">
        <w:rPr>
          <w:rFonts w:ascii="Calibri" w:hAnsi="Calibri" w:cs="Calibri"/>
          <w:bCs/>
        </w:rPr>
        <w:t>A</w:t>
      </w:r>
      <w:proofErr w:type="spellEnd"/>
      <w:r w:rsidR="005E48AD">
        <w:rPr>
          <w:rFonts w:ascii="Calibri" w:hAnsi="Calibri" w:cs="Calibri"/>
          <w:bCs/>
        </w:rPr>
        <w:t xml:space="preserve"> glede na izbrano besedo 'banana'. Test izvajanja metod lahko izvedete s pomočjo aplikacije iz prepisa ali spišete lastno testno aplikacijo.</w:t>
      </w:r>
      <w:r w:rsidR="00684351">
        <w:rPr>
          <w:rFonts w:ascii="Calibri" w:hAnsi="Calibri" w:cs="Calibri"/>
          <w:bCs/>
        </w:rPr>
        <w:t xml:space="preserve"> </w:t>
      </w:r>
    </w:p>
    <w:p w:rsidR="0078549A" w:rsidRDefault="0078549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</w:p>
    <w:p w:rsidR="005E48AD" w:rsidRDefault="006843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Sekvenčni diagram realizacije metode </w:t>
      </w:r>
      <w:r w:rsidRPr="00FF1257">
        <w:rPr>
          <w:rFonts w:ascii="Calibri" w:hAnsi="Calibri" w:cs="Calibri"/>
          <w:b/>
          <w:bCs/>
          <w:i/>
        </w:rPr>
        <w:t>preveri/2</w:t>
      </w:r>
      <w:r>
        <w:rPr>
          <w:rFonts w:ascii="Calibri" w:hAnsi="Calibri" w:cs="Calibri"/>
          <w:bCs/>
        </w:rPr>
        <w:t xml:space="preserve"> kaže </w:t>
      </w:r>
      <w:r w:rsidR="0078549A">
        <w:rPr>
          <w:rFonts w:ascii="Calibri" w:hAnsi="Calibri" w:cs="Calibri"/>
          <w:bCs/>
        </w:rPr>
        <w:t xml:space="preserve">desna slika, </w:t>
      </w:r>
      <w:r>
        <w:rPr>
          <w:rFonts w:ascii="Calibri" w:hAnsi="Calibri" w:cs="Calibri"/>
          <w:bCs/>
        </w:rPr>
        <w:t xml:space="preserve">vsebina metode pa je zelo podobna vsebini metode </w:t>
      </w:r>
      <w:proofErr w:type="spellStart"/>
      <w:r w:rsidRPr="00FF1257">
        <w:rPr>
          <w:rFonts w:ascii="Calibri" w:hAnsi="Calibri" w:cs="Calibri"/>
          <w:b/>
          <w:bCs/>
          <w:i/>
        </w:rPr>
        <w:t>narediIskano</w:t>
      </w:r>
      <w:proofErr w:type="spellEnd"/>
      <w:r w:rsidRPr="00FF1257">
        <w:rPr>
          <w:rFonts w:ascii="Calibri" w:hAnsi="Calibri" w:cs="Calibri"/>
          <w:b/>
          <w:bCs/>
          <w:i/>
        </w:rPr>
        <w:t>/1</w:t>
      </w:r>
      <w:r>
        <w:rPr>
          <w:rFonts w:ascii="Calibri" w:hAnsi="Calibri" w:cs="Calibri"/>
          <w:bCs/>
        </w:rPr>
        <w:t xml:space="preserve"> razreda Vislice_1.</w:t>
      </w: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78549A" w:rsidRDefault="0078549A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</w:p>
    <w:p w:rsidR="005E48AD" w:rsidRDefault="00340F3C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1</w:t>
      </w:r>
      <w:r w:rsidR="005E48AD" w:rsidRPr="005E48AD">
        <w:rPr>
          <w:rFonts w:ascii="Times New Roman" w:hAnsi="Times New Roman" w:cs="Times New Roman"/>
          <w:b/>
          <w:bCs/>
          <w:sz w:val="20"/>
          <w:szCs w:val="20"/>
        </w:rPr>
        <w:t>b</w:t>
      </w:r>
    </w:p>
    <w:p w:rsidR="00340F3C" w:rsidRDefault="00340F3C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 w:rsidRPr="00340F3C">
        <w:rPr>
          <w:rFonts w:ascii="Times New Roman" w:hAnsi="Times New Roman" w:cs="Times New Roman"/>
          <w:bCs/>
          <w:sz w:val="20"/>
          <w:szCs w:val="20"/>
        </w:rPr>
        <w:t>Določimo podatke za izvajanje igre, ter opredelimo vse podatke, do katerih bomo dostopali v času izvajanja igre; to so podatki pomembni za statistiko igre (števci), podatki za kontrolo in spreminjanje scene ter elementov scene. Predlagano strukturo razreda aplikacije igre si lahko ogledate spodaj:</w:t>
      </w:r>
    </w:p>
    <w:p w:rsidR="00340F3C" w:rsidRDefault="00340F3C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bazaBesed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je niz besed izmed katerih izbiramo besede. Potrebovali jo bomo v fazi inicializacije posamezne igre.</w:t>
      </w:r>
    </w:p>
    <w:p w:rsidR="00340F3C" w:rsidRPr="00340F3C" w:rsidRDefault="00695471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916E06D" wp14:editId="1DAC693A">
            <wp:simplePos x="0" y="0"/>
            <wp:positionH relativeFrom="column">
              <wp:posOffset>224155</wp:posOffset>
            </wp:positionH>
            <wp:positionV relativeFrom="paragraph">
              <wp:posOffset>138430</wp:posOffset>
            </wp:positionV>
            <wp:extent cx="3695700" cy="2635885"/>
            <wp:effectExtent l="0" t="0" r="0" b="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visl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8AD" w:rsidRDefault="00340F3C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bazaBesed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predstavlja niz posameznih besed izmed katerih izberemo eno za ugibanje, ter jo shranimo v niz </w:t>
      </w:r>
      <w:r>
        <w:rPr>
          <w:rFonts w:ascii="Times New Roman" w:hAnsi="Times New Roman" w:cs="Times New Roman"/>
          <w:b/>
          <w:bCs/>
          <w:sz w:val="20"/>
          <w:szCs w:val="20"/>
        </w:rPr>
        <w:t>izbrana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Iskana</w:t>
      </w:r>
      <w:r>
        <w:rPr>
          <w:rFonts w:ascii="Times New Roman" w:hAnsi="Times New Roman" w:cs="Times New Roman"/>
          <w:bCs/>
          <w:sz w:val="20"/>
          <w:szCs w:val="20"/>
        </w:rPr>
        <w:t xml:space="preserve"> predstavlja niz, ki ga skušamo zapolniti. Število poskusom shranjujemo v </w:t>
      </w:r>
      <w:r>
        <w:rPr>
          <w:rFonts w:ascii="Times New Roman" w:hAnsi="Times New Roman" w:cs="Times New Roman"/>
          <w:b/>
          <w:bCs/>
          <w:sz w:val="20"/>
          <w:szCs w:val="20"/>
        </w:rPr>
        <w:t>poskusov</w:t>
      </w:r>
      <w:r>
        <w:rPr>
          <w:rFonts w:ascii="Times New Roman" w:hAnsi="Times New Roman" w:cs="Times New Roman"/>
          <w:bCs/>
          <w:sz w:val="20"/>
          <w:szCs w:val="20"/>
        </w:rPr>
        <w:t xml:space="preserve">, napačno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ugibanih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badPoskusov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. Gumb </w:t>
      </w:r>
      <w:proofErr w:type="spellStart"/>
      <w:r w:rsidRPr="00340F3C">
        <w:rPr>
          <w:rFonts w:ascii="Times New Roman" w:hAnsi="Times New Roman" w:cs="Times New Roman"/>
          <w:b/>
          <w:bCs/>
          <w:sz w:val="20"/>
          <w:szCs w:val="20"/>
        </w:rPr>
        <w:t>novaIgra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mora biti dostopen tako iz aplikacije kot iz dogodka gumba, prav tako želimo sceno na odru </w:t>
      </w:r>
      <w:r>
        <w:rPr>
          <w:rFonts w:ascii="Times New Roman" w:hAnsi="Times New Roman" w:cs="Times New Roman"/>
          <w:b/>
          <w:bCs/>
          <w:sz w:val="20"/>
          <w:szCs w:val="20"/>
        </w:rPr>
        <w:t>oder</w:t>
      </w:r>
      <w:r>
        <w:rPr>
          <w:rFonts w:ascii="Times New Roman" w:hAnsi="Times New Roman" w:cs="Times New Roman"/>
          <w:bCs/>
          <w:sz w:val="20"/>
          <w:szCs w:val="20"/>
        </w:rPr>
        <w:t xml:space="preserve"> spreminjati iz dogodka gumba.</w:t>
      </w:r>
    </w:p>
    <w:p w:rsidR="00340F3C" w:rsidRDefault="00340F3C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</w:p>
    <w:p w:rsidR="00340F3C" w:rsidRDefault="00340F3C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Vse opisane lastnosti naj bodo javne na nivoju paketa (v deklaraciji brez kvalifikatorja dostopa)</w:t>
      </w:r>
      <w:r w:rsidR="00F8294E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:rsidR="00F8294E" w:rsidRDefault="00F8294E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Metode razreda za trenutek pustimo. Tipično uporabimo tiste iz prepisa, nerealizirane v prepisu (npr.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prepisiNaGumbe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/1) pa dodamo kot metode s praznim telesom.</w:t>
      </w:r>
    </w:p>
    <w:p w:rsidR="00ED51F3" w:rsidRDefault="00ED51F3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</w:p>
    <w:p w:rsidR="00ED51F3" w:rsidRPr="00462429" w:rsidRDefault="00ED51F3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sz w:val="20"/>
          <w:szCs w:val="20"/>
        </w:rPr>
      </w:pPr>
      <w:r w:rsidRPr="00462429">
        <w:rPr>
          <w:rFonts w:ascii="Times New Roman" w:hAnsi="Times New Roman" w:cs="Times New Roman"/>
          <w:b/>
          <w:bCs/>
          <w:sz w:val="20"/>
          <w:szCs w:val="20"/>
        </w:rPr>
        <w:t>2a</w:t>
      </w:r>
    </w:p>
    <w:p w:rsidR="00ED51F3" w:rsidRDefault="00ED51F3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noProof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Popravimo sceno; pri tem razmejimo ustvarjanje tipkovnice od ugibanja niza, dodamo desni kontrolni del. Predlagana scena ima naslednjo strukturo:</w:t>
      </w:r>
      <w:r w:rsidR="00695471" w:rsidRPr="00695471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</w:p>
    <w:p w:rsidR="00695471" w:rsidRDefault="00695471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noProof/>
          <w:sz w:val="20"/>
          <w:szCs w:val="20"/>
        </w:rPr>
      </w:pPr>
    </w:p>
    <w:p w:rsidR="00695471" w:rsidRDefault="00695471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1905</wp:posOffset>
            </wp:positionV>
            <wp:extent cx="1781175" cy="3066070"/>
            <wp:effectExtent l="0" t="0" r="0" b="1270"/>
            <wp:wrapSquare wrapText="bothSides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yout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6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471" w:rsidRDefault="00D541EE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Mapiranje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levega diagrama s sceno:</w:t>
      </w:r>
    </w:p>
    <w:p w:rsidR="00D541EE" w:rsidRDefault="00D541EE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</w:p>
    <w:p w:rsidR="00D541EE" w:rsidRDefault="00D541EE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inline distT="0" distB="0" distL="0" distR="0">
            <wp:extent cx="3638407" cy="2381250"/>
            <wp:effectExtent l="0" t="0" r="63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_plus_scen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73" cy="24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F3" w:rsidRDefault="00ED51F3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</w:p>
    <w:p w:rsidR="00F8294E" w:rsidRDefault="00F8294E" w:rsidP="005E48AD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Cs/>
          <w:sz w:val="20"/>
          <w:szCs w:val="20"/>
        </w:rPr>
      </w:pPr>
    </w:p>
    <w:p w:rsidR="00F8294E" w:rsidRPr="00340F3C" w:rsidRDefault="00462429" w:rsidP="0046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Ves mehanizem kreiranja scene zapakiramo v metodo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konstruirajSceno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, ki vrne novo narejeno sceno katere korenski element naj bo (v skladu s sliko)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BorderPane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. Opomba: dejansko povozite vsebino te metode prepisa z novo vsebino.</w:t>
      </w:r>
    </w:p>
    <w:p w:rsidR="00522BB1" w:rsidRDefault="00522BB1" w:rsidP="00462429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  <w:r w:rsidR="00462429" w:rsidRPr="00462429">
        <w:rPr>
          <w:rFonts w:ascii="Times New Roman" w:hAnsi="Times New Roman" w:cs="Times New Roman"/>
          <w:b/>
          <w:bCs/>
          <w:sz w:val="20"/>
          <w:szCs w:val="20"/>
        </w:rPr>
        <w:lastRenderedPageBreak/>
        <w:t>1c</w:t>
      </w:r>
    </w:p>
    <w:p w:rsidR="00462429" w:rsidRDefault="001251A3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Dejanska</w:t>
      </w:r>
      <w:r w:rsidR="00462429">
        <w:rPr>
          <w:rFonts w:ascii="Times New Roman" w:hAnsi="Times New Roman" w:cs="Times New Roman"/>
          <w:bCs/>
          <w:sz w:val="20"/>
          <w:szCs w:val="20"/>
        </w:rPr>
        <w:t xml:space="preserve"> inicializacija</w:t>
      </w:r>
    </w:p>
    <w:p w:rsidR="00462429" w:rsidRDefault="00462429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Izvajanje FX programa se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ponavadi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začne v metodi start/1 aplikacije. Tu se izvede priprava </w:t>
      </w:r>
      <w:r w:rsidR="00BA2AAE">
        <w:rPr>
          <w:rFonts w:ascii="Times New Roman" w:hAnsi="Times New Roman" w:cs="Times New Roman"/>
          <w:bCs/>
          <w:sz w:val="20"/>
          <w:szCs w:val="20"/>
        </w:rPr>
        <w:t>oz. oprem</w:t>
      </w:r>
      <w:r>
        <w:rPr>
          <w:rFonts w:ascii="Times New Roman" w:hAnsi="Times New Roman" w:cs="Times New Roman"/>
          <w:bCs/>
          <w:sz w:val="20"/>
          <w:szCs w:val="20"/>
        </w:rPr>
        <w:t>ljanje odra</w:t>
      </w:r>
      <w:r w:rsidR="00BA2AAE">
        <w:rPr>
          <w:rFonts w:ascii="Times New Roman" w:hAnsi="Times New Roman" w:cs="Times New Roman"/>
          <w:bCs/>
          <w:sz w:val="20"/>
          <w:szCs w:val="20"/>
        </w:rPr>
        <w:t>/</w:t>
      </w:r>
      <w:proofErr w:type="spellStart"/>
      <w:r w:rsidR="00BA2AAE">
        <w:rPr>
          <w:rFonts w:ascii="Times New Roman" w:hAnsi="Times New Roman" w:cs="Times New Roman"/>
          <w:bCs/>
          <w:sz w:val="20"/>
          <w:szCs w:val="20"/>
        </w:rPr>
        <w:t>Stage</w:t>
      </w:r>
      <w:proofErr w:type="spellEnd"/>
      <w:r w:rsidR="00BA2AAE">
        <w:rPr>
          <w:rFonts w:ascii="Times New Roman" w:hAnsi="Times New Roman" w:cs="Times New Roman"/>
          <w:bCs/>
          <w:sz w:val="20"/>
          <w:szCs w:val="20"/>
        </w:rPr>
        <w:t xml:space="preserve"> s sceno, ki bo na</w:t>
      </w:r>
      <w:r>
        <w:rPr>
          <w:rFonts w:ascii="Times New Roman" w:hAnsi="Times New Roman" w:cs="Times New Roman"/>
          <w:bCs/>
          <w:sz w:val="20"/>
          <w:szCs w:val="20"/>
        </w:rPr>
        <w:t xml:space="preserve"> odru prikazana</w:t>
      </w:r>
      <w:r w:rsidR="00BA2AAE">
        <w:rPr>
          <w:rFonts w:ascii="Times New Roman" w:hAnsi="Times New Roman" w:cs="Times New Roman"/>
          <w:bCs/>
          <w:sz w:val="20"/>
          <w:szCs w:val="20"/>
        </w:rPr>
        <w:t xml:space="preserve">. Ker bomo vsebino odra z vsako igro menjali, zagotovimo, da je sam oder dostopen znotraj celotne aplikacije, hkrati pa inicializacijo igre izločimo v samostojno metodo </w:t>
      </w:r>
      <w:proofErr w:type="spellStart"/>
      <w:r w:rsidR="00BA2AAE">
        <w:rPr>
          <w:rFonts w:ascii="Times New Roman" w:hAnsi="Times New Roman" w:cs="Times New Roman"/>
          <w:bCs/>
          <w:sz w:val="20"/>
          <w:szCs w:val="20"/>
        </w:rPr>
        <w:t>inicializirajIgro</w:t>
      </w:r>
      <w:proofErr w:type="spellEnd"/>
      <w:r w:rsidR="00BA2AAE">
        <w:rPr>
          <w:rFonts w:ascii="Times New Roman" w:hAnsi="Times New Roman" w:cs="Times New Roman"/>
          <w:bCs/>
          <w:sz w:val="20"/>
          <w:szCs w:val="20"/>
        </w:rPr>
        <w:t>/0 (koda klicana s tega mesta, hkrati pa bo klicana tudi ob pritisku na gumb za novo igro:</w:t>
      </w: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64230" cy="2486025"/>
            <wp:effectExtent l="0" t="0" r="7620" b="9525"/>
            <wp:wrapSquare wrapText="bothSides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_st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0"/>
          <w:szCs w:val="20"/>
        </w:rPr>
        <w:t>nekje v kodi, npr. po nastavljanju naslova v okno dodamo še prepis sklica na '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Stage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' v lastnost oder aplikacije kot:</w:t>
      </w: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BA2AAE">
        <w:rPr>
          <w:rFonts w:ascii="Times New Roman" w:hAnsi="Times New Roman" w:cs="Times New Roman"/>
          <w:b/>
          <w:bCs/>
          <w:i/>
          <w:sz w:val="20"/>
          <w:szCs w:val="20"/>
        </w:rPr>
        <w:t>oder</w:t>
      </w:r>
      <w:r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primaryStage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opomba: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setTitle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in show sta že prisotna v danem prepisu …</w:t>
      </w: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:rsidR="00BA2AAE" w:rsidRDefault="00BA2AAE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:rsidR="00BA2AAE" w:rsidRDefault="001251A3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67F20C7" wp14:editId="16194DB5">
            <wp:simplePos x="0" y="0"/>
            <wp:positionH relativeFrom="column">
              <wp:posOffset>2167255</wp:posOffset>
            </wp:positionH>
            <wp:positionV relativeFrom="paragraph">
              <wp:posOffset>13335</wp:posOffset>
            </wp:positionV>
            <wp:extent cx="3762375" cy="3536950"/>
            <wp:effectExtent l="0" t="0" r="9525" b="6350"/>
            <wp:wrapSquare wrapText="bothSides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_inicializirajIg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2AAE">
        <w:rPr>
          <w:rFonts w:ascii="Times New Roman" w:hAnsi="Times New Roman" w:cs="Times New Roman"/>
          <w:bCs/>
          <w:sz w:val="20"/>
          <w:szCs w:val="20"/>
        </w:rPr>
        <w:t>Incializacija</w:t>
      </w:r>
      <w:proofErr w:type="spellEnd"/>
      <w:r w:rsidR="00BA2AAE">
        <w:rPr>
          <w:rFonts w:ascii="Times New Roman" w:hAnsi="Times New Roman" w:cs="Times New Roman"/>
          <w:bCs/>
          <w:sz w:val="20"/>
          <w:szCs w:val="20"/>
        </w:rPr>
        <w:t xml:space="preserve"> igranja:</w:t>
      </w:r>
    </w:p>
    <w:p w:rsidR="001251A3" w:rsidRDefault="001251A3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Metoda </w:t>
      </w:r>
      <w:proofErr w:type="spellStart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inicializirajIgro</w:t>
      </w:r>
      <w:proofErr w:type="spellEnd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/0</w:t>
      </w:r>
      <w:r>
        <w:rPr>
          <w:rFonts w:ascii="Times New Roman" w:hAnsi="Times New Roman" w:cs="Times New Roman"/>
          <w:bCs/>
          <w:sz w:val="20"/>
          <w:szCs w:val="20"/>
        </w:rPr>
        <w:t xml:space="preserve"> se izvede štirih oz. petih fazah: postavi števce poskusov (</w:t>
      </w:r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poskusov, </w:t>
      </w:r>
      <w:proofErr w:type="spellStart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badPoskusov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) na vrednost 0, izbere besedo iz baze besed z </w:t>
      </w:r>
      <w:proofErr w:type="spellStart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izberiBesedo</w:t>
      </w:r>
      <w:proofErr w:type="spellEnd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/0</w:t>
      </w:r>
      <w:r>
        <w:rPr>
          <w:rFonts w:ascii="Times New Roman" w:hAnsi="Times New Roman" w:cs="Times New Roman"/>
          <w:bCs/>
          <w:sz w:val="20"/>
          <w:szCs w:val="20"/>
        </w:rPr>
        <w:t xml:space="preserve"> in jo zapiše v </w:t>
      </w:r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izbrana</w:t>
      </w:r>
      <w:r>
        <w:rPr>
          <w:rFonts w:ascii="Times New Roman" w:hAnsi="Times New Roman" w:cs="Times New Roman"/>
          <w:bCs/>
          <w:sz w:val="20"/>
          <w:szCs w:val="20"/>
        </w:rPr>
        <w:t xml:space="preserve">, s to isto besedo kliče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narediIskano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/1 in rezultat te metode zapiše v </w:t>
      </w:r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iskana</w:t>
      </w:r>
      <w:r>
        <w:rPr>
          <w:rFonts w:ascii="Times New Roman" w:hAnsi="Times New Roman" w:cs="Times New Roman"/>
          <w:bCs/>
          <w:sz w:val="20"/>
          <w:szCs w:val="20"/>
        </w:rPr>
        <w:t xml:space="preserve">. Nato skonstruira sceno </w:t>
      </w:r>
      <w:proofErr w:type="spellStart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sc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s klicem metode </w:t>
      </w:r>
      <w:proofErr w:type="spellStart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konstruirajSceno</w:t>
      </w:r>
      <w:proofErr w:type="spellEnd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/0</w:t>
      </w:r>
      <w:r>
        <w:rPr>
          <w:rFonts w:ascii="Times New Roman" w:hAnsi="Times New Roman" w:cs="Times New Roman"/>
          <w:bCs/>
          <w:sz w:val="20"/>
          <w:szCs w:val="20"/>
        </w:rPr>
        <w:t xml:space="preserve"> in to sceno postavi na oder z enostavno prireditvijo scene odru:</w:t>
      </w:r>
    </w:p>
    <w:p w:rsidR="001251A3" w:rsidRPr="002D1B80" w:rsidRDefault="001251A3" w:rsidP="004F52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1251A3">
        <w:rPr>
          <w:rFonts w:ascii="Times New Roman" w:hAnsi="Times New Roman" w:cs="Times New Roman"/>
          <w:b/>
          <w:bCs/>
          <w:i/>
          <w:sz w:val="20"/>
          <w:szCs w:val="20"/>
        </w:rPr>
        <w:t>oder</w:t>
      </w:r>
      <w:r>
        <w:rPr>
          <w:rFonts w:ascii="Times New Roman" w:hAnsi="Times New Roman" w:cs="Times New Roman"/>
          <w:bCs/>
          <w:sz w:val="20"/>
          <w:szCs w:val="20"/>
        </w:rPr>
        <w:t>.setScene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sc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sectPr w:rsidR="001251A3" w:rsidRPr="002D1B80">
      <w:headerReference w:type="default" r:id="rId1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24F" w:rsidRDefault="00AA424F" w:rsidP="002D1B80">
      <w:pPr>
        <w:spacing w:after="0" w:line="240" w:lineRule="auto"/>
      </w:pPr>
      <w:r>
        <w:separator/>
      </w:r>
    </w:p>
  </w:endnote>
  <w:endnote w:type="continuationSeparator" w:id="0">
    <w:p w:rsidR="00AA424F" w:rsidRDefault="00AA424F" w:rsidP="002D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24F" w:rsidRDefault="00AA424F" w:rsidP="002D1B80">
      <w:pPr>
        <w:spacing w:after="0" w:line="240" w:lineRule="auto"/>
      </w:pPr>
      <w:r>
        <w:separator/>
      </w:r>
    </w:p>
  </w:footnote>
  <w:footnote w:type="continuationSeparator" w:id="0">
    <w:p w:rsidR="00AA424F" w:rsidRDefault="00AA424F" w:rsidP="002D1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2B7" w:rsidRDefault="004F52B7" w:rsidP="004F52B7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>
      <w:rPr>
        <w:b/>
        <w:bCs/>
        <w:sz w:val="24"/>
        <w:szCs w:val="24"/>
      </w:rPr>
      <w:tab/>
      <w:t>Laboratorijska vaja 21</w:t>
    </w:r>
    <w:r w:rsidRPr="00AB174A">
      <w:rPr>
        <w:b/>
        <w:bCs/>
        <w:sz w:val="24"/>
        <w:szCs w:val="24"/>
      </w:rPr>
      <w:tab/>
    </w:r>
  </w:p>
  <w:p w:rsidR="004F52B7" w:rsidRDefault="004F52B7" w:rsidP="004F52B7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4F52B7" w:rsidRPr="00AB174A" w:rsidRDefault="004F52B7" w:rsidP="004F52B7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4F52B7" w:rsidRDefault="004F52B7" w:rsidP="004F52B7">
    <w:pPr>
      <w:pStyle w:val="Glava"/>
    </w:pPr>
  </w:p>
  <w:p w:rsidR="004F52B7" w:rsidRDefault="004F52B7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7248BC"/>
    <w:multiLevelType w:val="singleLevel"/>
    <w:tmpl w:val="705612E2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de-DE" w:vendorID="64" w:dllVersion="6" w:nlCheck="1" w:checkStyle="0"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80"/>
    <w:rsid w:val="001251A3"/>
    <w:rsid w:val="001C3E9A"/>
    <w:rsid w:val="002D1B80"/>
    <w:rsid w:val="00340F3C"/>
    <w:rsid w:val="00462429"/>
    <w:rsid w:val="004F52B7"/>
    <w:rsid w:val="00522BB1"/>
    <w:rsid w:val="00532A70"/>
    <w:rsid w:val="00585633"/>
    <w:rsid w:val="00594A67"/>
    <w:rsid w:val="005E48AD"/>
    <w:rsid w:val="00602804"/>
    <w:rsid w:val="006306AB"/>
    <w:rsid w:val="00684351"/>
    <w:rsid w:val="00695471"/>
    <w:rsid w:val="0078549A"/>
    <w:rsid w:val="007E0DA3"/>
    <w:rsid w:val="00965AA3"/>
    <w:rsid w:val="00A87E73"/>
    <w:rsid w:val="00A96E02"/>
    <w:rsid w:val="00AA424F"/>
    <w:rsid w:val="00BA2AAE"/>
    <w:rsid w:val="00CD6B33"/>
    <w:rsid w:val="00D01D08"/>
    <w:rsid w:val="00D541EE"/>
    <w:rsid w:val="00D940F7"/>
    <w:rsid w:val="00E1421F"/>
    <w:rsid w:val="00EA176D"/>
    <w:rsid w:val="00ED51F3"/>
    <w:rsid w:val="00EF025B"/>
    <w:rsid w:val="00F60211"/>
    <w:rsid w:val="00F8294E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1EF6C0"/>
  <w14:defaultImageDpi w14:val="0"/>
  <w15:docId w15:val="{5990AE05-2E09-4D6D-AECF-B2BF341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D1B80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D1B80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2D1B80"/>
    <w:rPr>
      <w:vertAlign w:val="superscript"/>
    </w:rPr>
  </w:style>
  <w:style w:type="paragraph" w:styleId="Glava">
    <w:name w:val="header"/>
    <w:basedOn w:val="Navaden"/>
    <w:link w:val="GlavaZnak"/>
    <w:uiPriority w:val="99"/>
    <w:unhideWhenUsed/>
    <w:rsid w:val="004F5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F52B7"/>
  </w:style>
  <w:style w:type="paragraph" w:styleId="Noga">
    <w:name w:val="footer"/>
    <w:basedOn w:val="Navaden"/>
    <w:link w:val="NogaZnak"/>
    <w:uiPriority w:val="99"/>
    <w:unhideWhenUsed/>
    <w:rsid w:val="004F5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F52B7"/>
  </w:style>
  <w:style w:type="table" w:styleId="Tabelamrea">
    <w:name w:val="Table Grid"/>
    <w:basedOn w:val="Navadnatabela"/>
    <w:uiPriority w:val="39"/>
    <w:rsid w:val="00EF0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semiHidden/>
    <w:unhideWhenUsed/>
    <w:rsid w:val="00EF025B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965AA3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965AA3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965A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m.vegova.si/ekm/courses/201415RAC03/document/prepisi2016__20__0/201705011_dedovanje_vislice_2__20__0.zip?cidReq=201415RAC03&amp;id_session=20&amp;gidReq=0&amp;origin=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km.vegova.si/ekm/main/document/showinframes.php?cidReq=201415RAC03&amp;id_session=20&amp;gidReq=0&amp;origin=&amp;id=40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F7F75F0-33A8-4C90-B140-EDEDECEF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2017-05-16T13:04:00Z</dcterms:created>
  <dcterms:modified xsi:type="dcterms:W3CDTF">2024-09-05T05:18:00Z</dcterms:modified>
</cp:coreProperties>
</file>