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0E8F1" w14:textId="5D894033" w:rsidR="005C792E" w:rsidRPr="00381FEC" w:rsidRDefault="00C438A8" w:rsidP="00787BC1">
      <w:pPr>
        <w:spacing w:before="240" w:after="0" w:line="480" w:lineRule="auto"/>
        <w:jc w:val="both"/>
        <w:rPr>
          <w:rFonts w:ascii="Times New Roman" w:eastAsia="Times New Roman" w:hAnsi="Times New Roman" w:cs="Times New Roman"/>
          <w:sz w:val="24"/>
          <w:szCs w:val="24"/>
        </w:rPr>
      </w:pPr>
      <w:r w:rsidRPr="00381FEC">
        <w:rPr>
          <w:rFonts w:ascii="Times New Roman" w:eastAsia="Times New Roman" w:hAnsi="Times New Roman" w:cs="Times New Roman"/>
          <w:color w:val="000000"/>
          <w:sz w:val="24"/>
          <w:szCs w:val="24"/>
        </w:rPr>
        <w:t xml:space="preserve">Due to the growing demand of energy consumption and the need to mitigate climate effects, </w:t>
      </w:r>
      <w:r w:rsidR="00957D24" w:rsidRPr="00381FEC">
        <w:rPr>
          <w:rFonts w:ascii="Times New Roman" w:eastAsia="Times New Roman" w:hAnsi="Times New Roman" w:cs="Times New Roman"/>
          <w:color w:val="000000"/>
          <w:sz w:val="24"/>
          <w:szCs w:val="24"/>
        </w:rPr>
        <w:t xml:space="preserve">natural gas </w:t>
      </w:r>
      <w:r w:rsidR="00636764" w:rsidRPr="00381FEC">
        <w:rPr>
          <w:rFonts w:ascii="Times New Roman" w:eastAsia="Times New Roman" w:hAnsi="Times New Roman" w:cs="Times New Roman"/>
          <w:color w:val="000000"/>
          <w:sz w:val="24"/>
          <w:szCs w:val="24"/>
        </w:rPr>
        <w:t>has</w:t>
      </w:r>
      <w:r w:rsidR="00957D24" w:rsidRPr="00381FEC">
        <w:rPr>
          <w:rFonts w:ascii="Times New Roman" w:eastAsia="Times New Roman" w:hAnsi="Times New Roman" w:cs="Times New Roman"/>
          <w:color w:val="000000"/>
          <w:sz w:val="24"/>
          <w:szCs w:val="24"/>
        </w:rPr>
        <w:t xml:space="preserve"> become a promising </w:t>
      </w:r>
      <w:r w:rsidR="0036551F" w:rsidRPr="00381FEC">
        <w:rPr>
          <w:rFonts w:ascii="Times New Roman" w:eastAsia="Times New Roman" w:hAnsi="Times New Roman" w:cs="Times New Roman"/>
          <w:color w:val="000000"/>
          <w:sz w:val="24"/>
          <w:szCs w:val="24"/>
        </w:rPr>
        <w:t xml:space="preserve">transitional source of energy </w:t>
      </w:r>
      <w:r w:rsidRPr="00381FEC">
        <w:rPr>
          <w:rFonts w:ascii="Times New Roman" w:eastAsia="Times New Roman" w:hAnsi="Times New Roman" w:cs="Times New Roman"/>
          <w:color w:val="000000"/>
          <w:sz w:val="24"/>
          <w:szCs w:val="24"/>
        </w:rPr>
        <w:t>to clean, climate-friendly energy sources because combustion of natural gas produces less CO</w:t>
      </w:r>
      <w:r w:rsidRPr="00381FEC">
        <w:rPr>
          <w:rFonts w:ascii="Times New Roman" w:eastAsia="Times New Roman" w:hAnsi="Times New Roman" w:cs="Times New Roman"/>
          <w:color w:val="000000"/>
          <w:sz w:val="24"/>
          <w:szCs w:val="24"/>
          <w:vertAlign w:val="subscript"/>
        </w:rPr>
        <w:t>2</w:t>
      </w:r>
      <w:r w:rsidRPr="00381FEC">
        <w:rPr>
          <w:rFonts w:ascii="Times New Roman" w:eastAsia="Times New Roman" w:hAnsi="Times New Roman" w:cs="Times New Roman"/>
          <w:color w:val="000000"/>
          <w:sz w:val="24"/>
          <w:szCs w:val="24"/>
        </w:rPr>
        <w:t xml:space="preserve"> than coal in electricity production (U.S. Energy Information Administration, 2011), although this scenario can only be achieved if the leakage rate of natural gas delivery from wells to plants is not above the 3.2% estimated threshold (Alvarez et al., 2012).</w:t>
      </w:r>
      <w:r w:rsidR="00FC4D39" w:rsidRPr="00381FEC">
        <w:rPr>
          <w:rFonts w:ascii="Times New Roman" w:eastAsia="Times New Roman" w:hAnsi="Times New Roman" w:cs="Times New Roman"/>
          <w:color w:val="000000"/>
          <w:sz w:val="24"/>
          <w:szCs w:val="24"/>
        </w:rPr>
        <w:t xml:space="preserve"> </w:t>
      </w:r>
      <w:r w:rsidR="00B31857" w:rsidRPr="00381FEC">
        <w:rPr>
          <w:rFonts w:ascii="Times New Roman" w:eastAsia="Times New Roman" w:hAnsi="Times New Roman" w:cs="Times New Roman"/>
          <w:color w:val="000000"/>
          <w:sz w:val="24"/>
          <w:szCs w:val="24"/>
        </w:rPr>
        <w:t>Ethane (C</w:t>
      </w:r>
      <w:r w:rsidR="00B31857" w:rsidRPr="00381FEC">
        <w:rPr>
          <w:rFonts w:ascii="Times New Roman" w:eastAsia="Times New Roman" w:hAnsi="Times New Roman" w:cs="Times New Roman"/>
          <w:color w:val="000000"/>
          <w:sz w:val="24"/>
          <w:szCs w:val="24"/>
          <w:vertAlign w:val="subscript"/>
        </w:rPr>
        <w:t>2</w:t>
      </w:r>
      <w:r w:rsidR="00B31857" w:rsidRPr="00381FEC">
        <w:rPr>
          <w:rFonts w:ascii="Times New Roman" w:eastAsia="Times New Roman" w:hAnsi="Times New Roman" w:cs="Times New Roman"/>
          <w:color w:val="000000"/>
          <w:sz w:val="24"/>
          <w:szCs w:val="24"/>
        </w:rPr>
        <w:t>H</w:t>
      </w:r>
      <w:r w:rsidR="00B31857" w:rsidRPr="00381FEC">
        <w:rPr>
          <w:rFonts w:ascii="Times New Roman" w:eastAsia="Times New Roman" w:hAnsi="Times New Roman" w:cs="Times New Roman"/>
          <w:color w:val="000000"/>
          <w:sz w:val="24"/>
          <w:szCs w:val="24"/>
          <w:vertAlign w:val="subscript"/>
        </w:rPr>
        <w:t>6</w:t>
      </w:r>
      <w:r w:rsidR="00B31857" w:rsidRPr="00381FEC">
        <w:rPr>
          <w:rFonts w:ascii="Times New Roman" w:eastAsia="Times New Roman" w:hAnsi="Times New Roman" w:cs="Times New Roman"/>
          <w:color w:val="000000"/>
          <w:sz w:val="24"/>
          <w:szCs w:val="24"/>
        </w:rPr>
        <w:t>) is a hydrocarbon that is emitted during the process of oil and natural gas production, leakage in mining, storage</w:t>
      </w:r>
      <w:r w:rsidR="002A2B14" w:rsidRPr="00381FEC">
        <w:rPr>
          <w:rFonts w:ascii="Times New Roman" w:eastAsia="Times New Roman" w:hAnsi="Times New Roman" w:cs="Times New Roman"/>
          <w:color w:val="000000"/>
          <w:sz w:val="24"/>
          <w:szCs w:val="24"/>
        </w:rPr>
        <w:t>,</w:t>
      </w:r>
      <w:r w:rsidR="00B31857" w:rsidRPr="00381FEC">
        <w:rPr>
          <w:rFonts w:ascii="Times New Roman" w:eastAsia="Times New Roman" w:hAnsi="Times New Roman" w:cs="Times New Roman"/>
          <w:color w:val="000000"/>
          <w:sz w:val="24"/>
          <w:szCs w:val="24"/>
        </w:rPr>
        <w:t xml:space="preserve"> and distribution, along with biofuel use and biomass burning</w:t>
      </w:r>
      <w:r w:rsidR="00DE30A4" w:rsidRPr="00381FEC">
        <w:rPr>
          <w:rFonts w:ascii="Times New Roman" w:eastAsia="Times New Roman" w:hAnsi="Times New Roman" w:cs="Times New Roman"/>
          <w:color w:val="000000"/>
          <w:sz w:val="24"/>
          <w:szCs w:val="24"/>
        </w:rPr>
        <w:t>,</w:t>
      </w:r>
      <w:r w:rsidR="002269A7" w:rsidRPr="00381FEC">
        <w:rPr>
          <w:rFonts w:ascii="Times New Roman" w:eastAsia="Times New Roman" w:hAnsi="Times New Roman" w:cs="Times New Roman"/>
          <w:color w:val="000000"/>
          <w:sz w:val="24"/>
          <w:szCs w:val="24"/>
        </w:rPr>
        <w:t xml:space="preserve"> with</w:t>
      </w:r>
      <w:r w:rsidR="00DE30A4" w:rsidRPr="00381FEC">
        <w:rPr>
          <w:rFonts w:ascii="Times New Roman" w:eastAsia="Times New Roman" w:hAnsi="Times New Roman" w:cs="Times New Roman"/>
          <w:color w:val="000000"/>
          <w:sz w:val="24"/>
          <w:szCs w:val="24"/>
        </w:rPr>
        <w:t xml:space="preserve"> </w:t>
      </w:r>
      <w:r w:rsidR="002269A7" w:rsidRPr="00381FEC">
        <w:rPr>
          <w:rFonts w:ascii="Times New Roman" w:eastAsia="Times New Roman" w:hAnsi="Times New Roman" w:cs="Times New Roman"/>
          <w:color w:val="000000"/>
          <w:sz w:val="24"/>
          <w:szCs w:val="24"/>
        </w:rPr>
        <w:t xml:space="preserve">the major source being fugitive emissions from </w:t>
      </w:r>
      <w:r w:rsidR="005C792E" w:rsidRPr="00381FEC">
        <w:rPr>
          <w:rFonts w:ascii="Times New Roman" w:eastAsia="Times New Roman" w:hAnsi="Times New Roman" w:cs="Times New Roman"/>
          <w:color w:val="000000"/>
          <w:sz w:val="24"/>
          <w:szCs w:val="24"/>
        </w:rPr>
        <w:t xml:space="preserve">fossil fuel production </w:t>
      </w:r>
      <w:r w:rsidR="005C792E" w:rsidRPr="00381FEC">
        <w:rPr>
          <w:rFonts w:ascii="Times New Roman" w:eastAsia="Times New Roman" w:hAnsi="Times New Roman" w:cs="Times New Roman"/>
          <w:color w:val="000000"/>
          <w:sz w:val="24"/>
          <w:szCs w:val="24"/>
        </w:rPr>
        <w:t>(Xiao et al., 2008)</w:t>
      </w:r>
      <w:r w:rsidR="002269A7" w:rsidRPr="00381FEC">
        <w:rPr>
          <w:rFonts w:ascii="Times New Roman" w:eastAsia="Times New Roman" w:hAnsi="Times New Roman" w:cs="Times New Roman"/>
          <w:color w:val="000000"/>
          <w:sz w:val="24"/>
          <w:szCs w:val="24"/>
        </w:rPr>
        <w:t>.</w:t>
      </w:r>
      <w:r w:rsidR="009F7097" w:rsidRPr="00381FEC">
        <w:rPr>
          <w:rFonts w:ascii="Times New Roman" w:eastAsia="Times New Roman" w:hAnsi="Times New Roman" w:cs="Times New Roman"/>
          <w:color w:val="000000"/>
          <w:sz w:val="24"/>
          <w:szCs w:val="24"/>
        </w:rPr>
        <w:t xml:space="preserve"> </w:t>
      </w:r>
      <w:r w:rsidR="00B31857" w:rsidRPr="00381FEC">
        <w:rPr>
          <w:rFonts w:ascii="Times New Roman" w:eastAsia="Times New Roman" w:hAnsi="Times New Roman" w:cs="Times New Roman"/>
          <w:color w:val="000000"/>
          <w:sz w:val="24"/>
          <w:szCs w:val="24"/>
        </w:rPr>
        <w:t>Horizontal drilling and hydraulic fracturing provide better access to oil and gas reservoirs that would otherwise be unprofitable using conventional methods, thus providing some economic advantages. However, besides some environmental impacts of horizontal drilling and hydraulic fracturing, recent increases of these activities can potentially increase the rate of fugitive emission</w:t>
      </w:r>
      <w:r w:rsidR="002269A7" w:rsidRPr="00381FEC">
        <w:rPr>
          <w:rFonts w:ascii="Times New Roman" w:eastAsia="Times New Roman" w:hAnsi="Times New Roman" w:cs="Times New Roman"/>
          <w:color w:val="000000"/>
          <w:sz w:val="24"/>
          <w:szCs w:val="24"/>
        </w:rPr>
        <w:t>s</w:t>
      </w:r>
      <w:r w:rsidR="00B31857" w:rsidRPr="00381FEC">
        <w:rPr>
          <w:rFonts w:ascii="Times New Roman" w:eastAsia="Times New Roman" w:hAnsi="Times New Roman" w:cs="Times New Roman"/>
          <w:color w:val="000000"/>
          <w:sz w:val="24"/>
          <w:szCs w:val="24"/>
        </w:rPr>
        <w:t xml:space="preserve"> of </w:t>
      </w:r>
      <w:r w:rsidR="002A2B14" w:rsidRPr="00381FEC">
        <w:rPr>
          <w:rFonts w:ascii="Times New Roman" w:eastAsia="Times New Roman" w:hAnsi="Times New Roman" w:cs="Times New Roman"/>
          <w:color w:val="000000"/>
          <w:sz w:val="24"/>
          <w:szCs w:val="24"/>
        </w:rPr>
        <w:t>ethane</w:t>
      </w:r>
      <w:r w:rsidR="00B31857" w:rsidRPr="00381FEC">
        <w:rPr>
          <w:rFonts w:ascii="Times New Roman" w:eastAsia="Times New Roman" w:hAnsi="Times New Roman" w:cs="Times New Roman"/>
          <w:color w:val="000000"/>
          <w:sz w:val="24"/>
          <w:szCs w:val="24"/>
        </w:rPr>
        <w:t xml:space="preserve"> into the atmosphere</w:t>
      </w:r>
      <w:r w:rsidR="000A61C4" w:rsidRPr="00381FEC">
        <w:rPr>
          <w:rFonts w:ascii="Times New Roman" w:eastAsia="Times New Roman" w:hAnsi="Times New Roman" w:cs="Times New Roman"/>
          <w:color w:val="000000"/>
          <w:sz w:val="24"/>
          <w:szCs w:val="24"/>
        </w:rPr>
        <w:t>, thus undermining the promise of na</w:t>
      </w:r>
      <w:bookmarkStart w:id="0" w:name="_GoBack"/>
      <w:bookmarkEnd w:id="0"/>
      <w:r w:rsidR="000A61C4" w:rsidRPr="00381FEC">
        <w:rPr>
          <w:rFonts w:ascii="Times New Roman" w:eastAsia="Times New Roman" w:hAnsi="Times New Roman" w:cs="Times New Roman"/>
          <w:color w:val="000000"/>
          <w:sz w:val="24"/>
          <w:szCs w:val="24"/>
        </w:rPr>
        <w:t>tural gas being the transitional source to clean energy</w:t>
      </w:r>
      <w:r w:rsidR="00B31857" w:rsidRPr="00381FEC">
        <w:rPr>
          <w:rFonts w:ascii="Times New Roman" w:eastAsia="Times New Roman" w:hAnsi="Times New Roman" w:cs="Times New Roman"/>
          <w:color w:val="000000"/>
          <w:sz w:val="24"/>
          <w:szCs w:val="24"/>
        </w:rPr>
        <w:t xml:space="preserve">. </w:t>
      </w:r>
      <w:r w:rsidR="00F45184" w:rsidRPr="00381FEC">
        <w:rPr>
          <w:rFonts w:ascii="Times New Roman" w:eastAsia="Times New Roman" w:hAnsi="Times New Roman" w:cs="Times New Roman"/>
          <w:sz w:val="24"/>
          <w:szCs w:val="24"/>
        </w:rPr>
        <w:t>For that reason, an accurate model of ethane’s anthropogenic emission is required for policymakers to make informed decisions on regulating fugitive emission of natural gas production.</w:t>
      </w:r>
      <w:r w:rsidR="00E6158C" w:rsidRPr="00381FEC">
        <w:rPr>
          <w:rFonts w:ascii="Times New Roman" w:eastAsia="Times New Roman" w:hAnsi="Times New Roman" w:cs="Times New Roman"/>
          <w:sz w:val="24"/>
          <w:szCs w:val="24"/>
        </w:rPr>
        <w:t xml:space="preserve"> Despite </w:t>
      </w:r>
      <w:r w:rsidR="00F45184" w:rsidRPr="00381FEC">
        <w:rPr>
          <w:rFonts w:ascii="Times New Roman" w:eastAsia="Times New Roman" w:hAnsi="Times New Roman" w:cs="Times New Roman"/>
          <w:sz w:val="24"/>
          <w:szCs w:val="24"/>
        </w:rPr>
        <w:t>that</w:t>
      </w:r>
      <w:r w:rsidR="00E6158C" w:rsidRPr="00381FEC">
        <w:rPr>
          <w:rFonts w:ascii="Times New Roman" w:eastAsia="Times New Roman" w:hAnsi="Times New Roman" w:cs="Times New Roman"/>
          <w:sz w:val="24"/>
          <w:szCs w:val="24"/>
        </w:rPr>
        <w:t>, there is disagreement among the scientific community on the fossil fuel emission trends of the last four decades.</w:t>
      </w:r>
      <w:r w:rsidR="004849F8" w:rsidRPr="00381FEC">
        <w:rPr>
          <w:rFonts w:ascii="Times New Roman" w:eastAsia="Times New Roman" w:hAnsi="Times New Roman" w:cs="Times New Roman"/>
          <w:sz w:val="24"/>
          <w:szCs w:val="24"/>
        </w:rPr>
        <w:t xml:space="preserve"> </w:t>
      </w:r>
      <w:r w:rsidR="007F45D5" w:rsidRPr="00381FEC">
        <w:rPr>
          <w:rFonts w:ascii="Times New Roman" w:eastAsia="Times New Roman" w:hAnsi="Times New Roman" w:cs="Times New Roman"/>
          <w:sz w:val="24"/>
          <w:szCs w:val="24"/>
        </w:rPr>
        <w:t>W</w:t>
      </w:r>
      <w:r w:rsidR="007F45D5" w:rsidRPr="00381FEC">
        <w:rPr>
          <w:rFonts w:ascii="Times New Roman" w:eastAsia="Times New Roman" w:hAnsi="Times New Roman" w:cs="Times New Roman"/>
          <w:sz w:val="24"/>
          <w:szCs w:val="24"/>
        </w:rPr>
        <w:t xml:space="preserve">e use </w:t>
      </w:r>
      <w:r w:rsidR="007F45D5" w:rsidRPr="00381FEC">
        <w:rPr>
          <w:rFonts w:ascii="Times New Roman" w:eastAsia="Times New Roman" w:hAnsi="Times New Roman" w:cs="Times New Roman"/>
          <w:sz w:val="24"/>
          <w:szCs w:val="24"/>
        </w:rPr>
        <w:t>multi-decadal ethane</w:t>
      </w:r>
      <w:r w:rsidR="007F45D5" w:rsidRPr="00381FEC">
        <w:rPr>
          <w:rFonts w:ascii="Times New Roman" w:eastAsia="Times New Roman" w:hAnsi="Times New Roman" w:cs="Times New Roman"/>
          <w:sz w:val="24"/>
          <w:szCs w:val="24"/>
        </w:rPr>
        <w:t xml:space="preserve"> measurements from three independent datasets as a gas tracer to examine the trends of fossil fuel emission</w:t>
      </w:r>
      <w:r w:rsidR="007F45D5" w:rsidRPr="00381FEC">
        <w:rPr>
          <w:rFonts w:ascii="Times New Roman" w:eastAsia="Times New Roman" w:hAnsi="Times New Roman" w:cs="Times New Roman"/>
          <w:sz w:val="24"/>
          <w:szCs w:val="24"/>
        </w:rPr>
        <w:t xml:space="preserve"> and </w:t>
      </w:r>
      <w:r w:rsidR="00E3591B" w:rsidRPr="00381FEC">
        <w:rPr>
          <w:rFonts w:ascii="Times New Roman" w:eastAsia="Times New Roman" w:hAnsi="Times New Roman" w:cs="Times New Roman"/>
          <w:sz w:val="24"/>
          <w:szCs w:val="24"/>
        </w:rPr>
        <w:t xml:space="preserve">to correlate it with the competing emission hypotheses. </w:t>
      </w:r>
    </w:p>
    <w:p w14:paraId="0697FD02" w14:textId="142CEC48" w:rsidR="00B31857" w:rsidRPr="00381FEC" w:rsidRDefault="00B31857" w:rsidP="00787BC1">
      <w:pPr>
        <w:spacing w:before="240" w:after="0" w:line="480" w:lineRule="auto"/>
        <w:jc w:val="both"/>
        <w:rPr>
          <w:rFonts w:ascii="Times New Roman" w:eastAsia="Times New Roman" w:hAnsi="Times New Roman" w:cs="Times New Roman"/>
          <w:color w:val="000000"/>
          <w:sz w:val="24"/>
          <w:szCs w:val="24"/>
        </w:rPr>
      </w:pPr>
      <w:r w:rsidRPr="00381FEC">
        <w:rPr>
          <w:rFonts w:ascii="Times New Roman" w:eastAsia="Times New Roman" w:hAnsi="Times New Roman" w:cs="Times New Roman"/>
          <w:color w:val="000000"/>
          <w:sz w:val="24"/>
          <w:szCs w:val="24"/>
        </w:rPr>
        <w:t xml:space="preserve">Bottom-up and top-down studies that were done on both ethane and methane produced different conclusions on the temporal trend of fossil fuel emissions. </w:t>
      </w:r>
      <w:proofErr w:type="spellStart"/>
      <w:r w:rsidR="00F4463D" w:rsidRPr="00381FEC">
        <w:rPr>
          <w:rFonts w:ascii="Times New Roman" w:eastAsia="Times New Roman" w:hAnsi="Times New Roman" w:cs="Times New Roman"/>
          <w:color w:val="000000"/>
          <w:sz w:val="24"/>
          <w:szCs w:val="24"/>
        </w:rPr>
        <w:t>Firn</w:t>
      </w:r>
      <w:proofErr w:type="spellEnd"/>
      <w:r w:rsidR="00F4463D" w:rsidRPr="00381FEC">
        <w:rPr>
          <w:rFonts w:ascii="Times New Roman" w:eastAsia="Times New Roman" w:hAnsi="Times New Roman" w:cs="Times New Roman"/>
          <w:color w:val="000000"/>
          <w:sz w:val="24"/>
          <w:szCs w:val="24"/>
        </w:rPr>
        <w:t xml:space="preserve"> air analysis by Aydin et al. (2011) yielded a scenario where anthropogenic emission decreased 5-6 </w:t>
      </w:r>
      <w:proofErr w:type="spellStart"/>
      <w:r w:rsidR="00F4463D" w:rsidRPr="00381FEC">
        <w:rPr>
          <w:rFonts w:ascii="Times New Roman" w:eastAsia="Times New Roman" w:hAnsi="Times New Roman" w:cs="Times New Roman"/>
          <w:color w:val="000000"/>
          <w:sz w:val="24"/>
          <w:szCs w:val="24"/>
        </w:rPr>
        <w:t>Tg</w:t>
      </w:r>
      <w:proofErr w:type="spellEnd"/>
      <w:r w:rsidR="00F4463D" w:rsidRPr="00381FEC">
        <w:rPr>
          <w:rFonts w:ascii="Times New Roman" w:eastAsia="Times New Roman" w:hAnsi="Times New Roman" w:cs="Times New Roman"/>
          <w:color w:val="000000"/>
          <w:sz w:val="24"/>
          <w:szCs w:val="24"/>
        </w:rPr>
        <w:t xml:space="preserve"> yr</w:t>
      </w:r>
      <w:r w:rsidR="00F4463D" w:rsidRPr="00381FEC">
        <w:rPr>
          <w:rFonts w:ascii="Times New Roman" w:eastAsia="Times New Roman" w:hAnsi="Times New Roman" w:cs="Times New Roman"/>
          <w:color w:val="000000"/>
          <w:sz w:val="24"/>
          <w:szCs w:val="24"/>
          <w:vertAlign w:val="superscript"/>
        </w:rPr>
        <w:t>-1</w:t>
      </w:r>
      <w:r w:rsidR="00F4463D" w:rsidRPr="00381FEC">
        <w:rPr>
          <w:rFonts w:ascii="Times New Roman" w:eastAsia="Times New Roman" w:hAnsi="Times New Roman" w:cs="Times New Roman"/>
          <w:color w:val="000000"/>
          <w:sz w:val="24"/>
          <w:szCs w:val="24"/>
        </w:rPr>
        <w:t xml:space="preserve"> during 1980-2000.</w:t>
      </w:r>
      <w:r w:rsidR="00F4463D" w:rsidRPr="00381FEC">
        <w:rPr>
          <w:rFonts w:ascii="Times New Roman" w:eastAsia="Times New Roman" w:hAnsi="Times New Roman" w:cs="Times New Roman"/>
          <w:color w:val="000000"/>
          <w:sz w:val="24"/>
          <w:szCs w:val="24"/>
        </w:rPr>
        <w:t xml:space="preserve"> These authors used MER (3-5) to </w:t>
      </w:r>
      <w:r w:rsidR="000476C8" w:rsidRPr="00381FEC">
        <w:rPr>
          <w:rFonts w:ascii="Times New Roman" w:eastAsia="Times New Roman" w:hAnsi="Times New Roman" w:cs="Times New Roman"/>
          <w:color w:val="000000"/>
          <w:sz w:val="24"/>
          <w:szCs w:val="24"/>
        </w:rPr>
        <w:t>estimate the decline in methane fossil fuel emission sources to be 15-</w:t>
      </w:r>
      <w:r w:rsidR="000476C8" w:rsidRPr="00381FEC">
        <w:rPr>
          <w:rFonts w:ascii="Times New Roman" w:eastAsia="Times New Roman" w:hAnsi="Times New Roman" w:cs="Times New Roman"/>
          <w:color w:val="000000"/>
          <w:sz w:val="24"/>
          <w:szCs w:val="24"/>
        </w:rPr>
        <w:lastRenderedPageBreak/>
        <w:t xml:space="preserve">30 </w:t>
      </w:r>
      <w:proofErr w:type="spellStart"/>
      <w:r w:rsidR="000476C8" w:rsidRPr="00381FEC">
        <w:rPr>
          <w:rFonts w:ascii="Times New Roman" w:eastAsia="Times New Roman" w:hAnsi="Times New Roman" w:cs="Times New Roman"/>
          <w:color w:val="000000"/>
          <w:sz w:val="24"/>
          <w:szCs w:val="24"/>
        </w:rPr>
        <w:t>Tg</w:t>
      </w:r>
      <w:proofErr w:type="spellEnd"/>
      <w:r w:rsidR="000476C8" w:rsidRPr="00381FEC">
        <w:rPr>
          <w:rFonts w:ascii="Times New Roman" w:eastAsia="Times New Roman" w:hAnsi="Times New Roman" w:cs="Times New Roman"/>
          <w:color w:val="000000"/>
          <w:sz w:val="24"/>
          <w:szCs w:val="24"/>
        </w:rPr>
        <w:t xml:space="preserve"> yr</w:t>
      </w:r>
      <w:r w:rsidR="000476C8" w:rsidRPr="00381FEC">
        <w:rPr>
          <w:rFonts w:ascii="Times New Roman" w:eastAsia="Times New Roman" w:hAnsi="Times New Roman" w:cs="Times New Roman"/>
          <w:color w:val="000000"/>
          <w:sz w:val="24"/>
          <w:szCs w:val="24"/>
          <w:vertAlign w:val="superscript"/>
        </w:rPr>
        <w:t>-1</w:t>
      </w:r>
      <w:r w:rsidR="000476C8" w:rsidRPr="00381FEC">
        <w:rPr>
          <w:rFonts w:ascii="Times New Roman" w:eastAsia="Times New Roman" w:hAnsi="Times New Roman" w:cs="Times New Roman"/>
          <w:color w:val="000000"/>
          <w:sz w:val="24"/>
          <w:szCs w:val="24"/>
        </w:rPr>
        <w:t xml:space="preserve"> in the same time period.</w:t>
      </w:r>
      <w:r w:rsidR="00F4463D" w:rsidRPr="00381FEC">
        <w:rPr>
          <w:rFonts w:ascii="Times New Roman" w:eastAsia="Times New Roman" w:hAnsi="Times New Roman" w:cs="Times New Roman"/>
          <w:color w:val="000000"/>
          <w:sz w:val="24"/>
          <w:szCs w:val="24"/>
        </w:rPr>
        <w:t xml:space="preserve"> </w:t>
      </w:r>
      <w:r w:rsidR="000476C8" w:rsidRPr="00381FEC">
        <w:rPr>
          <w:rFonts w:ascii="Times New Roman" w:eastAsia="Times New Roman" w:hAnsi="Times New Roman" w:cs="Times New Roman"/>
          <w:color w:val="000000"/>
          <w:sz w:val="24"/>
          <w:szCs w:val="24"/>
        </w:rPr>
        <w:t>Another study using s</w:t>
      </w:r>
      <w:r w:rsidRPr="00381FEC">
        <w:rPr>
          <w:rFonts w:ascii="Times New Roman" w:eastAsia="Times New Roman" w:hAnsi="Times New Roman" w:cs="Times New Roman"/>
          <w:color w:val="000000"/>
          <w:sz w:val="24"/>
          <w:szCs w:val="24"/>
        </w:rPr>
        <w:t xml:space="preserve">urface air sampling and analysis showed a global decline of </w:t>
      </w:r>
      <w:r w:rsidR="000A6980" w:rsidRPr="00381FEC">
        <w:rPr>
          <w:rFonts w:ascii="Times New Roman" w:eastAsia="Times New Roman" w:hAnsi="Times New Roman" w:cs="Times New Roman"/>
          <w:color w:val="000000"/>
          <w:sz w:val="24"/>
          <w:szCs w:val="24"/>
        </w:rPr>
        <w:t xml:space="preserve">3.4 – 4.2 </w:t>
      </w:r>
      <w:proofErr w:type="spellStart"/>
      <w:r w:rsidR="000A6980" w:rsidRPr="00381FEC">
        <w:rPr>
          <w:rFonts w:ascii="Times New Roman" w:eastAsia="Times New Roman" w:hAnsi="Times New Roman" w:cs="Times New Roman"/>
          <w:color w:val="000000"/>
          <w:sz w:val="24"/>
          <w:szCs w:val="24"/>
        </w:rPr>
        <w:t>Tg</w:t>
      </w:r>
      <w:proofErr w:type="spellEnd"/>
      <w:r w:rsidR="000A6980" w:rsidRPr="00381FEC">
        <w:rPr>
          <w:rFonts w:ascii="Times New Roman" w:eastAsia="Times New Roman" w:hAnsi="Times New Roman" w:cs="Times New Roman"/>
          <w:color w:val="000000"/>
          <w:sz w:val="24"/>
          <w:szCs w:val="24"/>
        </w:rPr>
        <w:t xml:space="preserve"> yr</w:t>
      </w:r>
      <w:r w:rsidR="000A6980" w:rsidRPr="00381FEC">
        <w:rPr>
          <w:rFonts w:ascii="Times New Roman" w:eastAsia="Times New Roman" w:hAnsi="Times New Roman" w:cs="Times New Roman"/>
          <w:color w:val="000000"/>
          <w:sz w:val="24"/>
          <w:szCs w:val="24"/>
          <w:vertAlign w:val="superscript"/>
        </w:rPr>
        <w:t>-1</w:t>
      </w:r>
      <w:r w:rsidRPr="00381FEC">
        <w:rPr>
          <w:rFonts w:ascii="Times New Roman" w:eastAsia="Times New Roman" w:hAnsi="Times New Roman" w:cs="Times New Roman"/>
          <w:color w:val="000000"/>
          <w:sz w:val="24"/>
          <w:szCs w:val="24"/>
        </w:rPr>
        <w:t xml:space="preserve"> in </w:t>
      </w:r>
      <w:r w:rsidR="000A6980" w:rsidRPr="00381FEC">
        <w:rPr>
          <w:rFonts w:ascii="Times New Roman" w:eastAsia="Times New Roman" w:hAnsi="Times New Roman" w:cs="Times New Roman"/>
          <w:color w:val="000000"/>
          <w:sz w:val="24"/>
          <w:szCs w:val="24"/>
        </w:rPr>
        <w:t xml:space="preserve">fossil fuel </w:t>
      </w:r>
      <w:r w:rsidRPr="00381FEC">
        <w:rPr>
          <w:rFonts w:ascii="Times New Roman" w:eastAsia="Times New Roman" w:hAnsi="Times New Roman" w:cs="Times New Roman"/>
          <w:color w:val="000000"/>
          <w:sz w:val="24"/>
          <w:szCs w:val="24"/>
        </w:rPr>
        <w:t xml:space="preserve">ethane </w:t>
      </w:r>
      <w:r w:rsidR="000A6980" w:rsidRPr="00381FEC">
        <w:rPr>
          <w:rFonts w:ascii="Times New Roman" w:eastAsia="Times New Roman" w:hAnsi="Times New Roman" w:cs="Times New Roman"/>
          <w:color w:val="000000"/>
          <w:sz w:val="24"/>
          <w:szCs w:val="24"/>
        </w:rPr>
        <w:t xml:space="preserve">emission </w:t>
      </w:r>
      <w:r w:rsidR="00382EA5" w:rsidRPr="00381FEC">
        <w:rPr>
          <w:rFonts w:ascii="Times New Roman" w:eastAsia="Times New Roman" w:hAnsi="Times New Roman" w:cs="Times New Roman"/>
          <w:color w:val="000000"/>
          <w:sz w:val="24"/>
          <w:szCs w:val="24"/>
        </w:rPr>
        <w:t xml:space="preserve">from 1984-2010 </w:t>
      </w:r>
      <w:r w:rsidRPr="00381FEC">
        <w:rPr>
          <w:rFonts w:ascii="Times New Roman" w:eastAsia="Times New Roman" w:hAnsi="Times New Roman" w:cs="Times New Roman"/>
          <w:color w:val="000000"/>
          <w:sz w:val="24"/>
          <w:szCs w:val="24"/>
        </w:rPr>
        <w:t xml:space="preserve">(Simpson et al., 2012). </w:t>
      </w:r>
      <w:r w:rsidR="000476C8" w:rsidRPr="00381FEC">
        <w:rPr>
          <w:rFonts w:ascii="Times New Roman" w:eastAsia="Times New Roman" w:hAnsi="Times New Roman" w:cs="Times New Roman"/>
          <w:color w:val="000000"/>
          <w:sz w:val="24"/>
          <w:szCs w:val="24"/>
        </w:rPr>
        <w:t xml:space="preserve">They used the same MER values as the </w:t>
      </w:r>
      <w:proofErr w:type="spellStart"/>
      <w:r w:rsidR="000476C8" w:rsidRPr="00381FEC">
        <w:rPr>
          <w:rFonts w:ascii="Times New Roman" w:eastAsia="Times New Roman" w:hAnsi="Times New Roman" w:cs="Times New Roman"/>
          <w:color w:val="000000"/>
          <w:sz w:val="24"/>
          <w:szCs w:val="24"/>
        </w:rPr>
        <w:t>firn</w:t>
      </w:r>
      <w:proofErr w:type="spellEnd"/>
      <w:r w:rsidR="000476C8" w:rsidRPr="00381FEC">
        <w:rPr>
          <w:rFonts w:ascii="Times New Roman" w:eastAsia="Times New Roman" w:hAnsi="Times New Roman" w:cs="Times New Roman"/>
          <w:color w:val="000000"/>
          <w:sz w:val="24"/>
          <w:szCs w:val="24"/>
        </w:rPr>
        <w:t xml:space="preserve"> air study to calculate a decline of 10-21 </w:t>
      </w:r>
      <w:proofErr w:type="spellStart"/>
      <w:r w:rsidR="000476C8" w:rsidRPr="00381FEC">
        <w:rPr>
          <w:rFonts w:ascii="Times New Roman" w:eastAsia="Times New Roman" w:hAnsi="Times New Roman" w:cs="Times New Roman"/>
          <w:color w:val="000000"/>
          <w:sz w:val="24"/>
          <w:szCs w:val="24"/>
        </w:rPr>
        <w:t>Tg</w:t>
      </w:r>
      <w:proofErr w:type="spellEnd"/>
      <w:r w:rsidR="000476C8" w:rsidRPr="00381FEC">
        <w:rPr>
          <w:rFonts w:ascii="Times New Roman" w:eastAsia="Times New Roman" w:hAnsi="Times New Roman" w:cs="Times New Roman"/>
          <w:color w:val="000000"/>
          <w:sz w:val="24"/>
          <w:szCs w:val="24"/>
        </w:rPr>
        <w:t xml:space="preserve"> yr</w:t>
      </w:r>
      <w:r w:rsidR="000476C8" w:rsidRPr="00381FEC">
        <w:rPr>
          <w:rFonts w:ascii="Times New Roman" w:eastAsia="Times New Roman" w:hAnsi="Times New Roman" w:cs="Times New Roman"/>
          <w:color w:val="000000"/>
          <w:sz w:val="24"/>
          <w:szCs w:val="24"/>
          <w:vertAlign w:val="superscript"/>
        </w:rPr>
        <w:t>-1</w:t>
      </w:r>
      <w:r w:rsidR="000476C8" w:rsidRPr="00381FEC">
        <w:rPr>
          <w:rFonts w:ascii="Times New Roman" w:eastAsia="Times New Roman" w:hAnsi="Times New Roman" w:cs="Times New Roman"/>
          <w:color w:val="000000"/>
          <w:sz w:val="24"/>
          <w:szCs w:val="24"/>
        </w:rPr>
        <w:t xml:space="preserve"> in methane fossil fuel emission. </w:t>
      </w:r>
      <w:r w:rsidRPr="00381FEC">
        <w:rPr>
          <w:rFonts w:ascii="Times New Roman" w:eastAsia="Times New Roman" w:hAnsi="Times New Roman" w:cs="Times New Roman"/>
          <w:color w:val="000000"/>
          <w:sz w:val="24"/>
          <w:szCs w:val="24"/>
        </w:rPr>
        <w:t>However, inverse modeling analyses of isotopic methane indicate that CH</w:t>
      </w:r>
      <w:r w:rsidRPr="00381FEC">
        <w:rPr>
          <w:rFonts w:ascii="Times New Roman" w:eastAsia="Times New Roman" w:hAnsi="Times New Roman" w:cs="Times New Roman"/>
          <w:color w:val="000000"/>
          <w:sz w:val="24"/>
          <w:szCs w:val="24"/>
          <w:vertAlign w:val="subscript"/>
        </w:rPr>
        <w:t>4</w:t>
      </w:r>
      <w:r w:rsidRPr="00381FEC">
        <w:rPr>
          <w:rFonts w:ascii="Times New Roman" w:eastAsia="Times New Roman" w:hAnsi="Times New Roman" w:cs="Times New Roman"/>
          <w:color w:val="000000"/>
          <w:sz w:val="24"/>
          <w:szCs w:val="24"/>
        </w:rPr>
        <w:t xml:space="preserve"> fugitive fossil fuel emissions remained nearly constant </w:t>
      </w:r>
      <w:r w:rsidR="00635FA8" w:rsidRPr="00381FEC">
        <w:rPr>
          <w:rFonts w:ascii="Times New Roman" w:eastAsia="Times New Roman" w:hAnsi="Times New Roman" w:cs="Times New Roman"/>
          <w:color w:val="000000"/>
          <w:sz w:val="24"/>
          <w:szCs w:val="24"/>
        </w:rPr>
        <w:t>in the period 1984-2000</w:t>
      </w:r>
      <w:r w:rsidRPr="00381FEC">
        <w:rPr>
          <w:rFonts w:ascii="Times New Roman" w:eastAsia="Times New Roman" w:hAnsi="Times New Roman" w:cs="Times New Roman"/>
          <w:color w:val="000000"/>
          <w:sz w:val="24"/>
          <w:szCs w:val="24"/>
        </w:rPr>
        <w:t xml:space="preserve"> and increased by 2</w:t>
      </w:r>
      <w:r w:rsidR="00635FA8" w:rsidRPr="00381FEC">
        <w:rPr>
          <w:rFonts w:ascii="Times New Roman" w:eastAsia="Times New Roman" w:hAnsi="Times New Roman" w:cs="Times New Roman"/>
          <w:color w:val="000000"/>
          <w:sz w:val="24"/>
          <w:szCs w:val="24"/>
        </w:rPr>
        <w:t>1</w:t>
      </w:r>
      <w:r w:rsidRPr="00381FEC">
        <w:rPr>
          <w:rFonts w:ascii="Times New Roman" w:eastAsia="Times New Roman" w:hAnsi="Times New Roman" w:cs="Times New Roman"/>
          <w:color w:val="000000"/>
          <w:sz w:val="24"/>
          <w:szCs w:val="24"/>
        </w:rPr>
        <w:t xml:space="preserve"> </w:t>
      </w:r>
      <w:proofErr w:type="spellStart"/>
      <w:r w:rsidRPr="00381FEC">
        <w:rPr>
          <w:rFonts w:ascii="Times New Roman" w:eastAsia="Times New Roman" w:hAnsi="Times New Roman" w:cs="Times New Roman"/>
          <w:color w:val="000000"/>
          <w:sz w:val="24"/>
          <w:szCs w:val="24"/>
        </w:rPr>
        <w:t>Tg</w:t>
      </w:r>
      <w:proofErr w:type="spellEnd"/>
      <w:r w:rsidRPr="00381FEC">
        <w:rPr>
          <w:rFonts w:ascii="Times New Roman" w:eastAsia="Times New Roman" w:hAnsi="Times New Roman" w:cs="Times New Roman"/>
          <w:color w:val="000000"/>
          <w:sz w:val="24"/>
          <w:szCs w:val="24"/>
        </w:rPr>
        <w:t xml:space="preserve"> yr</w:t>
      </w:r>
      <w:r w:rsidRPr="00381FEC">
        <w:rPr>
          <w:rFonts w:ascii="Times New Roman" w:eastAsia="Times New Roman" w:hAnsi="Times New Roman" w:cs="Times New Roman"/>
          <w:color w:val="000000"/>
          <w:sz w:val="24"/>
          <w:szCs w:val="24"/>
          <w:vertAlign w:val="superscript"/>
        </w:rPr>
        <w:t>-1</w:t>
      </w:r>
      <w:r w:rsidRPr="00381FEC">
        <w:rPr>
          <w:rFonts w:ascii="Times New Roman" w:eastAsia="Times New Roman" w:hAnsi="Times New Roman" w:cs="Times New Roman"/>
          <w:color w:val="000000"/>
          <w:sz w:val="24"/>
          <w:szCs w:val="24"/>
        </w:rPr>
        <w:t xml:space="preserve"> from 2000 to 2009 (Rice et al. 2016). </w:t>
      </w:r>
    </w:p>
    <w:p w14:paraId="0FD777DB" w14:textId="77777777" w:rsidR="003902DF" w:rsidRPr="00381FEC" w:rsidRDefault="003902DF" w:rsidP="00787BC1">
      <w:pPr>
        <w:spacing w:line="480" w:lineRule="auto"/>
        <w:rPr>
          <w:rFonts w:ascii="Times New Roman" w:hAnsi="Times New Roman" w:cs="Times New Roman"/>
          <w:sz w:val="24"/>
          <w:szCs w:val="24"/>
        </w:rPr>
      </w:pPr>
    </w:p>
    <w:sectPr w:rsidR="003902DF" w:rsidRPr="00381FEC" w:rsidSect="00447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xNDU2MjYxNjAxN7BU0lEKTi0uzszPAykwrgUAtfjMviwAAAA="/>
  </w:docVars>
  <w:rsids>
    <w:rsidRoot w:val="00157BAC"/>
    <w:rsid w:val="000476C8"/>
    <w:rsid w:val="000A3B4A"/>
    <w:rsid w:val="000A61C4"/>
    <w:rsid w:val="000A6980"/>
    <w:rsid w:val="00157BAC"/>
    <w:rsid w:val="00173DBE"/>
    <w:rsid w:val="0019240C"/>
    <w:rsid w:val="001D02B5"/>
    <w:rsid w:val="002269A7"/>
    <w:rsid w:val="002717F2"/>
    <w:rsid w:val="00296524"/>
    <w:rsid w:val="002A2B14"/>
    <w:rsid w:val="002C5655"/>
    <w:rsid w:val="00355399"/>
    <w:rsid w:val="0036551F"/>
    <w:rsid w:val="00381FEC"/>
    <w:rsid w:val="00382EA5"/>
    <w:rsid w:val="003902DF"/>
    <w:rsid w:val="00447300"/>
    <w:rsid w:val="004849F8"/>
    <w:rsid w:val="005C792E"/>
    <w:rsid w:val="00635FA8"/>
    <w:rsid w:val="00636764"/>
    <w:rsid w:val="0063733F"/>
    <w:rsid w:val="006439A0"/>
    <w:rsid w:val="006F1076"/>
    <w:rsid w:val="00787BC1"/>
    <w:rsid w:val="007F45D5"/>
    <w:rsid w:val="00957D24"/>
    <w:rsid w:val="00962EA3"/>
    <w:rsid w:val="009F7097"/>
    <w:rsid w:val="00B31857"/>
    <w:rsid w:val="00BA68AC"/>
    <w:rsid w:val="00C438A8"/>
    <w:rsid w:val="00CD6D6C"/>
    <w:rsid w:val="00D05963"/>
    <w:rsid w:val="00D22D9F"/>
    <w:rsid w:val="00DE30A4"/>
    <w:rsid w:val="00E3591B"/>
    <w:rsid w:val="00E6158C"/>
    <w:rsid w:val="00F4463D"/>
    <w:rsid w:val="00F45184"/>
    <w:rsid w:val="00FC4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FA9B5"/>
  <w15:chartTrackingRefBased/>
  <w15:docId w15:val="{AF8FB9B6-1305-4397-AC74-2022CCCA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Chung</dc:creator>
  <cp:keywords/>
  <dc:description/>
  <cp:lastModifiedBy>Jake Chung</cp:lastModifiedBy>
  <cp:revision>23</cp:revision>
  <dcterms:created xsi:type="dcterms:W3CDTF">2019-04-30T02:26:00Z</dcterms:created>
  <dcterms:modified xsi:type="dcterms:W3CDTF">2019-05-20T21:37:00Z</dcterms:modified>
</cp:coreProperties>
</file>