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D511" w14:textId="44BAD3F4" w:rsidR="005678F1" w:rsidRPr="008C1B4B" w:rsidRDefault="005678F1">
      <w:pPr>
        <w:rPr>
          <w:rFonts w:ascii="Times New Roman" w:hAnsi="Times New Roman" w:cs="Times New Roman"/>
          <w:u w:val="single"/>
        </w:rPr>
      </w:pPr>
      <w:r w:rsidRPr="008C1B4B">
        <w:rPr>
          <w:rFonts w:ascii="Times New Roman" w:hAnsi="Times New Roman" w:cs="Times New Roman"/>
          <w:u w:val="single"/>
        </w:rPr>
        <w:t>Notes: don’t need to mention the re-gridding of the UCI data and the manual shifting through UCI data to find longitude and latitude coordinates. Only include relevant information</w:t>
      </w:r>
    </w:p>
    <w:p w14:paraId="4E620A83" w14:textId="425E047E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 xml:space="preserve">1/ </w:t>
      </w:r>
      <w:r w:rsidR="005E4FC4" w:rsidRPr="008C1B4B">
        <w:rPr>
          <w:rFonts w:ascii="Times New Roman" w:hAnsi="Times New Roman" w:cs="Times New Roman"/>
          <w:b/>
        </w:rPr>
        <w:t xml:space="preserve">Air archive </w:t>
      </w:r>
      <w:r w:rsidR="00440812" w:rsidRPr="008C1B4B">
        <w:rPr>
          <w:rFonts w:ascii="Times New Roman" w:hAnsi="Times New Roman" w:cs="Times New Roman"/>
          <w:b/>
        </w:rPr>
        <w:t>(how the values were obtained)</w:t>
      </w:r>
    </w:p>
    <w:p w14:paraId="1E988621" w14:textId="038651D1" w:rsidR="00B80B5C" w:rsidRDefault="00B80B5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observed annually averaged ethane mixing ratio is calculated using data from the Oregon Graduate Institute (OGI, 1982-1987), University of California – Irvine (UCI, 1984- 2009), and the National Oceanic and Atmospheric Administration Earth System Research Laboratory Global Monitoring Division (NOAA, 2005- 2015).</w:t>
      </w:r>
    </w:p>
    <w:p w14:paraId="52FD6AFC" w14:textId="7272DC41" w:rsidR="00E43B26" w:rsidRPr="00E43B26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C1B4B">
        <w:rPr>
          <w:rFonts w:ascii="Times New Roman" w:hAnsi="Times New Roman" w:cs="Times New Roman"/>
          <w:b/>
        </w:rPr>
        <w:t>/ Simulation modeling</w:t>
      </w:r>
    </w:p>
    <w:p w14:paraId="177E7660" w14:textId="0108F4E9" w:rsidR="005E4FC4" w:rsidRPr="008C1B4B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  <w:b/>
        </w:rPr>
        <w:t>D</w:t>
      </w:r>
      <w:r w:rsidR="005E4FC4" w:rsidRPr="008C1B4B">
        <w:rPr>
          <w:rFonts w:ascii="Times New Roman" w:hAnsi="Times New Roman" w:cs="Times New Roman"/>
          <w:b/>
        </w:rPr>
        <w:t xml:space="preserve">ata </w:t>
      </w:r>
      <w:r w:rsidR="000A3030" w:rsidRPr="008C1B4B">
        <w:rPr>
          <w:rFonts w:ascii="Times New Roman" w:hAnsi="Times New Roman" w:cs="Times New Roman"/>
          <w:b/>
        </w:rPr>
        <w:t>analyses</w:t>
      </w:r>
    </w:p>
    <w:p w14:paraId="2DF461F6" w14:textId="05F5368C" w:rsidR="007B391E" w:rsidRPr="008C1B4B" w:rsidRDefault="00FC0B9D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ethane mixing ratio has a very large seasonal cycle with the maximum ratio occurs in March and the minimum ratio occurs in September. The UCI data is only available in March, June, September, and December</w:t>
      </w:r>
      <w:r w:rsidR="00AE5816">
        <w:rPr>
          <w:rFonts w:ascii="Times New Roman" w:hAnsi="Times New Roman" w:cs="Times New Roman"/>
        </w:rPr>
        <w:t>, which correspond to the maximum, minimum and the inflections of the seasonal cycle</w:t>
      </w:r>
      <w:r w:rsidR="00365B96">
        <w:rPr>
          <w:rFonts w:ascii="Times New Roman" w:hAnsi="Times New Roman" w:cs="Times New Roman"/>
        </w:rPr>
        <w:t>. We define</w:t>
      </w:r>
      <w:r w:rsidR="00260650">
        <w:rPr>
          <w:rFonts w:ascii="Times New Roman" w:hAnsi="Times New Roman" w:cs="Times New Roman"/>
        </w:rPr>
        <w:t>d</w:t>
      </w:r>
      <w:r w:rsidR="00365B96">
        <w:rPr>
          <w:rFonts w:ascii="Times New Roman" w:hAnsi="Times New Roman" w:cs="Times New Roman"/>
        </w:rPr>
        <w:t xml:space="preserve"> each of the 4 months as a season and </w:t>
      </w:r>
      <w:r w:rsidRPr="008C1B4B">
        <w:rPr>
          <w:rFonts w:ascii="Times New Roman" w:hAnsi="Times New Roman" w:cs="Times New Roman"/>
        </w:rPr>
        <w:t xml:space="preserve">only the </w:t>
      </w:r>
      <w:proofErr w:type="gramStart"/>
      <w:r w:rsidRPr="008C1B4B">
        <w:rPr>
          <w:rFonts w:ascii="Times New Roman" w:hAnsi="Times New Roman" w:cs="Times New Roman"/>
        </w:rPr>
        <w:t>aforementioned months</w:t>
      </w:r>
      <w:proofErr w:type="gramEnd"/>
      <w:r w:rsidRPr="008C1B4B">
        <w:rPr>
          <w:rFonts w:ascii="Times New Roman" w:hAnsi="Times New Roman" w:cs="Times New Roman"/>
        </w:rPr>
        <w:t xml:space="preserve"> are </w:t>
      </w:r>
      <w:r w:rsidR="00DE36DB">
        <w:rPr>
          <w:rFonts w:ascii="Times New Roman" w:hAnsi="Times New Roman" w:cs="Times New Roman"/>
        </w:rPr>
        <w:t>examined</w:t>
      </w:r>
      <w:r w:rsidRPr="008C1B4B">
        <w:rPr>
          <w:rFonts w:ascii="Times New Roman" w:hAnsi="Times New Roman" w:cs="Times New Roman"/>
        </w:rPr>
        <w:t xml:space="preserve"> from NOAA and OGI. The UCI data is distributed from latitude 50° S to 75° N, so we constrained the analyses to those latitudes. </w:t>
      </w:r>
    </w:p>
    <w:p w14:paraId="50767B2C" w14:textId="2B3A47FE" w:rsidR="000A3030" w:rsidRDefault="000206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>.1/ Global Analysis</w:t>
      </w:r>
    </w:p>
    <w:p w14:paraId="75E89869" w14:textId="0DA55EE8" w:rsidR="007B391E" w:rsidRPr="008C1B4B" w:rsidRDefault="007B3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3.1.1/ Observed data</w:t>
      </w:r>
    </w:p>
    <w:p w14:paraId="45CAC87C" w14:textId="044EEA60" w:rsidR="00BC139B" w:rsidRPr="008C1B4B" w:rsidRDefault="00ED4D2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Earth’s atmosphere is divided into </w:t>
      </w:r>
      <w:r w:rsidR="008A0A8F" w:rsidRPr="008C1B4B">
        <w:rPr>
          <w:rFonts w:ascii="Times New Roman" w:hAnsi="Times New Roman" w:cs="Times New Roman"/>
        </w:rPr>
        <w:t>5</w:t>
      </w:r>
      <w:r w:rsidRPr="008C1B4B">
        <w:rPr>
          <w:rFonts w:ascii="Times New Roman" w:hAnsi="Times New Roman" w:cs="Times New Roman"/>
        </w:rPr>
        <w:t xml:space="preserve"> latitudinal bands: </w:t>
      </w:r>
      <w:r w:rsidR="008A0A8F" w:rsidRPr="008C1B4B">
        <w:rPr>
          <w:rFonts w:ascii="Times New Roman" w:hAnsi="Times New Roman" w:cs="Times New Roman"/>
        </w:rPr>
        <w:t>50°S - 30°S,</w:t>
      </w:r>
      <w:r w:rsidRPr="008C1B4B">
        <w:rPr>
          <w:rFonts w:ascii="Times New Roman" w:hAnsi="Times New Roman" w:cs="Times New Roman"/>
        </w:rPr>
        <w:t xml:space="preserve"> </w:t>
      </w:r>
      <w:r w:rsidR="008A0A8F" w:rsidRPr="008C1B4B">
        <w:rPr>
          <w:rFonts w:ascii="Times New Roman" w:hAnsi="Times New Roman" w:cs="Times New Roman"/>
        </w:rPr>
        <w:t>30°S - 0°, 0° - 30°N, 30°N - 50°N, 50°N - 75°N</w:t>
      </w:r>
      <w:r w:rsidR="00BC139B" w:rsidRPr="008C1B4B">
        <w:rPr>
          <w:rFonts w:ascii="Times New Roman" w:hAnsi="Times New Roman" w:cs="Times New Roman"/>
        </w:rPr>
        <w:t xml:space="preserve">. The data in each band is </w:t>
      </w:r>
      <w:proofErr w:type="spellStart"/>
      <w:r w:rsidR="00C73978" w:rsidRPr="008C1B4B">
        <w:rPr>
          <w:rFonts w:ascii="Times New Roman" w:hAnsi="Times New Roman" w:cs="Times New Roman"/>
        </w:rPr>
        <w:t>deseasoned</w:t>
      </w:r>
      <w:proofErr w:type="spellEnd"/>
      <w:r w:rsidR="00C73978" w:rsidRPr="008C1B4B">
        <w:rPr>
          <w:rFonts w:ascii="Times New Roman" w:hAnsi="Times New Roman" w:cs="Times New Roman"/>
        </w:rPr>
        <w:t xml:space="preserve"> by</w:t>
      </w:r>
      <w:r w:rsidR="00085A42" w:rsidRPr="008C1B4B">
        <w:rPr>
          <w:rFonts w:ascii="Times New Roman" w:hAnsi="Times New Roman" w:cs="Times New Roman"/>
        </w:rPr>
        <w:t xml:space="preserve"> removing the average seasonal cycle calculated over an averaging window of multiple years at monthly resolution</w:t>
      </w:r>
      <w:r w:rsidR="00660C63">
        <w:rPr>
          <w:rFonts w:ascii="Times New Roman" w:hAnsi="Times New Roman" w:cs="Times New Roman"/>
        </w:rPr>
        <w:t xml:space="preserve"> (Fig?)</w:t>
      </w:r>
      <w:r w:rsidR="00C73978" w:rsidRPr="008C1B4B">
        <w:rPr>
          <w:rFonts w:ascii="Times New Roman" w:hAnsi="Times New Roman" w:cs="Times New Roman"/>
        </w:rPr>
        <w:t>.</w:t>
      </w:r>
      <w:r w:rsidR="00D40E72" w:rsidRPr="008C1B4B">
        <w:rPr>
          <w:rFonts w:ascii="Times New Roman" w:hAnsi="Times New Roman" w:cs="Times New Roman"/>
        </w:rPr>
        <w:t xml:space="preserve"> A Gaussian fit is applied to the </w:t>
      </w:r>
      <w:proofErr w:type="spellStart"/>
      <w:r w:rsidR="00D40E72" w:rsidRPr="008C1B4B">
        <w:rPr>
          <w:rFonts w:ascii="Times New Roman" w:hAnsi="Times New Roman" w:cs="Times New Roman"/>
        </w:rPr>
        <w:t>deseasoned</w:t>
      </w:r>
      <w:proofErr w:type="spellEnd"/>
      <w:r w:rsidR="00D40E72" w:rsidRPr="008C1B4B">
        <w:rPr>
          <w:rFonts w:ascii="Times New Roman" w:hAnsi="Times New Roman" w:cs="Times New Roman"/>
        </w:rPr>
        <w:t xml:space="preserve"> data to obtain to the standard deviation (σ) (how to refer to the Coyote algorithm?) of the latitudinal band</w:t>
      </w:r>
      <w:r w:rsidR="00407A27" w:rsidRPr="008C1B4B">
        <w:rPr>
          <w:rFonts w:ascii="Times New Roman" w:hAnsi="Times New Roman" w:cs="Times New Roman"/>
        </w:rPr>
        <w:t xml:space="preserve"> </w:t>
      </w:r>
      <w:r w:rsidR="00407A27" w:rsidRPr="008C1B4B">
        <w:rPr>
          <w:rFonts w:ascii="Times New Roman" w:hAnsi="Times New Roman" w:cs="Times New Roman"/>
          <w:color w:val="FF0000"/>
        </w:rPr>
        <w:t>(Fig. xx)</w:t>
      </w:r>
      <w:r w:rsidR="00D40E72" w:rsidRPr="008C1B4B">
        <w:rPr>
          <w:rFonts w:ascii="Times New Roman" w:hAnsi="Times New Roman" w:cs="Times New Roman"/>
        </w:rPr>
        <w:t>.</w:t>
      </w:r>
      <w:r w:rsidR="002673C1" w:rsidRPr="008C1B4B">
        <w:rPr>
          <w:rFonts w:ascii="Times New Roman" w:hAnsi="Times New Roman" w:cs="Times New Roman"/>
        </w:rPr>
        <w:t xml:space="preserve"> We removed data that is 3σ away from the mean. </w:t>
      </w:r>
    </w:p>
    <w:p w14:paraId="7C850887" w14:textId="5E490708" w:rsidR="000D2B48" w:rsidRPr="008C1B4B" w:rsidRDefault="00487449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annual latitudinal band </w:t>
      </w:r>
      <w:r w:rsidR="007F120D" w:rsidRPr="008C1B4B">
        <w:rPr>
          <w:rFonts w:ascii="Times New Roman" w:hAnsi="Times New Roman" w:cs="Times New Roman"/>
        </w:rPr>
        <w:t>average</w:t>
      </w:r>
      <w:r w:rsidR="000D2B48" w:rsidRPr="008C1B4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</m:oMath>
      <w:r w:rsidR="000D2B48" w:rsidRPr="008C1B4B">
        <w:rPr>
          <w:rFonts w:ascii="Times New Roman" w:hAnsi="Times New Roman" w:cs="Times New Roman"/>
        </w:rPr>
        <w:t xml:space="preserve">, </w:t>
      </w:r>
      <w:r w:rsidRPr="008C1B4B">
        <w:rPr>
          <w:rFonts w:ascii="Times New Roman" w:hAnsi="Times New Roman" w:cs="Times New Roman"/>
        </w:rPr>
        <w:t xml:space="preserve">is calculated as </w:t>
      </w:r>
      <w:r w:rsidR="007F120D"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average</w:t>
      </w:r>
      <w:r w:rsidR="007F120D" w:rsidRPr="008C1B4B">
        <w:rPr>
          <w:rFonts w:ascii="Times New Roman" w:hAnsi="Times New Roman" w:cs="Times New Roman"/>
        </w:rPr>
        <w:t xml:space="preserve"> of </w:t>
      </w:r>
      <w:r w:rsidR="00C95880" w:rsidRPr="008C1B4B">
        <w:rPr>
          <w:rFonts w:ascii="Times New Roman" w:hAnsi="Times New Roman" w:cs="Times New Roman"/>
        </w:rPr>
        <w:t>all four</w:t>
      </w:r>
      <w:r w:rsidR="004125EF" w:rsidRPr="008C1B4B">
        <w:rPr>
          <w:rFonts w:ascii="Times New Roman" w:hAnsi="Times New Roman" w:cs="Times New Roman"/>
        </w:rPr>
        <w:t xml:space="preserve"> seasonal</w:t>
      </w:r>
      <w:r w:rsidR="007F120D" w:rsidRPr="008C1B4B">
        <w:rPr>
          <w:rFonts w:ascii="Times New Roman" w:hAnsi="Times New Roman" w:cs="Times New Roman"/>
        </w:rPr>
        <w:t xml:space="preserve"> mean</w:t>
      </w:r>
      <w:r w:rsidR="00C95880" w:rsidRPr="008C1B4B">
        <w:rPr>
          <w:rFonts w:ascii="Times New Roman" w:hAnsi="Times New Roman" w:cs="Times New Roman"/>
        </w:rPr>
        <w:t>s</w:t>
      </w:r>
      <w:r w:rsidR="007F120D" w:rsidRPr="008C1B4B">
        <w:rPr>
          <w:rFonts w:ascii="Times New Roman" w:hAnsi="Times New Roman" w:cs="Times New Roman"/>
        </w:rPr>
        <w:t xml:space="preserve"> in one year</w:t>
      </w:r>
      <w:r w:rsidR="00AE5816">
        <w:rPr>
          <w:rFonts w:ascii="Times New Roman" w:hAnsi="Times New Roman" w:cs="Times New Roman"/>
        </w:rPr>
        <w:t xml:space="preserve">. </w:t>
      </w:r>
    </w:p>
    <w:p w14:paraId="567CEE1F" w14:textId="0271B158" w:rsidR="000D2B48" w:rsidRPr="008C1B4B" w:rsidRDefault="00584CE2" w:rsidP="000C109B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C109B" w:rsidRPr="008C1B4B">
        <w:rPr>
          <w:rFonts w:ascii="Times New Roman" w:eastAsiaTheme="minorEastAsia" w:hAnsi="Times New Roman" w:cs="Times New Roman"/>
        </w:rPr>
        <w:t xml:space="preserve"> </w:t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</w:t>
      </w:r>
      <w:r w:rsidR="000C109B" w:rsidRPr="008C1B4B">
        <w:rPr>
          <w:rFonts w:ascii="Times New Roman" w:eastAsiaTheme="minorEastAsia" w:hAnsi="Times New Roman" w:cs="Times New Roman"/>
        </w:rPr>
        <w:t>1)</w:t>
      </w:r>
    </w:p>
    <w:p w14:paraId="5EA7B70A" w14:textId="16B36DB9" w:rsidR="00486736" w:rsidRPr="008C1B4B" w:rsidRDefault="006D737E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uncertainty</w:t>
      </w:r>
      <w:r w:rsidR="004F196D" w:rsidRPr="008C1B4B">
        <w:rPr>
          <w:rFonts w:ascii="Times New Roman" w:hAnsi="Times New Roman" w:cs="Times New Roman"/>
        </w:rPr>
        <w:t>,</w:t>
      </w:r>
      <w:r w:rsidR="004125EF" w:rsidRPr="008C1B4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8C1B4B">
        <w:rPr>
          <w:rFonts w:ascii="Times New Roman" w:hAnsi="Times New Roman" w:cs="Times New Roman"/>
        </w:rPr>
        <w:t xml:space="preserve">of each latitudinal band is </w:t>
      </w:r>
      <w:r w:rsidR="001E08FC" w:rsidRPr="008C1B4B">
        <w:rPr>
          <w:rFonts w:ascii="Times New Roman" w:hAnsi="Times New Roman" w:cs="Times New Roman"/>
        </w:rPr>
        <w:t>the propagation of error</w:t>
      </w:r>
      <w:r w:rsidR="00E00884" w:rsidRPr="008C1B4B">
        <w:rPr>
          <w:rFonts w:ascii="Times New Roman" w:hAnsi="Times New Roman" w:cs="Times New Roman"/>
        </w:rPr>
        <w:t xml:space="preserve"> from the standard error of each season</w:t>
      </w:r>
      <w:r w:rsidR="001E08FC" w:rsidRPr="008C1B4B">
        <w:rPr>
          <w:rFonts w:ascii="Times New Roman" w:hAnsi="Times New Roman" w:cs="Times New Roman"/>
        </w:rPr>
        <w:t xml:space="preserve"> resulted in the</w:t>
      </w:r>
      <w:r w:rsidRPr="008C1B4B">
        <w:rPr>
          <w:rFonts w:ascii="Times New Roman" w:hAnsi="Times New Roman" w:cs="Times New Roman"/>
        </w:rPr>
        <w:t xml:space="preserve"> following</w:t>
      </w:r>
    </w:p>
    <w:p w14:paraId="0F8FF8D3" w14:textId="5EAD1BC3" w:rsidR="006D737E" w:rsidRPr="008C1B4B" w:rsidRDefault="00584CE2" w:rsidP="000C109B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  <w:t>(</w:t>
      </w:r>
      <w:r w:rsidR="00320C97" w:rsidRPr="008C1B4B">
        <w:rPr>
          <w:rFonts w:ascii="Times New Roman" w:eastAsiaTheme="minorEastAsia" w:hAnsi="Times New Roman" w:cs="Times New Roman"/>
        </w:rPr>
        <w:t>E</w:t>
      </w:r>
      <w:r w:rsidR="000C109B" w:rsidRPr="008C1B4B">
        <w:rPr>
          <w:rFonts w:ascii="Times New Roman" w:eastAsiaTheme="minorEastAsia" w:hAnsi="Times New Roman" w:cs="Times New Roman"/>
        </w:rPr>
        <w:t>2)</w:t>
      </w:r>
    </w:p>
    <w:p w14:paraId="4947DDE1" w14:textId="3DFCC7AE" w:rsidR="003A3880" w:rsidRPr="008C1B4B" w:rsidRDefault="003A3880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where </w:t>
      </w:r>
      <w:proofErr w:type="spellStart"/>
      <w:r w:rsidRPr="008C1B4B">
        <w:rPr>
          <w:rFonts w:ascii="Times New Roman" w:hAnsi="Times New Roman" w:cs="Times New Roman"/>
        </w:rPr>
        <w:t>SE</w:t>
      </w:r>
      <w:r w:rsidRPr="008C1B4B">
        <w:rPr>
          <w:rFonts w:ascii="Times New Roman" w:hAnsi="Times New Roman" w:cs="Times New Roman"/>
          <w:vertAlign w:val="subscript"/>
        </w:rPr>
        <w:t>season</w:t>
      </w:r>
      <w:proofErr w:type="spellEnd"/>
      <w:r w:rsidRPr="008C1B4B">
        <w:rPr>
          <w:rFonts w:ascii="Times New Roman" w:hAnsi="Times New Roman" w:cs="Times New Roman"/>
        </w:rPr>
        <w:t xml:space="preserve"> is the standard error of each season, which is calculated as</w:t>
      </w:r>
    </w:p>
    <w:p w14:paraId="28AE81CA" w14:textId="1C3C74D6" w:rsidR="003A3880" w:rsidRPr="008C1B4B" w:rsidRDefault="003A3880" w:rsidP="00320C97">
      <w:pPr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season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season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(E3)</w:t>
      </w:r>
    </w:p>
    <w:p w14:paraId="7652027C" w14:textId="77777777" w:rsidR="00752BB8" w:rsidRPr="008C1B4B" w:rsidRDefault="003A3880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n is the number of samples in a season. </w:t>
      </w:r>
    </w:p>
    <w:p w14:paraId="574329FB" w14:textId="12B8397C" w:rsidR="003A3880" w:rsidRPr="008C1B4B" w:rsidRDefault="00AC56FA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annual hemispheric mean</w:t>
      </w:r>
      <w:r w:rsidR="0095478D" w:rsidRPr="008C1B4B">
        <w:rPr>
          <w:rFonts w:ascii="Times New Roman" w:eastAsiaTheme="minorEastAsia" w:hAnsi="Times New Roman" w:cs="Times New Roman"/>
        </w:rPr>
        <w:t>s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="008004C3" w:rsidRPr="008C1B4B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</m:oMath>
      <w:r w:rsidR="0095478D" w:rsidRPr="008C1B4B">
        <w:rPr>
          <w:rFonts w:ascii="Times New Roman" w:eastAsiaTheme="minorEastAsia" w:hAnsi="Times New Roman" w:cs="Times New Roman"/>
        </w:rPr>
        <w:t xml:space="preserve"> </w:t>
      </w:r>
      <w:r w:rsidR="00752BB8" w:rsidRPr="008C1B4B">
        <w:rPr>
          <w:rFonts w:ascii="Times New Roman" w:eastAsiaTheme="minorEastAsia" w:hAnsi="Times New Roman" w:cs="Times New Roman"/>
        </w:rPr>
        <w:t>is</w:t>
      </w:r>
      <w:r w:rsidR="0095478D" w:rsidRPr="008C1B4B">
        <w:rPr>
          <w:rFonts w:ascii="Times New Roman" w:eastAsiaTheme="minorEastAsia" w:hAnsi="Times New Roman" w:cs="Times New Roman"/>
        </w:rPr>
        <w:t xml:space="preserve"> calculated from th</w:t>
      </w:r>
      <w:r w:rsidR="003C5146" w:rsidRPr="008C1B4B">
        <w:rPr>
          <w:rFonts w:ascii="Times New Roman" w:eastAsiaTheme="minorEastAsia" w:hAnsi="Times New Roman" w:cs="Times New Roman"/>
        </w:rPr>
        <w:t xml:space="preserve">e </w:t>
      </w:r>
      <w:r w:rsidR="00DF0DB8" w:rsidRPr="008C1B4B">
        <w:rPr>
          <w:rFonts w:ascii="Times New Roman" w:eastAsiaTheme="minorEastAsia" w:hAnsi="Times New Roman" w:cs="Times New Roman"/>
        </w:rPr>
        <w:t>weighted mean of the latitudinal bands as follow</w:t>
      </w:r>
      <w:r w:rsidR="000C01D6" w:rsidRPr="008C1B4B">
        <w:rPr>
          <w:rFonts w:ascii="Times New Roman" w:eastAsiaTheme="minorEastAsia" w:hAnsi="Times New Roman" w:cs="Times New Roman"/>
        </w:rPr>
        <w:t>ing</w:t>
      </w:r>
      <w:r w:rsidR="00DF0DB8" w:rsidRPr="008C1B4B">
        <w:rPr>
          <w:rFonts w:ascii="Times New Roman" w:eastAsiaTheme="minorEastAsia" w:hAnsi="Times New Roman" w:cs="Times New Roman"/>
        </w:rPr>
        <w:t xml:space="preserve"> for the northern hemisphere</w:t>
      </w:r>
    </w:p>
    <w:p w14:paraId="6DCBD3AB" w14:textId="430A6A15" w:rsidR="00DF0DB8" w:rsidRPr="008C1B4B" w:rsidRDefault="00584CE2" w:rsidP="00320C97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NorHem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(E4)</w:t>
      </w:r>
    </w:p>
    <w:p w14:paraId="6D028B5B" w14:textId="0EC70CFB" w:rsidR="000C01D6" w:rsidRPr="008C1B4B" w:rsidRDefault="000C01D6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with the weights </w:t>
      </w:r>
      <w:r w:rsidR="00752BB8" w:rsidRPr="008C1B4B">
        <w:rPr>
          <w:rFonts w:ascii="Times New Roman" w:eastAsiaTheme="minorEastAsia" w:hAnsi="Times New Roman" w:cs="Times New Roman"/>
        </w:rPr>
        <w:t xml:space="preserve">are </w:t>
      </w:r>
      <w:r w:rsidRPr="008C1B4B">
        <w:rPr>
          <w:rFonts w:ascii="Times New Roman" w:eastAsiaTheme="minorEastAsia" w:hAnsi="Times New Roman" w:cs="Times New Roman"/>
        </w:rPr>
        <w:t>determined using the sine of the latitudes</w:t>
      </w:r>
    </w:p>
    <w:p w14:paraId="048B044A" w14:textId="17693A7E" w:rsidR="000C01D6" w:rsidRPr="008C1B4B" w:rsidRDefault="00584CE2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Nor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ig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ig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nor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(E5)</w:t>
      </w:r>
    </w:p>
    <w:p w14:paraId="6900788A" w14:textId="5E4D2A44" w:rsidR="00DF0DB8" w:rsidRPr="008C1B4B" w:rsidRDefault="008004C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F</w:t>
      </w:r>
      <w:r w:rsidR="00DF0DB8" w:rsidRPr="008C1B4B">
        <w:rPr>
          <w:rFonts w:ascii="Times New Roman" w:eastAsiaTheme="minorEastAsia" w:hAnsi="Times New Roman" w:cs="Times New Roman"/>
        </w:rPr>
        <w:t>or the southern hemisphere</w:t>
      </w:r>
      <w:r w:rsidRPr="008C1B4B">
        <w:rPr>
          <w:rFonts w:ascii="Times New Roman" w:eastAsiaTheme="minorEastAsia" w:hAnsi="Times New Roman" w:cs="Times New Roman"/>
        </w:rPr>
        <w:t xml:space="preserve">, the </w:t>
      </w:r>
      <w:r w:rsidR="00FC6225" w:rsidRPr="008C1B4B">
        <w:rPr>
          <w:rFonts w:ascii="Times New Roman" w:eastAsiaTheme="minorEastAsia" w:hAnsi="Times New Roman" w:cs="Times New Roman"/>
        </w:rPr>
        <w:t>mean is calculated as</w:t>
      </w:r>
    </w:p>
    <w:p w14:paraId="764C7767" w14:textId="4DBECF50" w:rsidR="00DF0DB8" w:rsidRPr="008C1B4B" w:rsidRDefault="00584CE2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SouHem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36ED5E29" w14:textId="3358032F" w:rsidR="00FC6225" w:rsidRPr="008C1B4B" w:rsidRDefault="00FC6225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and for the weight</w:t>
      </w:r>
      <w:r w:rsidR="00752BB8" w:rsidRPr="008C1B4B">
        <w:rPr>
          <w:rFonts w:ascii="Times New Roman" w:eastAsiaTheme="minorEastAsia" w:hAnsi="Times New Roman" w:cs="Times New Roman"/>
        </w:rPr>
        <w:t>s</w:t>
      </w:r>
    </w:p>
    <w:p w14:paraId="050971D5" w14:textId="01553E23" w:rsidR="00FC6225" w:rsidRPr="008C1B4B" w:rsidRDefault="00584CE2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Sou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ig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ig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sou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4129068D" w14:textId="69920FCE" w:rsidR="000C01D6" w:rsidRPr="008C1B4B" w:rsidRDefault="00752BB8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uncertainty of the annual hemispheric mean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Pr="008C1B4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Pr="008C1B4B">
        <w:rPr>
          <w:rFonts w:ascii="Times New Roman" w:eastAsiaTheme="minorEastAsia" w:hAnsi="Times New Roman" w:cs="Times New Roman"/>
        </w:rPr>
        <w:t xml:space="preserve"> is calculated as the propagation of uncertainty from each latitudinal band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band</m:t>
            </m:r>
          </m:sub>
        </m:sSub>
      </m:oMath>
      <w:r w:rsidRPr="008C1B4B">
        <w:rPr>
          <w:rFonts w:ascii="Times New Roman" w:eastAsiaTheme="minorEastAsia" w:hAnsi="Times New Roman" w:cs="Times New Roman"/>
        </w:rPr>
        <w:t>:</w:t>
      </w:r>
    </w:p>
    <w:p w14:paraId="3A6F4534" w14:textId="1227D236" w:rsidR="00752BB8" w:rsidRPr="008C1B4B" w:rsidRDefault="003E4CD7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(E7)</w:t>
      </w:r>
    </w:p>
    <w:p w14:paraId="16162715" w14:textId="63578A7E" w:rsidR="0050268F" w:rsidRPr="008C1B4B" w:rsidRDefault="0050268F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N is the number of bands for of a hemisphere. </w:t>
      </w:r>
    </w:p>
    <w:p w14:paraId="1E413A1A" w14:textId="35F54CB1" w:rsidR="00540374" w:rsidRPr="008C1B4B" w:rsidRDefault="00DE771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The mixing ratio in the northern hemisphere is </w:t>
      </w:r>
      <w:r w:rsidR="00410303" w:rsidRPr="008C1B4B">
        <w:rPr>
          <w:rFonts w:ascii="Times New Roman" w:eastAsiaTheme="minorEastAsia" w:hAnsi="Times New Roman" w:cs="Times New Roman"/>
        </w:rPr>
        <w:t>3-4 times higher than the mixing ratio in the southern hemisphere</w:t>
      </w:r>
      <w:r w:rsidR="00802714">
        <w:rPr>
          <w:rFonts w:ascii="Times New Roman" w:eastAsiaTheme="minorEastAsia" w:hAnsi="Times New Roman" w:cs="Times New Roman"/>
        </w:rPr>
        <w:t xml:space="preserve"> (</w:t>
      </w:r>
      <w:r w:rsidR="00802714" w:rsidRPr="00802714">
        <w:rPr>
          <w:rFonts w:ascii="Times New Roman" w:eastAsiaTheme="minorEastAsia" w:hAnsi="Times New Roman" w:cs="Times New Roman"/>
          <w:color w:val="FF0000"/>
        </w:rPr>
        <w:t>cite</w:t>
      </w:r>
      <w:r w:rsidR="00802714">
        <w:rPr>
          <w:rFonts w:ascii="Times New Roman" w:eastAsiaTheme="minorEastAsia" w:hAnsi="Times New Roman" w:cs="Times New Roman"/>
        </w:rPr>
        <w:t>)</w:t>
      </w:r>
      <w:r w:rsidR="00410303" w:rsidRPr="008C1B4B">
        <w:rPr>
          <w:rFonts w:ascii="Times New Roman" w:eastAsiaTheme="minorEastAsia" w:hAnsi="Times New Roman" w:cs="Times New Roman"/>
        </w:rPr>
        <w:t>, thus global mixing ratio gradient is sensitive to the changes in the emissions of the northern hemisphere. To compare the ethane mixing ratio gradient with different emission scenarios</w:t>
      </w:r>
      <w:r w:rsidR="00397BEA" w:rsidRPr="008C1B4B">
        <w:rPr>
          <w:rFonts w:ascii="Times New Roman" w:eastAsiaTheme="minorEastAsia" w:hAnsi="Times New Roman" w:cs="Times New Roman"/>
        </w:rPr>
        <w:t xml:space="preserve"> without the influence of the northern hemisphere, w</w:t>
      </w:r>
      <w:r w:rsidR="00540374" w:rsidRPr="008C1B4B">
        <w:rPr>
          <w:rFonts w:ascii="Times New Roman" w:eastAsiaTheme="minorEastAsia" w:hAnsi="Times New Roman" w:cs="Times New Roman"/>
        </w:rPr>
        <w:t>e define</w:t>
      </w:r>
      <w:r w:rsidR="006470E4" w:rsidRPr="008C1B4B">
        <w:rPr>
          <w:rFonts w:ascii="Times New Roman" w:eastAsiaTheme="minorEastAsia" w:hAnsi="Times New Roman" w:cs="Times New Roman"/>
        </w:rPr>
        <w:t>d</w:t>
      </w:r>
      <w:r w:rsidR="00540374" w:rsidRPr="008C1B4B">
        <w:rPr>
          <w:rFonts w:ascii="Times New Roman" w:eastAsiaTheme="minorEastAsia" w:hAnsi="Times New Roman" w:cs="Times New Roman"/>
        </w:rPr>
        <w:t xml:space="preserve"> the Interhemispheric Ratio (IHR) as the quotient of the Northern Hemispheric Mean </w:t>
      </w:r>
      <w:r w:rsidR="004F196D" w:rsidRPr="008C1B4B">
        <w:rPr>
          <w:rFonts w:ascii="Times New Roman" w:eastAsiaTheme="minorEastAsia" w:hAnsi="Times New Roman" w:cs="Times New Roman"/>
        </w:rPr>
        <w:t xml:space="preserve">(NHM) </w:t>
      </w:r>
      <w:r w:rsidR="00540374" w:rsidRPr="008C1B4B">
        <w:rPr>
          <w:rFonts w:ascii="Times New Roman" w:eastAsiaTheme="minorEastAsia" w:hAnsi="Times New Roman" w:cs="Times New Roman"/>
        </w:rPr>
        <w:t>over the Southern Hemispheric Mean</w:t>
      </w:r>
      <w:r w:rsidR="004F196D" w:rsidRPr="008C1B4B">
        <w:rPr>
          <w:rFonts w:ascii="Times New Roman" w:eastAsiaTheme="minorEastAsia" w:hAnsi="Times New Roman" w:cs="Times New Roman"/>
        </w:rPr>
        <w:t xml:space="preserve"> (SHM)</w:t>
      </w:r>
      <w:r w:rsidR="00397BEA" w:rsidRPr="008C1B4B">
        <w:rPr>
          <w:rFonts w:ascii="Times New Roman" w:eastAsiaTheme="minorEastAsia" w:hAnsi="Times New Roman" w:cs="Times New Roman"/>
        </w:rPr>
        <w:t>. We expect that the IHR can also eliminate the bias in the absolute calibration differences that might exist between different sampling networks.</w:t>
      </w:r>
      <w:r w:rsidR="008D71B4" w:rsidRPr="008C1B4B">
        <w:rPr>
          <w:rFonts w:ascii="Times New Roman" w:eastAsiaTheme="minorEastAsia" w:hAnsi="Times New Roman" w:cs="Times New Roman"/>
        </w:rPr>
        <w:t xml:space="preserve">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 w:rsidR="008D71B4" w:rsidRPr="008C1B4B">
        <w:rPr>
          <w:rFonts w:ascii="Times New Roman" w:eastAsiaTheme="minorEastAsia" w:hAnsi="Times New Roman" w:cs="Times New Roman"/>
        </w:rPr>
        <w:t>,</w:t>
      </w:r>
      <w:r w:rsidR="004F196D" w:rsidRPr="008C1B4B">
        <w:rPr>
          <w:rFonts w:ascii="Times New Roman" w:eastAsiaTheme="minorEastAsia" w:hAnsi="Times New Roman" w:cs="Times New Roman"/>
        </w:rPr>
        <w:t xml:space="preserve"> </w:t>
      </w:r>
      <w:r w:rsidR="008D71B4" w:rsidRPr="008C1B4B">
        <w:rPr>
          <w:rFonts w:ascii="Times New Roman" w:eastAsiaTheme="minorEastAsia" w:hAnsi="Times New Roman" w:cs="Times New Roman"/>
        </w:rPr>
        <w:t xml:space="preserve">is the propagation of uncertainty from the hemispheric means’ uncertainties; the result </w:t>
      </w:r>
      <w:r w:rsidR="004F196D" w:rsidRPr="008C1B4B">
        <w:rPr>
          <w:rFonts w:ascii="Times New Roman" w:eastAsiaTheme="minorEastAsia" w:hAnsi="Times New Roman" w:cs="Times New Roman"/>
        </w:rPr>
        <w:t xml:space="preserve">is </w:t>
      </w:r>
      <w:r w:rsidR="008D71B4" w:rsidRPr="008C1B4B">
        <w:rPr>
          <w:rFonts w:ascii="Times New Roman" w:eastAsiaTheme="minorEastAsia" w:hAnsi="Times New Roman" w:cs="Times New Roman"/>
        </w:rPr>
        <w:t>as follow</w:t>
      </w:r>
    </w:p>
    <w:p w14:paraId="7C02AE71" w14:textId="33A5A405" w:rsidR="008D71B4" w:rsidRPr="008C1B4B" w:rsidRDefault="008D71B4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(E8)</w:t>
      </w:r>
    </w:p>
    <w:p w14:paraId="402BD82F" w14:textId="076247F3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3.1.2/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Simulated data</w:t>
      </w:r>
    </w:p>
    <w:p w14:paraId="606EF26B" w14:textId="3C9AFDE3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simulated </w:t>
      </w:r>
      <w:r w:rsidR="00C054B9">
        <w:rPr>
          <w:rFonts w:ascii="Times New Roman" w:eastAsiaTheme="minorEastAsia" w:hAnsi="Times New Roman" w:cs="Times New Roman"/>
        </w:rPr>
        <w:t>mixing ratio</w:t>
      </w:r>
      <w:r>
        <w:rPr>
          <w:rFonts w:ascii="Times New Roman" w:eastAsiaTheme="minorEastAsia" w:hAnsi="Times New Roman" w:cs="Times New Roman"/>
        </w:rPr>
        <w:t xml:space="preserve"> </w:t>
      </w:r>
      <w:r w:rsidR="00C06951">
        <w:rPr>
          <w:rFonts w:ascii="Times New Roman" w:eastAsiaTheme="minorEastAsia" w:hAnsi="Times New Roman" w:cs="Times New Roman"/>
        </w:rPr>
        <w:t xml:space="preserve">to use </w:t>
      </w:r>
      <w:r>
        <w:rPr>
          <w:rFonts w:ascii="Times New Roman" w:eastAsiaTheme="minorEastAsia" w:hAnsi="Times New Roman" w:cs="Times New Roman"/>
        </w:rPr>
        <w:t xml:space="preserve">for the global analysis is </w:t>
      </w:r>
      <w:r w:rsidR="006544FD">
        <w:rPr>
          <w:rFonts w:ascii="Times New Roman" w:eastAsiaTheme="minorEastAsia" w:hAnsi="Times New Roman" w:cs="Times New Roman"/>
        </w:rPr>
        <w:t>built from</w:t>
      </w:r>
      <w:r>
        <w:rPr>
          <w:rFonts w:ascii="Times New Roman" w:eastAsiaTheme="minorEastAsia" w:hAnsi="Times New Roman" w:cs="Times New Roman"/>
        </w:rPr>
        <w:t xml:space="preserve"> </w:t>
      </w:r>
      <w:r w:rsidR="006544FD">
        <w:rPr>
          <w:rFonts w:ascii="Times New Roman" w:eastAsiaTheme="minorEastAsia" w:hAnsi="Times New Roman" w:cs="Times New Roman"/>
        </w:rPr>
        <w:t>the GEOS-Chem</w:t>
      </w:r>
      <w:r w:rsidR="00C054B9">
        <w:rPr>
          <w:rFonts w:ascii="Times New Roman" w:eastAsiaTheme="minorEastAsia" w:hAnsi="Times New Roman" w:cs="Times New Roman"/>
        </w:rPr>
        <w:t xml:space="preserve"> data structure</w:t>
      </w:r>
      <w:r w:rsidR="006544FD">
        <w:rPr>
          <w:rFonts w:ascii="Times New Roman" w:eastAsiaTheme="minorEastAsia" w:hAnsi="Times New Roman" w:cs="Times New Roman"/>
        </w:rPr>
        <w:t xml:space="preserve"> output using the spatial and temporal parameters of the observed data </w:t>
      </w:r>
      <w:r w:rsidR="006E042D">
        <w:rPr>
          <w:rFonts w:ascii="Times New Roman" w:eastAsiaTheme="minorEastAsia" w:hAnsi="Times New Roman" w:cs="Times New Roman"/>
        </w:rPr>
        <w:t>from each networ</w:t>
      </w:r>
      <w:r w:rsidR="0099557A">
        <w:rPr>
          <w:rFonts w:ascii="Times New Roman" w:eastAsiaTheme="minorEastAsia" w:hAnsi="Times New Roman" w:cs="Times New Roman"/>
        </w:rPr>
        <w:t>k</w:t>
      </w:r>
      <w:r w:rsidR="00C054B9">
        <w:rPr>
          <w:rFonts w:ascii="Times New Roman" w:eastAsiaTheme="minorEastAsia" w:hAnsi="Times New Roman" w:cs="Times New Roman"/>
        </w:rPr>
        <w:t>; consequently</w:t>
      </w:r>
      <w:r w:rsidR="0099557A">
        <w:rPr>
          <w:rFonts w:ascii="Times New Roman" w:eastAsiaTheme="minorEastAsia" w:hAnsi="Times New Roman" w:cs="Times New Roman"/>
        </w:rPr>
        <w:t>, t</w:t>
      </w:r>
      <w:r w:rsidR="006E042D">
        <w:rPr>
          <w:rFonts w:ascii="Times New Roman" w:eastAsiaTheme="minorEastAsia" w:hAnsi="Times New Roman" w:cs="Times New Roman"/>
        </w:rPr>
        <w:t>he simulated data will have the same location and time span</w:t>
      </w:r>
      <w:r w:rsidR="0099557A">
        <w:rPr>
          <w:rFonts w:ascii="Times New Roman" w:eastAsiaTheme="minorEastAsia" w:hAnsi="Times New Roman" w:cs="Times New Roman"/>
        </w:rPr>
        <w:t xml:space="preserve"> as the observed data</w:t>
      </w:r>
      <w:r w:rsidR="00C054B9">
        <w:rPr>
          <w:rFonts w:ascii="Times New Roman" w:eastAsiaTheme="minorEastAsia" w:hAnsi="Times New Roman" w:cs="Times New Roman"/>
        </w:rPr>
        <w:t>.</w:t>
      </w:r>
      <w:r w:rsidR="005D5E81">
        <w:rPr>
          <w:rFonts w:ascii="Times New Roman" w:eastAsiaTheme="minorEastAsia" w:hAnsi="Times New Roman" w:cs="Times New Roman"/>
        </w:rPr>
        <w:t xml:space="preserve"> </w:t>
      </w:r>
      <w:r w:rsidR="00647E95">
        <w:rPr>
          <w:rFonts w:ascii="Times New Roman" w:eastAsiaTheme="minorEastAsia" w:hAnsi="Times New Roman" w:cs="Times New Roman"/>
        </w:rPr>
        <w:t xml:space="preserve">There </w:t>
      </w:r>
      <w:r w:rsidR="005D5E81">
        <w:rPr>
          <w:rFonts w:ascii="Times New Roman" w:eastAsiaTheme="minorEastAsia" w:hAnsi="Times New Roman" w:cs="Times New Roman"/>
        </w:rPr>
        <w:t xml:space="preserve">are </w:t>
      </w:r>
      <w:r w:rsidR="00647E95">
        <w:rPr>
          <w:rFonts w:ascii="Times New Roman" w:eastAsiaTheme="minorEastAsia" w:hAnsi="Times New Roman" w:cs="Times New Roman"/>
        </w:rPr>
        <w:t xml:space="preserve">6 simulated data sets corresponding to 6 emission scenarios. Each simulated data set goes through the same calculations as the </w:t>
      </w:r>
      <w:r w:rsidR="001028B6">
        <w:rPr>
          <w:rFonts w:ascii="Times New Roman" w:eastAsiaTheme="minorEastAsia" w:hAnsi="Times New Roman" w:cs="Times New Roman"/>
        </w:rPr>
        <w:t xml:space="preserve">global </w:t>
      </w:r>
      <w:r w:rsidR="00647E95">
        <w:rPr>
          <w:rFonts w:ascii="Times New Roman" w:eastAsiaTheme="minorEastAsia" w:hAnsi="Times New Roman" w:cs="Times New Roman"/>
        </w:rPr>
        <w:t xml:space="preserve">observed </w:t>
      </w:r>
      <w:r w:rsidR="001028B6">
        <w:rPr>
          <w:rFonts w:ascii="Times New Roman" w:eastAsiaTheme="minorEastAsia" w:hAnsi="Times New Roman" w:cs="Times New Roman"/>
        </w:rPr>
        <w:t xml:space="preserve">data </w:t>
      </w:r>
      <w:r w:rsidR="00647E95">
        <w:rPr>
          <w:rFonts w:ascii="Times New Roman" w:eastAsiaTheme="minorEastAsia" w:hAnsi="Times New Roman" w:cs="Times New Roman"/>
        </w:rPr>
        <w:t>analysis</w:t>
      </w:r>
      <w:r w:rsidR="001028B6">
        <w:rPr>
          <w:rFonts w:ascii="Times New Roman" w:eastAsiaTheme="minorEastAsia" w:hAnsi="Times New Roman" w:cs="Times New Roman"/>
        </w:rPr>
        <w:t xml:space="preserve"> except for the uncertainty calculations </w:t>
      </w:r>
      <w:r w:rsidR="001028B6" w:rsidRPr="001028B6">
        <w:rPr>
          <w:rFonts w:ascii="Times New Roman" w:eastAsiaTheme="minorEastAsia" w:hAnsi="Times New Roman" w:cs="Times New Roman"/>
          <w:color w:val="FF0000"/>
        </w:rPr>
        <w:t>(need to justify not using uncertainty calculations or should it be in the discussion section?)</w:t>
      </w:r>
      <w:r w:rsidR="001028B6">
        <w:rPr>
          <w:rFonts w:ascii="Times New Roman" w:eastAsiaTheme="minorEastAsia" w:hAnsi="Times New Roman" w:cs="Times New Roman"/>
        </w:rPr>
        <w:t xml:space="preserve"> </w:t>
      </w:r>
    </w:p>
    <w:p w14:paraId="210AB83F" w14:textId="08222456" w:rsidR="001028B6" w:rsidRPr="001028B6" w:rsidRDefault="001028B6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  <w:color w:val="FF0000"/>
        </w:rPr>
        <w:t>Fig. xx</w:t>
      </w:r>
      <w:r w:rsidRPr="008C1B4B">
        <w:rPr>
          <w:rFonts w:ascii="Times New Roman" w:eastAsiaTheme="minorEastAsia" w:hAnsi="Times New Roman" w:cs="Times New Roman"/>
        </w:rPr>
        <w:t xml:space="preserve"> shows the observed NHM, SHM and the IHR as discrete data points</w:t>
      </w:r>
      <w:r>
        <w:rPr>
          <w:rFonts w:ascii="Times New Roman" w:eastAsiaTheme="minorEastAsia" w:hAnsi="Times New Roman" w:cs="Times New Roman"/>
        </w:rPr>
        <w:t xml:space="preserve"> and the simulated data as continuous lines</w:t>
      </w:r>
      <w:r w:rsidRPr="008C1B4B">
        <w:rPr>
          <w:rFonts w:ascii="Times New Roman" w:eastAsiaTheme="minorEastAsia" w:hAnsi="Times New Roman" w:cs="Times New Roman"/>
        </w:rPr>
        <w:t xml:space="preserve">. To compare the trends of the observed ethane mixing ratio and the simulated mixing ratio, we normalized the data over the time period within a sampling network; </w:t>
      </w:r>
      <w:r w:rsidRPr="008C1B4B">
        <w:rPr>
          <w:rFonts w:ascii="Times New Roman" w:eastAsiaTheme="minorEastAsia" w:hAnsi="Times New Roman" w:cs="Times New Roman"/>
          <w:color w:val="FF0000"/>
        </w:rPr>
        <w:t xml:space="preserve">Fig. xx </w:t>
      </w:r>
      <w:r w:rsidRPr="008C1B4B">
        <w:rPr>
          <w:rFonts w:ascii="Times New Roman" w:eastAsiaTheme="minorEastAsia" w:hAnsi="Times New Roman" w:cs="Times New Roman"/>
        </w:rPr>
        <w:t>shows the normalized data.</w:t>
      </w:r>
    </w:p>
    <w:p w14:paraId="22078983" w14:textId="322389C6" w:rsidR="000A3030" w:rsidRDefault="000206B7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</w:t>
      </w:r>
      <w:r w:rsidR="000A3030" w:rsidRPr="008C1B4B">
        <w:rPr>
          <w:rFonts w:ascii="Times New Roman" w:eastAsiaTheme="minorEastAsia" w:hAnsi="Times New Roman" w:cs="Times New Roman"/>
          <w:b/>
        </w:rPr>
        <w:t>.2/ 2-site analysis</w:t>
      </w:r>
    </w:p>
    <w:p w14:paraId="18694A9F" w14:textId="65471908" w:rsidR="007D6D98" w:rsidRPr="008C1B4B" w:rsidRDefault="007D6D9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3.2.1/ Observed Data</w:t>
      </w:r>
    </w:p>
    <w:p w14:paraId="31E13FB4" w14:textId="719AEBA0" w:rsidR="004869F1" w:rsidRDefault="004E6CA9">
      <w:pPr>
        <w:rPr>
          <w:rFonts w:ascii="Times New Roman" w:eastAsiaTheme="minorEastAsia" w:hAnsi="Times New Roman" w:cs="Times New Roman"/>
          <w:color w:val="FF0000"/>
        </w:rPr>
      </w:pPr>
      <w:r w:rsidRPr="008C1B4B">
        <w:rPr>
          <w:rFonts w:ascii="Times New Roman" w:eastAsiaTheme="minorEastAsia" w:hAnsi="Times New Roman" w:cs="Times New Roman"/>
        </w:rPr>
        <w:t xml:space="preserve">We used the observed ethane data from Barrow, </w:t>
      </w:r>
      <w:r w:rsidR="00FF68CF" w:rsidRPr="008C1B4B">
        <w:rPr>
          <w:rFonts w:ascii="Times New Roman" w:eastAsiaTheme="minorEastAsia" w:hAnsi="Times New Roman" w:cs="Times New Roman"/>
        </w:rPr>
        <w:t>Alaska, USA (71.3°N, 156.6°W)</w:t>
      </w:r>
      <w:r w:rsidRPr="008C1B4B">
        <w:rPr>
          <w:rFonts w:ascii="Times New Roman" w:eastAsiaTheme="minorEastAsia" w:hAnsi="Times New Roman" w:cs="Times New Roman"/>
        </w:rPr>
        <w:t xml:space="preserve"> </w:t>
      </w:r>
      <w:r w:rsidR="00FF68CF" w:rsidRPr="008C1B4B">
        <w:rPr>
          <w:rFonts w:ascii="Times New Roman" w:eastAsiaTheme="minorEastAsia" w:hAnsi="Times New Roman" w:cs="Times New Roman"/>
        </w:rPr>
        <w:t xml:space="preserve">and Cape Grim, Tasmania, Australia (40.7°S, 144.7°E) to represent the ethane mixing ratio in </w:t>
      </w:r>
      <w:r w:rsidRPr="008C1B4B">
        <w:rPr>
          <w:rFonts w:ascii="Times New Roman" w:eastAsiaTheme="minorEastAsia" w:hAnsi="Times New Roman" w:cs="Times New Roman"/>
        </w:rPr>
        <w:t>the Northern Hemisphere and the Southern Hemisphere</w:t>
      </w:r>
      <w:r w:rsidR="00FF68CF" w:rsidRPr="008C1B4B">
        <w:rPr>
          <w:rFonts w:ascii="Times New Roman" w:eastAsiaTheme="minorEastAsia" w:hAnsi="Times New Roman" w:cs="Times New Roman"/>
        </w:rPr>
        <w:t>.</w:t>
      </w:r>
      <w:r w:rsidR="000C109B" w:rsidRPr="008C1B4B">
        <w:rPr>
          <w:rFonts w:ascii="Times New Roman" w:eastAsiaTheme="minorEastAsia" w:hAnsi="Times New Roman" w:cs="Times New Roman"/>
        </w:rPr>
        <w:t xml:space="preserve"> The UCI network does not have data for the Cape Grim site, so in order to </w:t>
      </w:r>
      <w:r w:rsidR="000C109B" w:rsidRPr="008C1B4B">
        <w:rPr>
          <w:rFonts w:ascii="Times New Roman" w:eastAsiaTheme="minorEastAsia" w:hAnsi="Times New Roman" w:cs="Times New Roman"/>
        </w:rPr>
        <w:lastRenderedPageBreak/>
        <w:t>get a consistent time series with the Barrow site, we used UCI data between latitude 38°S to 46°S to represent Cape Grim for the UCI network.</w:t>
      </w:r>
      <w:r w:rsidR="003061D3">
        <w:rPr>
          <w:rFonts w:ascii="Times New Roman" w:eastAsiaTheme="minorEastAsia" w:hAnsi="Times New Roman" w:cs="Times New Roman"/>
        </w:rPr>
        <w:t xml:space="preserve"> 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(How to justify the use of the latitude bound?)</w:t>
      </w:r>
    </w:p>
    <w:p w14:paraId="5F4E42C6" w14:textId="655295C1" w:rsidR="003061D3" w:rsidRDefault="002C2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2 sites are </w:t>
      </w:r>
      <w:proofErr w:type="spellStart"/>
      <w:r>
        <w:rPr>
          <w:rFonts w:ascii="Times New Roman" w:eastAsiaTheme="minorEastAsia" w:hAnsi="Times New Roman" w:cs="Times New Roman"/>
        </w:rPr>
        <w:t>deseasoned</w:t>
      </w:r>
      <w:proofErr w:type="spellEnd"/>
      <w:r>
        <w:rPr>
          <w:rFonts w:ascii="Times New Roman" w:eastAsiaTheme="minorEastAsia" w:hAnsi="Times New Roman" w:cs="Times New Roman"/>
        </w:rPr>
        <w:t xml:space="preserve"> using the same </w:t>
      </w:r>
      <w:r w:rsidR="00660C63">
        <w:rPr>
          <w:rFonts w:ascii="Times New Roman" w:eastAsiaTheme="minorEastAsia" w:hAnsi="Times New Roman" w:cs="Times New Roman"/>
        </w:rPr>
        <w:t>technique</w:t>
      </w:r>
      <w:r>
        <w:rPr>
          <w:rFonts w:ascii="Times New Roman" w:eastAsiaTheme="minorEastAsia" w:hAnsi="Times New Roman" w:cs="Times New Roman"/>
        </w:rPr>
        <w:t xml:space="preserve"> as </w:t>
      </w:r>
      <w:r w:rsidR="00246F26">
        <w:rPr>
          <w:rFonts w:ascii="Times New Roman" w:eastAsiaTheme="minorEastAsia" w:hAnsi="Times New Roman" w:cs="Times New Roman"/>
        </w:rPr>
        <w:t>the global analysis</w:t>
      </w:r>
      <w:r>
        <w:rPr>
          <w:rFonts w:ascii="Times New Roman" w:eastAsiaTheme="minorEastAsia" w:hAnsi="Times New Roman" w:cs="Times New Roman"/>
        </w:rPr>
        <w:t>. The same data filtering algorithm is</w:t>
      </w:r>
      <w:r w:rsidR="00F15C2D">
        <w:rPr>
          <w:rFonts w:ascii="Times New Roman" w:eastAsiaTheme="minorEastAsia" w:hAnsi="Times New Roman" w:cs="Times New Roman"/>
        </w:rPr>
        <w:t xml:space="preserve"> also</w:t>
      </w:r>
      <w:r>
        <w:rPr>
          <w:rFonts w:ascii="Times New Roman" w:eastAsiaTheme="minorEastAsia" w:hAnsi="Times New Roman" w:cs="Times New Roman"/>
        </w:rPr>
        <w:t xml:space="preserve"> applied to each site where </w:t>
      </w:r>
      <w:r w:rsidR="00FD0F1B">
        <w:rPr>
          <w:rFonts w:ascii="Times New Roman" w:eastAsiaTheme="minorEastAsia" w:hAnsi="Times New Roman" w:cs="Times New Roman"/>
        </w:rPr>
        <w:t xml:space="preserve">data larger than </w:t>
      </w:r>
      <w:r>
        <w:rPr>
          <w:rFonts w:ascii="Times New Roman" w:eastAsiaTheme="minorEastAsia" w:hAnsi="Times New Roman" w:cs="Times New Roman"/>
        </w:rPr>
        <w:t xml:space="preserve">3σ are removed. </w:t>
      </w:r>
    </w:p>
    <w:p w14:paraId="01A7148F" w14:textId="317EDB5D" w:rsidR="000B71F1" w:rsidRDefault="000E0FF3" w:rsidP="000B71F1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Similar to</w:t>
      </w:r>
      <w:proofErr w:type="gramEnd"/>
      <w:r>
        <w:rPr>
          <w:rFonts w:ascii="Times New Roman" w:eastAsiaTheme="minorEastAsia" w:hAnsi="Times New Roman" w:cs="Times New Roman"/>
        </w:rPr>
        <w:t xml:space="preserve"> the </w:t>
      </w:r>
      <w:r w:rsidR="00F84C6C">
        <w:rPr>
          <w:rFonts w:ascii="Times New Roman" w:eastAsiaTheme="minorEastAsia" w:hAnsi="Times New Roman" w:cs="Times New Roman"/>
        </w:rPr>
        <w:t>global analysis</w:t>
      </w:r>
      <w:r>
        <w:rPr>
          <w:rFonts w:ascii="Times New Roman" w:eastAsiaTheme="minorEastAsia" w:hAnsi="Times New Roman" w:cs="Times New Roman"/>
        </w:rPr>
        <w:t>, the annual mean of each site</w:t>
      </w:r>
      <w:r w:rsidR="002A709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 w:rsidR="002A709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is also calculated as the</w:t>
      </w:r>
      <w:r w:rsidR="00390FAD">
        <w:rPr>
          <w:rFonts w:ascii="Times New Roman" w:eastAsiaTheme="minorEastAsia" w:hAnsi="Times New Roman" w:cs="Times New Roman"/>
        </w:rPr>
        <w:t xml:space="preserve"> average of the mean of each season.</w:t>
      </w:r>
    </w:p>
    <w:p w14:paraId="09FDBA00" w14:textId="75AD3DC4" w:rsidR="00390FAD" w:rsidRDefault="00584CE2" w:rsidP="000B71F1">
      <w:pPr>
        <w:ind w:firstLine="720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  <w:t>(E9)</w:t>
      </w:r>
    </w:p>
    <w:p w14:paraId="7E0DA297" w14:textId="1EF58D79" w:rsidR="00BA5B4B" w:rsidRDefault="00BA5B4B" w:rsidP="00BA5B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uncertainty of the annual mean,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is </w:t>
      </w:r>
      <w:r w:rsidR="00EB004F">
        <w:rPr>
          <w:rFonts w:ascii="Times New Roman" w:eastAsiaTheme="minorEastAsia" w:hAnsi="Times New Roman" w:cs="Times New Roman"/>
        </w:rPr>
        <w:t>the propagation of error from the standard error of each season.</w:t>
      </w:r>
    </w:p>
    <w:p w14:paraId="4D41195F" w14:textId="787C3092" w:rsidR="00EB004F" w:rsidRDefault="00EB004F" w:rsidP="00EB004F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(E10)</w:t>
      </w:r>
    </w:p>
    <w:p w14:paraId="4F604627" w14:textId="4C0B9B4A" w:rsidR="00B2324C" w:rsidRDefault="00D66BD9" w:rsidP="00B232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Interhemispheric Ratio (IHR) of the 2-site analysis is define</w:t>
      </w:r>
      <w:r w:rsidR="0004064C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as the quotient of the annual means of the Barrow site over the Cape Grim site.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w:r w:rsidR="00AF7768">
        <w:rPr>
          <w:rFonts w:ascii="Times New Roman" w:eastAsiaTheme="minorEastAsia" w:hAnsi="Times New Roman" w:cs="Times New Roman"/>
        </w:rPr>
        <w:t xml:space="preserve">is the propagation of uncertainty from the annual uncertainties of each site. The </w:t>
      </w:r>
      <w:r w:rsidR="00F84C6C">
        <w:rPr>
          <w:rFonts w:ascii="Times New Roman" w:eastAsiaTheme="minorEastAsia" w:hAnsi="Times New Roman" w:cs="Times New Roman"/>
        </w:rPr>
        <w:t>result</w:t>
      </w:r>
      <w:r w:rsidR="00AF7768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="00AF7768">
        <w:rPr>
          <w:rFonts w:ascii="Times New Roman" w:eastAsiaTheme="minorEastAsia" w:hAnsi="Times New Roman" w:cs="Times New Roman"/>
        </w:rPr>
        <w:t>similar to</w:t>
      </w:r>
      <w:proofErr w:type="gramEnd"/>
      <w:r w:rsidR="00AF7768">
        <w:rPr>
          <w:rFonts w:ascii="Times New Roman" w:eastAsiaTheme="minorEastAsia" w:hAnsi="Times New Roman" w:cs="Times New Roman"/>
        </w:rPr>
        <w:t xml:space="preserve"> the equation E8 where Barrow represents the Northern Hemisphere and Cape Grim represents the Southern Hemisphere.</w:t>
      </w:r>
    </w:p>
    <w:p w14:paraId="6B58A2DC" w14:textId="198216D7" w:rsidR="00AF7768" w:rsidRDefault="00AF7768" w:rsidP="00AF7768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(E11)</w:t>
      </w:r>
    </w:p>
    <w:p w14:paraId="2EB2E383" w14:textId="73983DD7" w:rsidR="00F84C6C" w:rsidRDefault="00F84C6C" w:rsidP="00F84C6C">
      <w:pPr>
        <w:rPr>
          <w:rFonts w:ascii="Times New Roman" w:eastAsiaTheme="minorEastAsia" w:hAnsi="Times New Roman" w:cs="Times New Roman"/>
        </w:rPr>
      </w:pPr>
      <w:r w:rsidRPr="008E1708">
        <w:rPr>
          <w:rFonts w:ascii="Times New Roman" w:eastAsiaTheme="minorEastAsia" w:hAnsi="Times New Roman" w:cs="Times New Roman"/>
          <w:color w:val="FF0000"/>
        </w:rPr>
        <w:t>Fig. xx</w:t>
      </w:r>
      <w:r>
        <w:rPr>
          <w:rFonts w:ascii="Times New Roman" w:eastAsiaTheme="minorEastAsia" w:hAnsi="Times New Roman" w:cs="Times New Roman"/>
        </w:rPr>
        <w:t xml:space="preserve"> shows the time series of the </w:t>
      </w:r>
      <w:r w:rsidR="00BE1601">
        <w:rPr>
          <w:rFonts w:ascii="Times New Roman" w:eastAsiaTheme="minorEastAsia" w:hAnsi="Times New Roman" w:cs="Times New Roman"/>
        </w:rPr>
        <w:t xml:space="preserve">annual ethane </w:t>
      </w:r>
      <w:r w:rsidR="0004064C">
        <w:rPr>
          <w:rFonts w:ascii="Times New Roman" w:eastAsiaTheme="minorEastAsia" w:hAnsi="Times New Roman" w:cs="Times New Roman"/>
        </w:rPr>
        <w:t xml:space="preserve">IHR resulted from the 2-site analysis and the annual </w:t>
      </w:r>
      <w:r w:rsidR="00364D40">
        <w:rPr>
          <w:rFonts w:ascii="Times New Roman" w:eastAsiaTheme="minorEastAsia" w:hAnsi="Times New Roman" w:cs="Times New Roman"/>
        </w:rPr>
        <w:t>means</w:t>
      </w:r>
      <w:r w:rsidR="00BE1601">
        <w:rPr>
          <w:rFonts w:ascii="Times New Roman" w:eastAsiaTheme="minorEastAsia" w:hAnsi="Times New Roman" w:cs="Times New Roman"/>
        </w:rPr>
        <w:t xml:space="preserve"> </w:t>
      </w:r>
      <w:r w:rsidR="0004064C">
        <w:rPr>
          <w:rFonts w:ascii="Times New Roman" w:eastAsiaTheme="minorEastAsia" w:hAnsi="Times New Roman" w:cs="Times New Roman"/>
        </w:rPr>
        <w:t xml:space="preserve">of the </w:t>
      </w:r>
      <w:r w:rsidR="00BE1601">
        <w:rPr>
          <w:rFonts w:ascii="Times New Roman" w:eastAsiaTheme="minorEastAsia" w:hAnsi="Times New Roman" w:cs="Times New Roman"/>
        </w:rPr>
        <w:t xml:space="preserve">Barrow </w:t>
      </w:r>
      <w:r w:rsidR="0004064C">
        <w:rPr>
          <w:rFonts w:ascii="Times New Roman" w:eastAsiaTheme="minorEastAsia" w:hAnsi="Times New Roman" w:cs="Times New Roman"/>
        </w:rPr>
        <w:t xml:space="preserve">site </w:t>
      </w:r>
      <w:r w:rsidR="00BE1601">
        <w:rPr>
          <w:rFonts w:ascii="Times New Roman" w:eastAsiaTheme="minorEastAsia" w:hAnsi="Times New Roman" w:cs="Times New Roman"/>
        </w:rPr>
        <w:t xml:space="preserve">and </w:t>
      </w:r>
      <w:r w:rsidR="0004064C">
        <w:rPr>
          <w:rFonts w:ascii="Times New Roman" w:eastAsiaTheme="minorEastAsia" w:hAnsi="Times New Roman" w:cs="Times New Roman"/>
        </w:rPr>
        <w:t xml:space="preserve">the </w:t>
      </w:r>
      <w:r w:rsidR="00BE1601">
        <w:rPr>
          <w:rFonts w:ascii="Times New Roman" w:eastAsiaTheme="minorEastAsia" w:hAnsi="Times New Roman" w:cs="Times New Roman"/>
        </w:rPr>
        <w:t>Cape Grim site.</w:t>
      </w:r>
      <w:r w:rsidR="00364D40">
        <w:rPr>
          <w:rFonts w:ascii="Times New Roman" w:eastAsiaTheme="minorEastAsia" w:hAnsi="Times New Roman" w:cs="Times New Roman"/>
        </w:rPr>
        <w:t xml:space="preserve"> </w:t>
      </w:r>
      <w:r w:rsidR="00364D40">
        <w:rPr>
          <w:rFonts w:ascii="Times New Roman" w:eastAsiaTheme="minorEastAsia" w:hAnsi="Times New Roman" w:cs="Times New Roman"/>
          <w:color w:val="FF0000"/>
        </w:rPr>
        <w:t xml:space="preserve">Fig. xx </w:t>
      </w:r>
      <w:r w:rsidR="00364D40">
        <w:rPr>
          <w:rFonts w:ascii="Times New Roman" w:eastAsiaTheme="minorEastAsia" w:hAnsi="Times New Roman" w:cs="Times New Roman"/>
        </w:rPr>
        <w:t>shows the same time series but normalized</w:t>
      </w:r>
      <w:r w:rsidR="00376E2A">
        <w:rPr>
          <w:rFonts w:ascii="Times New Roman" w:eastAsiaTheme="minorEastAsia" w:hAnsi="Times New Roman" w:cs="Times New Roman"/>
        </w:rPr>
        <w:t xml:space="preserve"> over individual data network.</w:t>
      </w:r>
    </w:p>
    <w:p w14:paraId="32895D90" w14:textId="574AD67B" w:rsidR="007D6D98" w:rsidRDefault="007D6D98" w:rsidP="00F84C6C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3.2.2/ Simulated Data</w:t>
      </w:r>
    </w:p>
    <w:p w14:paraId="6D130AA4" w14:textId="77777777" w:rsidR="007D6D98" w:rsidRPr="007D6D98" w:rsidRDefault="007D6D98" w:rsidP="00F84C6C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6F7E401D" w14:textId="759CA2C4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4/ Sensitivity</w:t>
      </w:r>
    </w:p>
    <w:p w14:paraId="151D28C6" w14:textId="1F11FCE0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4.1/ Observed data sensitivity</w:t>
      </w:r>
    </w:p>
    <w:p w14:paraId="101EE42F" w14:textId="51ADF746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4.2/ Simulated data sensitivity</w:t>
      </w:r>
    </w:p>
    <w:p w14:paraId="7FBCF66D" w14:textId="39FD7AA7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References</w:t>
      </w:r>
    </w:p>
    <w:p w14:paraId="4C573069" w14:textId="20D8A2C8" w:rsidR="005D77DD" w:rsidRDefault="005D77DD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Figures</w:t>
      </w:r>
    </w:p>
    <w:p w14:paraId="31E98B38" w14:textId="21655434" w:rsidR="001028B6" w:rsidRPr="008C1B4B" w:rsidRDefault="00E45FF1">
      <w:pPr>
        <w:rPr>
          <w:rFonts w:ascii="Times New Roman" w:hAnsi="Times New Roman" w:cs="Times New Roman"/>
          <w:b/>
        </w:rPr>
      </w:pPr>
      <w:r w:rsidRPr="00E45FF1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F6EEA9A" wp14:editId="75362D9A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85" w:rsidRPr="00223985">
        <w:rPr>
          <w:noProof/>
        </w:rPr>
        <w:t xml:space="preserve"> </w:t>
      </w:r>
    </w:p>
    <w:p w14:paraId="3DB66315" w14:textId="30534A0A" w:rsidR="000A3030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br w:type="page"/>
      </w:r>
    </w:p>
    <w:p w14:paraId="53B0CC53" w14:textId="00AB2FE7" w:rsidR="005E4FC4" w:rsidRPr="008C1B4B" w:rsidRDefault="007D7FA1">
      <w:pPr>
        <w:rPr>
          <w:rFonts w:ascii="Times New Roman" w:hAnsi="Times New Roman" w:cs="Times New Roman"/>
          <w:b/>
        </w:rPr>
      </w:pPr>
      <w:r w:rsidRPr="007D7FA1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2595A34" wp14:editId="5C7C86FC">
            <wp:extent cx="5943600" cy="455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C4" w:rsidRPr="008C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0742F"/>
    <w:rsid w:val="000138DD"/>
    <w:rsid w:val="000206B7"/>
    <w:rsid w:val="0004064C"/>
    <w:rsid w:val="00065A92"/>
    <w:rsid w:val="00085A42"/>
    <w:rsid w:val="000A3030"/>
    <w:rsid w:val="000B71F1"/>
    <w:rsid w:val="000C01D6"/>
    <w:rsid w:val="000C109B"/>
    <w:rsid w:val="000C116C"/>
    <w:rsid w:val="000D2B48"/>
    <w:rsid w:val="000E0FF3"/>
    <w:rsid w:val="000F148B"/>
    <w:rsid w:val="001028B6"/>
    <w:rsid w:val="00111B72"/>
    <w:rsid w:val="00147C9A"/>
    <w:rsid w:val="001B2E03"/>
    <w:rsid w:val="001B6BAE"/>
    <w:rsid w:val="001C4387"/>
    <w:rsid w:val="001E08FC"/>
    <w:rsid w:val="001E562C"/>
    <w:rsid w:val="00223985"/>
    <w:rsid w:val="00246F26"/>
    <w:rsid w:val="00260650"/>
    <w:rsid w:val="002673C1"/>
    <w:rsid w:val="002A709C"/>
    <w:rsid w:val="002C2FCA"/>
    <w:rsid w:val="00303CA3"/>
    <w:rsid w:val="003061D3"/>
    <w:rsid w:val="00310CAD"/>
    <w:rsid w:val="00320C97"/>
    <w:rsid w:val="0032370B"/>
    <w:rsid w:val="0033230C"/>
    <w:rsid w:val="00364D40"/>
    <w:rsid w:val="00365B96"/>
    <w:rsid w:val="003674A4"/>
    <w:rsid w:val="00376E2A"/>
    <w:rsid w:val="00390FAD"/>
    <w:rsid w:val="003972EA"/>
    <w:rsid w:val="00397BEA"/>
    <w:rsid w:val="003A3880"/>
    <w:rsid w:val="003A67D8"/>
    <w:rsid w:val="003C5146"/>
    <w:rsid w:val="003E34D6"/>
    <w:rsid w:val="003E4CD7"/>
    <w:rsid w:val="004050CD"/>
    <w:rsid w:val="00407A27"/>
    <w:rsid w:val="00410303"/>
    <w:rsid w:val="004125EF"/>
    <w:rsid w:val="004333C9"/>
    <w:rsid w:val="00440812"/>
    <w:rsid w:val="00447C27"/>
    <w:rsid w:val="00464A22"/>
    <w:rsid w:val="00486736"/>
    <w:rsid w:val="004869F1"/>
    <w:rsid w:val="00487449"/>
    <w:rsid w:val="004E2145"/>
    <w:rsid w:val="004E6CA9"/>
    <w:rsid w:val="004F196D"/>
    <w:rsid w:val="0050268F"/>
    <w:rsid w:val="00540374"/>
    <w:rsid w:val="00566D88"/>
    <w:rsid w:val="005678F1"/>
    <w:rsid w:val="00584CE2"/>
    <w:rsid w:val="005A6D12"/>
    <w:rsid w:val="005D5E81"/>
    <w:rsid w:val="005D77DD"/>
    <w:rsid w:val="005E4FC4"/>
    <w:rsid w:val="006470E4"/>
    <w:rsid w:val="00647E95"/>
    <w:rsid w:val="00650390"/>
    <w:rsid w:val="006544FD"/>
    <w:rsid w:val="00660C63"/>
    <w:rsid w:val="00664BBC"/>
    <w:rsid w:val="006D737E"/>
    <w:rsid w:val="006E042D"/>
    <w:rsid w:val="006E15EB"/>
    <w:rsid w:val="00736E3B"/>
    <w:rsid w:val="007403EC"/>
    <w:rsid w:val="00752BB8"/>
    <w:rsid w:val="007B391E"/>
    <w:rsid w:val="007D6D98"/>
    <w:rsid w:val="007D7FA1"/>
    <w:rsid w:val="007F120D"/>
    <w:rsid w:val="008004C3"/>
    <w:rsid w:val="00802714"/>
    <w:rsid w:val="00804DC8"/>
    <w:rsid w:val="00851830"/>
    <w:rsid w:val="00855A99"/>
    <w:rsid w:val="0085702A"/>
    <w:rsid w:val="008A0A8F"/>
    <w:rsid w:val="008C1B4B"/>
    <w:rsid w:val="008D71B4"/>
    <w:rsid w:val="008E1708"/>
    <w:rsid w:val="0095478D"/>
    <w:rsid w:val="0099557A"/>
    <w:rsid w:val="00AC56FA"/>
    <w:rsid w:val="00AE5816"/>
    <w:rsid w:val="00AF76F8"/>
    <w:rsid w:val="00AF7768"/>
    <w:rsid w:val="00B2324C"/>
    <w:rsid w:val="00B80B5C"/>
    <w:rsid w:val="00BA5B4B"/>
    <w:rsid w:val="00BC139B"/>
    <w:rsid w:val="00BC29D2"/>
    <w:rsid w:val="00BE1601"/>
    <w:rsid w:val="00C054B9"/>
    <w:rsid w:val="00C06951"/>
    <w:rsid w:val="00C73978"/>
    <w:rsid w:val="00C95880"/>
    <w:rsid w:val="00CB1A48"/>
    <w:rsid w:val="00D40E72"/>
    <w:rsid w:val="00D66BD9"/>
    <w:rsid w:val="00DE36DB"/>
    <w:rsid w:val="00DE7713"/>
    <w:rsid w:val="00DF0DB8"/>
    <w:rsid w:val="00E00884"/>
    <w:rsid w:val="00E22C55"/>
    <w:rsid w:val="00E43B26"/>
    <w:rsid w:val="00E45FF1"/>
    <w:rsid w:val="00E64791"/>
    <w:rsid w:val="00E93CCA"/>
    <w:rsid w:val="00EA48B3"/>
    <w:rsid w:val="00EB004F"/>
    <w:rsid w:val="00ED063A"/>
    <w:rsid w:val="00ED4D2C"/>
    <w:rsid w:val="00F10858"/>
    <w:rsid w:val="00F138C2"/>
    <w:rsid w:val="00F15C2D"/>
    <w:rsid w:val="00F25E26"/>
    <w:rsid w:val="00F63B13"/>
    <w:rsid w:val="00F84C6C"/>
    <w:rsid w:val="00FA46CE"/>
    <w:rsid w:val="00FC0B9D"/>
    <w:rsid w:val="00FC6225"/>
    <w:rsid w:val="00FD0F1B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  <w:style w:type="character" w:styleId="Strong">
    <w:name w:val="Strong"/>
    <w:basedOn w:val="DefaultParagraphFont"/>
    <w:uiPriority w:val="22"/>
    <w:qFormat/>
    <w:rsid w:val="00147C9A"/>
    <w:rPr>
      <w:b/>
      <w:bCs/>
    </w:rPr>
  </w:style>
  <w:style w:type="paragraph" w:styleId="ListParagraph">
    <w:name w:val="List Paragraph"/>
    <w:basedOn w:val="Normal"/>
    <w:uiPriority w:val="34"/>
    <w:qFormat/>
    <w:rsid w:val="000D2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BA340-0573-48BB-9199-BE02BE10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72</cp:revision>
  <dcterms:created xsi:type="dcterms:W3CDTF">2019-01-30T17:55:00Z</dcterms:created>
  <dcterms:modified xsi:type="dcterms:W3CDTF">2019-04-02T02:57:00Z</dcterms:modified>
</cp:coreProperties>
</file>