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74DF" w:rsidRDefault="00725E16">
      <w:r>
        <w:rPr>
          <w:rFonts w:hint="eastAsia"/>
        </w:rPr>
        <w:t>なぜ日本にはポピュリズムが生まれない？</w:t>
      </w:r>
    </w:p>
    <w:p w:rsidR="00725E16" w:rsidRDefault="00725E16">
      <w:r>
        <w:rPr>
          <w:rFonts w:hint="eastAsia"/>
        </w:rPr>
        <w:t>移民がない</w:t>
      </w:r>
    </w:p>
    <w:p w:rsidR="00725E16" w:rsidRDefault="00725E16">
      <w:r>
        <w:rPr>
          <w:rFonts w:hint="eastAsia"/>
        </w:rPr>
        <w:t>格差が少ない、貧困層の声が小さい</w:t>
      </w:r>
    </w:p>
    <w:p w:rsidR="00725E16" w:rsidRDefault="00725E16">
      <w:pPr>
        <w:rPr>
          <w:rFonts w:hint="eastAsia"/>
        </w:rPr>
      </w:pPr>
      <w:r>
        <w:rPr>
          <w:rFonts w:hint="eastAsia"/>
        </w:rPr>
        <w:t>エリートなし</w:t>
      </w:r>
    </w:p>
    <w:p w:rsidR="00725E16" w:rsidRDefault="00725E16">
      <w:r>
        <w:rPr>
          <w:rFonts w:hint="eastAsia"/>
        </w:rPr>
        <w:t>政治への関心がない</w:t>
      </w:r>
    </w:p>
    <w:p w:rsidR="00725E16" w:rsidRDefault="00725E16">
      <w:r>
        <w:rPr>
          <w:rFonts w:hint="eastAsia"/>
        </w:rPr>
        <w:t>与野党の対立が明瞭</w:t>
      </w:r>
    </w:p>
    <w:p w:rsidR="00725E16" w:rsidRDefault="00725E16"/>
    <w:p w:rsidR="00725E16" w:rsidRDefault="00725E16"/>
    <w:p w:rsidR="00725E16" w:rsidRDefault="00725E16">
      <w:r>
        <w:rPr>
          <w:rFonts w:hint="eastAsia"/>
        </w:rPr>
        <w:t>政治的影響力を全く感じない、直接民主的要素の少なさ、長らくこの状態が続き国民の政治的無力感が高い。また、長く続く自民党の安定した政権運営に危機感を抱かず、変革を招きにくい。</w:t>
      </w:r>
    </w:p>
    <w:p w:rsidR="00725E16" w:rsidRDefault="00725E16">
      <w:r>
        <w:rPr>
          <w:rFonts w:hint="eastAsia"/>
        </w:rPr>
        <w:t>安倍首相</w:t>
      </w:r>
      <w:r w:rsidR="00660FBE">
        <w:rPr>
          <w:rFonts w:hint="eastAsia"/>
        </w:rPr>
        <w:t>がすでにポピュリストなのでは？</w:t>
      </w:r>
    </w:p>
    <w:p w:rsidR="00660FBE" w:rsidRDefault="00660FBE">
      <w:r>
        <w:rPr>
          <w:rFonts w:hint="eastAsia"/>
        </w:rPr>
        <w:t>反エリートによる結集ができない。</w:t>
      </w:r>
    </w:p>
    <w:p w:rsidR="00660FBE" w:rsidRDefault="00660FBE">
      <w:r>
        <w:rPr>
          <w:rFonts w:hint="eastAsia"/>
        </w:rPr>
        <w:t>移民問題が現われない、不透明、視認できない。経済政策、移民政策。</w:t>
      </w:r>
    </w:p>
    <w:p w:rsidR="00660FBE" w:rsidRDefault="00660FBE">
      <w:pPr>
        <w:rPr>
          <w:rFonts w:hint="eastAsia"/>
        </w:rPr>
      </w:pPr>
      <w:r>
        <w:rPr>
          <w:rFonts w:hint="eastAsia"/>
        </w:rPr>
        <w:t>なぜ反移民が大きなアジェンダとなっていないのか？</w:t>
      </w:r>
      <w:bookmarkStart w:id="0" w:name="_GoBack"/>
      <w:bookmarkEnd w:id="0"/>
    </w:p>
    <w:sectPr w:rsidR="00660FBE" w:rsidSect="00106D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16"/>
    <w:rsid w:val="00106D11"/>
    <w:rsid w:val="00660FBE"/>
    <w:rsid w:val="00725E16"/>
    <w:rsid w:val="00757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434C30"/>
  <w15:chartTrackingRefBased/>
  <w15:docId w15:val="{DAD2516D-F038-4B44-857C-0E2B1B87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37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Underland</dc:creator>
  <cp:keywords/>
  <dc:description/>
  <cp:lastModifiedBy>Jake Underland</cp:lastModifiedBy>
  <cp:revision>1</cp:revision>
  <cp:lastPrinted>2019-05-07T07:14:00Z</cp:lastPrinted>
  <dcterms:created xsi:type="dcterms:W3CDTF">2019-05-07T06:59:00Z</dcterms:created>
  <dcterms:modified xsi:type="dcterms:W3CDTF">2019-05-07T07:14:00Z</dcterms:modified>
</cp:coreProperties>
</file>