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002" w:rsidRDefault="00BE6002">
      <w:r>
        <w:t xml:space="preserve">1. </w:t>
      </w:r>
    </w:p>
    <w:p w:rsidR="00BE6002" w:rsidRDefault="00BE6002" w:rsidP="00BE6002">
      <w:pPr>
        <w:pStyle w:val="ListParagraph"/>
        <w:numPr>
          <w:ilvl w:val="0"/>
          <w:numId w:val="2"/>
        </w:numPr>
        <w:rPr>
          <w:rFonts w:hint="eastAsia"/>
        </w:rPr>
      </w:pPr>
      <w:r>
        <w:rPr>
          <w:rFonts w:hint="eastAsia"/>
        </w:rPr>
        <w:t>東星（社会的成功との無縁）</w:t>
      </w:r>
      <w:r>
        <w:rPr>
          <w:rFonts w:hint="eastAsia"/>
        </w:rPr>
        <w:t>vs</w:t>
      </w:r>
      <w:r>
        <w:rPr>
          <w:rFonts w:hint="eastAsia"/>
        </w:rPr>
        <w:t>早稲田（社会的成功を前提）</w:t>
      </w:r>
    </w:p>
    <w:p w:rsidR="00BE71C8" w:rsidRDefault="00BE71C8">
      <w:r>
        <w:t xml:space="preserve">4. </w:t>
      </w:r>
    </w:p>
    <w:p w:rsidR="00BE71C8" w:rsidRDefault="00BE71C8">
      <w:r>
        <w:rPr>
          <w:rFonts w:hint="eastAsia"/>
        </w:rPr>
        <w:t>現在所属している学部やゼミのどのような隠れたカリキュラムが、自身の言動・選択・卒業後の進路形成に影響を与えているか、具体的に論ぜよ。</w:t>
      </w:r>
    </w:p>
    <w:p w:rsidR="00BE71C8" w:rsidRDefault="00BE71C8"/>
    <w:p w:rsidR="00D66681" w:rsidRDefault="00BE71C8" w:rsidP="00D66681">
      <w:pPr>
        <w:pStyle w:val="ListParagraph"/>
        <w:numPr>
          <w:ilvl w:val="0"/>
          <w:numId w:val="1"/>
        </w:numPr>
      </w:pPr>
      <w:r>
        <w:rPr>
          <w:rFonts w:hint="eastAsia"/>
        </w:rPr>
        <w:t>看板学部としてのプライド→</w:t>
      </w:r>
      <w:r>
        <w:rPr>
          <w:rFonts w:hint="eastAsia"/>
        </w:rPr>
        <w:t xml:space="preserve"> </w:t>
      </w:r>
      <w:r>
        <w:rPr>
          <w:rFonts w:hint="eastAsia"/>
        </w:rPr>
        <w:t>優良性、優位性を印象付け、競争的にする。多くの場面でトップ</w:t>
      </w:r>
      <w:r w:rsidR="00D66681">
        <w:rPr>
          <w:rFonts w:hint="eastAsia"/>
        </w:rPr>
        <w:t>国公立と比較され、社会的成功に向かってのラットレースに参加させる。</w:t>
      </w:r>
    </w:p>
    <w:p w:rsidR="00D66681" w:rsidRDefault="00D66681" w:rsidP="00D66681">
      <w:pPr>
        <w:pStyle w:val="ListParagraph"/>
        <w:numPr>
          <w:ilvl w:val="0"/>
          <w:numId w:val="1"/>
        </w:numPr>
      </w:pPr>
      <w:r>
        <w:rPr>
          <w:rFonts w:hint="eastAsia"/>
        </w:rPr>
        <w:t>予算をつぎ込まれ、有益な存在、特別な存在であることを強調。豊富な資源、秀逸な環境の中での生活を日常化する。</w:t>
      </w:r>
    </w:p>
    <w:p w:rsidR="00D66681" w:rsidRDefault="00D66681" w:rsidP="00D66681">
      <w:pPr>
        <w:pStyle w:val="ListParagraph"/>
        <w:numPr>
          <w:ilvl w:val="0"/>
          <w:numId w:val="1"/>
        </w:numPr>
      </w:pPr>
      <w:r>
        <w:rPr>
          <w:rFonts w:hint="eastAsia"/>
        </w:rPr>
        <w:t>「自由」な教育による主体性を掲げているが、結局は競争心と優越感により動機付けられた、「社会的成功」を目指す、拘束された人間を育成する。</w:t>
      </w:r>
    </w:p>
    <w:p w:rsidR="00D66681" w:rsidRDefault="00D66681" w:rsidP="00D66681">
      <w:pPr>
        <w:pStyle w:val="ListParagraph"/>
        <w:numPr>
          <w:ilvl w:val="0"/>
          <w:numId w:val="1"/>
        </w:numPr>
      </w:pPr>
      <w:r>
        <w:rPr>
          <w:rFonts w:hint="eastAsia"/>
        </w:rPr>
        <w:t>学部の定義する「成功」＝社会的な成功。社会の中での既存のパラメーターで測れない成功は取り上げない、成功として報じない。</w:t>
      </w:r>
    </w:p>
    <w:p w:rsidR="00D66681" w:rsidRDefault="00D66681" w:rsidP="00D66681">
      <w:pPr>
        <w:pStyle w:val="ListParagraph"/>
        <w:numPr>
          <w:ilvl w:val="0"/>
          <w:numId w:val="1"/>
        </w:numPr>
      </w:pPr>
      <w:r>
        <w:rPr>
          <w:rFonts w:hint="eastAsia"/>
        </w:rPr>
        <w:t>学校全体（級友）の左派的傾向が自身の確証バイアスを強めている。</w:t>
      </w:r>
    </w:p>
    <w:p w:rsidR="00D66681" w:rsidRDefault="00D66681" w:rsidP="00D66681">
      <w:pPr>
        <w:pStyle w:val="ListParagraph"/>
        <w:numPr>
          <w:ilvl w:val="0"/>
          <w:numId w:val="1"/>
        </w:numPr>
      </w:pPr>
      <w:r>
        <w:rPr>
          <w:rFonts w:hint="eastAsia"/>
        </w:rPr>
        <w:t>面倒見の悪さ、自由放任→高いアスピレーションを持っていることを前提としている。富裕層。</w:t>
      </w:r>
    </w:p>
    <w:p w:rsidR="0021492F" w:rsidRDefault="00D66681" w:rsidP="0021492F">
      <w:pPr>
        <w:pStyle w:val="ListParagraph"/>
        <w:numPr>
          <w:ilvl w:val="0"/>
          <w:numId w:val="1"/>
        </w:numPr>
      </w:pPr>
      <w:r>
        <w:rPr>
          <w:rFonts w:hint="eastAsia"/>
        </w:rPr>
        <w:t>周りの人間の浪費→</w:t>
      </w:r>
      <w:r w:rsidR="0021492F">
        <w:rPr>
          <w:rFonts w:hint="eastAsia"/>
        </w:rPr>
        <w:t>節目ない散財を恒常化。</w:t>
      </w:r>
    </w:p>
    <w:p w:rsidR="0021492F" w:rsidRDefault="0021492F" w:rsidP="00BE6002">
      <w:pPr>
        <w:pStyle w:val="ListParagraph"/>
        <w:numPr>
          <w:ilvl w:val="0"/>
          <w:numId w:val="1"/>
        </w:numPr>
      </w:pPr>
      <w:r>
        <w:rPr>
          <w:rFonts w:hint="eastAsia"/>
        </w:rPr>
        <w:t>周りの人間が男だらけ→政治・経済は男、国際政治経済は女。</w:t>
      </w:r>
      <w:r>
        <w:br/>
      </w:r>
      <w:r>
        <w:rPr>
          <w:rFonts w:hint="eastAsia"/>
        </w:rPr>
        <w:t>女子は他学部の子、政経の女子は変などの幻想。</w:t>
      </w:r>
    </w:p>
    <w:p w:rsidR="007B6EAA" w:rsidRDefault="007B6EAA" w:rsidP="007B6EAA"/>
    <w:p w:rsidR="007B6EAA" w:rsidRDefault="007B6EAA" w:rsidP="007B6EAA"/>
    <w:p w:rsidR="007B6EAA" w:rsidRDefault="007B6EAA">
      <w:r>
        <w:br w:type="page"/>
      </w:r>
    </w:p>
    <w:p w:rsidR="007B6EAA" w:rsidRDefault="007B6EAA" w:rsidP="007B6EAA">
      <w:r>
        <w:lastRenderedPageBreak/>
        <w:t xml:space="preserve">1. </w:t>
      </w:r>
    </w:p>
    <w:p w:rsidR="000675C6" w:rsidRDefault="007B6EAA" w:rsidP="007B6EAA">
      <w:r>
        <w:rPr>
          <w:rFonts w:hint="eastAsia"/>
        </w:rPr>
        <w:t>小中学校：</w:t>
      </w:r>
    </w:p>
    <w:p w:rsidR="000675C6" w:rsidRDefault="000675C6" w:rsidP="007B6EAA">
      <w:r>
        <w:rPr>
          <w:rFonts w:hint="eastAsia"/>
        </w:rPr>
        <w:t>第一段落、授業内容における隠れたカリキュラム（明文化された行動規範、問題解決の授業、自由と服従の</w:t>
      </w:r>
      <w:r w:rsidR="00200D8D">
        <w:rPr>
          <w:rFonts w:hint="eastAsia"/>
        </w:rPr>
        <w:t>共存、</w:t>
      </w:r>
    </w:p>
    <w:p w:rsidR="00200D8D" w:rsidRDefault="00200D8D" w:rsidP="007B6EAA">
      <w:r>
        <w:rPr>
          <w:rFonts w:hint="eastAsia"/>
        </w:rPr>
        <w:t>第二段落、価値風土（</w:t>
      </w:r>
      <w:r w:rsidR="00205830">
        <w:rPr>
          <w:rFonts w:hint="eastAsia"/>
        </w:rPr>
        <w:t>カルヴァン</w:t>
      </w:r>
      <w:r>
        <w:rPr>
          <w:rFonts w:hint="eastAsia"/>
        </w:rPr>
        <w:t>派的倫理観、排外主義、</w:t>
      </w:r>
      <w:r>
        <w:t xml:space="preserve"> moral superiority, </w:t>
      </w:r>
      <w:r>
        <w:rPr>
          <w:rFonts w:hint="eastAsia"/>
        </w:rPr>
        <w:t>保守主義の優越、</w:t>
      </w:r>
      <w:r w:rsidR="00CF60BE">
        <w:rPr>
          <w:rFonts w:hint="eastAsia"/>
        </w:rPr>
        <w:t>蓄財の肯定と金銭的放恣、男女差別）</w:t>
      </w:r>
    </w:p>
    <w:p w:rsidR="00CF60BE" w:rsidRDefault="00CF60BE" w:rsidP="007B6EAA">
      <w:r>
        <w:rPr>
          <w:rFonts w:hint="eastAsia"/>
        </w:rPr>
        <w:t>高校：</w:t>
      </w:r>
    </w:p>
    <w:p w:rsidR="00932469" w:rsidRDefault="00CF60BE" w:rsidP="007B6EAA">
      <w:pPr>
        <w:rPr>
          <w:rFonts w:hint="eastAsia"/>
        </w:rPr>
      </w:pPr>
      <w:r>
        <w:rPr>
          <w:rFonts w:hint="eastAsia"/>
        </w:rPr>
        <w:t>第一段落、</w:t>
      </w:r>
      <w:r w:rsidR="0045551D">
        <w:rPr>
          <w:rFonts w:hint="eastAsia"/>
        </w:rPr>
        <w:t>授業内容と校則</w:t>
      </w:r>
      <w:r w:rsidR="00932469">
        <w:rPr>
          <w:rFonts w:hint="eastAsia"/>
        </w:rPr>
        <w:t>（労働者的授業内容、全面的な規制。指導を受けるものと受けない者の二分→消費的基準による分画。富裕でなくとも、労働による社会的生産を行うことが存在価値とされた。）</w:t>
      </w:r>
    </w:p>
    <w:p w:rsidR="0045551D" w:rsidRDefault="0045551D" w:rsidP="007B6EAA">
      <w:r>
        <w:rPr>
          <w:rFonts w:hint="eastAsia"/>
        </w:rPr>
        <w:t>第二段落　学校内ヒエラルキー</w:t>
      </w:r>
    </w:p>
    <w:p w:rsidR="0045551D" w:rsidRDefault="0045551D" w:rsidP="007B6EAA">
      <w:r>
        <w:rPr>
          <w:rFonts w:hint="eastAsia"/>
        </w:rPr>
        <w:t>大学：</w:t>
      </w:r>
    </w:p>
    <w:p w:rsidR="0045551D" w:rsidRDefault="0045551D" w:rsidP="007B6EAA">
      <w:r>
        <w:rPr>
          <w:rFonts w:hint="eastAsia"/>
        </w:rPr>
        <w:t>第一段落　自由放任型授業と主体性尊重、自由な校風（看板学部としての優越意識の涵養による競争心の促進、主体的自由→社会的成功を競う方向へのみ働く）</w:t>
      </w:r>
    </w:p>
    <w:p w:rsidR="00350BD9" w:rsidRDefault="00350BD9" w:rsidP="007B6EAA">
      <w:pPr>
        <w:rPr>
          <w:rFonts w:hint="eastAsia"/>
        </w:rPr>
      </w:pPr>
      <w:r>
        <w:rPr>
          <w:rFonts w:hint="eastAsia"/>
        </w:rPr>
        <w:t>第二段落　価値風土　男女差別　在野精神（既存の権威を否定する＝自身の優位性を暗示。競争心からくる権威の否定という面も大きい）。多様性</w:t>
      </w:r>
    </w:p>
    <w:p w:rsidR="0045551D" w:rsidRDefault="0045551D" w:rsidP="007B6EAA"/>
    <w:p w:rsidR="0045551D" w:rsidRDefault="0045551D" w:rsidP="007B6EAA">
      <w:r>
        <w:t xml:space="preserve">2. </w:t>
      </w:r>
    </w:p>
    <w:p w:rsidR="0045551D" w:rsidRDefault="0045551D" w:rsidP="007B6EAA">
      <w:r>
        <w:rPr>
          <w:rFonts w:hint="eastAsia"/>
        </w:rPr>
        <w:t xml:space="preserve">小中学校　</w:t>
      </w:r>
      <w:r>
        <w:t>SSE</w:t>
      </w:r>
      <w:r>
        <w:rPr>
          <w:rFonts w:hint="eastAsia"/>
        </w:rPr>
        <w:t>が高い。国際的→受験の必要なし。上流階級＝問題解決能力、管理能力、厳格な上下関係の強制による会社等の構造的組織においての上位階層での振る舞いを教える。</w:t>
      </w:r>
    </w:p>
    <w:p w:rsidR="0045551D" w:rsidRDefault="0045551D" w:rsidP="007B6EAA">
      <w:r>
        <w:rPr>
          <w:rFonts w:hint="eastAsia"/>
        </w:rPr>
        <w:t>高校　経済格差を隠蔽。労働者階級＝細かな規則への従順。大学進学、社会的成功などの期待なし。在野精神、平民意識が強く、イデオロギー的に左翼＝労働者以外になれないとい</w:t>
      </w:r>
      <w:bookmarkStart w:id="0" w:name="_GoBack"/>
      <w:bookmarkEnd w:id="0"/>
      <w:r>
        <w:rPr>
          <w:rFonts w:hint="eastAsia"/>
        </w:rPr>
        <w:t>う諦め。労働者階級の絶対的正当化。</w:t>
      </w:r>
    </w:p>
    <w:p w:rsidR="0045551D" w:rsidRDefault="0045551D" w:rsidP="007B6EAA">
      <w:r>
        <w:rPr>
          <w:rFonts w:hint="eastAsia"/>
        </w:rPr>
        <w:t>大学　国立落ち等エリート志向の人間＝高い</w:t>
      </w:r>
      <w:r>
        <w:t>SSE</w:t>
      </w:r>
      <w:r>
        <w:rPr>
          <w:rFonts w:hint="eastAsia"/>
        </w:rPr>
        <w:t>の人が集中。常に一番上を視野に入れたもの、周りを見下し、自身の価値を高めようという競争心の激しい環境。自由放任型授業＝登り詰めろ</w:t>
      </w:r>
    </w:p>
    <w:p w:rsidR="0045551D" w:rsidRDefault="0045551D" w:rsidP="007B6EAA"/>
    <w:p w:rsidR="00350BD9" w:rsidRDefault="00350BD9" w:rsidP="007B6EAA">
      <w:r>
        <w:t xml:space="preserve">3. </w:t>
      </w:r>
    </w:p>
    <w:p w:rsidR="008923F0" w:rsidRDefault="00350BD9" w:rsidP="007B6EAA">
      <w:r>
        <w:rPr>
          <w:rFonts w:hint="eastAsia"/>
        </w:rPr>
        <w:t>問題解決能力、</w:t>
      </w:r>
    </w:p>
    <w:p w:rsidR="00350BD9" w:rsidRDefault="00350BD9" w:rsidP="007B6EAA">
      <w:r>
        <w:rPr>
          <w:rFonts w:hint="eastAsia"/>
        </w:rPr>
        <w:t>規律と受動性の授業→国公立より私学向け</w:t>
      </w:r>
    </w:p>
    <w:p w:rsidR="00350BD9" w:rsidRDefault="00350BD9" w:rsidP="007B6EAA"/>
    <w:p w:rsidR="00350BD9" w:rsidRDefault="00350BD9" w:rsidP="007B6EAA">
      <w:r>
        <w:t xml:space="preserve">4. </w:t>
      </w:r>
    </w:p>
    <w:p w:rsidR="00350BD9" w:rsidRDefault="00350BD9" w:rsidP="007B6EAA">
      <w:pPr>
        <w:rPr>
          <w:rFonts w:hint="eastAsia"/>
        </w:rPr>
      </w:pPr>
      <w:r>
        <w:rPr>
          <w:rFonts w:hint="eastAsia"/>
        </w:rPr>
        <w:t>エリート意識→</w:t>
      </w:r>
      <w:r>
        <w:rPr>
          <w:rFonts w:hint="eastAsia"/>
        </w:rPr>
        <w:t xml:space="preserve"> </w:t>
      </w:r>
      <w:r>
        <w:rPr>
          <w:rFonts w:hint="eastAsia"/>
        </w:rPr>
        <w:t>社会的に測定する成功を欲し、それに向かって努力するような競争心を駆り立てている。君らは優秀だ、君らは優れている、君らは他より上</w:t>
      </w:r>
      <w:proofErr w:type="gramStart"/>
      <w:r>
        <w:rPr>
          <w:rFonts w:hint="eastAsia"/>
        </w:rPr>
        <w:t>なん</w:t>
      </w:r>
      <w:proofErr w:type="gramEnd"/>
      <w:r>
        <w:rPr>
          <w:rFonts w:hint="eastAsia"/>
        </w:rPr>
        <w:t>だ。「上」への執心を促す。</w:t>
      </w:r>
    </w:p>
    <w:sectPr w:rsidR="00350BD9"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664D"/>
    <w:multiLevelType w:val="hybridMultilevel"/>
    <w:tmpl w:val="B63A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C6BDA"/>
    <w:multiLevelType w:val="hybridMultilevel"/>
    <w:tmpl w:val="A4A6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C2422"/>
    <w:multiLevelType w:val="hybridMultilevel"/>
    <w:tmpl w:val="53FC4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7820"/>
    <w:multiLevelType w:val="hybridMultilevel"/>
    <w:tmpl w:val="5B66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4331A"/>
    <w:multiLevelType w:val="hybridMultilevel"/>
    <w:tmpl w:val="C2C4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C8"/>
    <w:rsid w:val="000675C6"/>
    <w:rsid w:val="00106D11"/>
    <w:rsid w:val="00200D8D"/>
    <w:rsid w:val="00205830"/>
    <w:rsid w:val="0021492F"/>
    <w:rsid w:val="00350BD9"/>
    <w:rsid w:val="0045551D"/>
    <w:rsid w:val="005E32D5"/>
    <w:rsid w:val="007B6EAA"/>
    <w:rsid w:val="008923F0"/>
    <w:rsid w:val="00932469"/>
    <w:rsid w:val="00BE6002"/>
    <w:rsid w:val="00BE71C8"/>
    <w:rsid w:val="00CF60BE"/>
    <w:rsid w:val="00D66681"/>
    <w:rsid w:val="00E6095D"/>
    <w:rsid w:val="00FC0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B5E9CE"/>
  <w15:chartTrackingRefBased/>
  <w15:docId w15:val="{EE444916-99E7-4D42-B490-D0955BA1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2</cp:revision>
  <dcterms:created xsi:type="dcterms:W3CDTF">2019-04-26T21:34:00Z</dcterms:created>
  <dcterms:modified xsi:type="dcterms:W3CDTF">2019-04-29T13:57:00Z</dcterms:modified>
</cp:coreProperties>
</file>