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F40FC" w14:textId="77777777" w:rsidR="00672989" w:rsidRDefault="001D6AF8">
      <w:r>
        <w:rPr>
          <w:rFonts w:hint="eastAsia"/>
        </w:rPr>
        <w:t>政治分析</w:t>
      </w:r>
      <w:r>
        <w:t xml:space="preserve">13 </w:t>
      </w:r>
      <w:r>
        <w:rPr>
          <w:rFonts w:hint="eastAsia"/>
        </w:rPr>
        <w:t>国際政治経済学</w:t>
      </w:r>
    </w:p>
    <w:p w14:paraId="38FCE016" w14:textId="77777777" w:rsidR="001D6AF8" w:rsidRDefault="001D6AF8"/>
    <w:p w14:paraId="582D6BFB" w14:textId="77777777" w:rsidR="001D6AF8" w:rsidRDefault="001D6AF8">
      <w:r>
        <w:rPr>
          <w:rFonts w:hint="eastAsia"/>
        </w:rPr>
        <w:t>絶対優位と比較優位、何れにせよ自分が最も効率よく生産できる物品に特化して国際的に分担をすることが総余剰を最大にする。</w:t>
      </w:r>
    </w:p>
    <w:p w14:paraId="61945AAB" w14:textId="77777777" w:rsidR="001D6AF8" w:rsidRDefault="001D6AF8"/>
    <w:p w14:paraId="13672DD6" w14:textId="77777777" w:rsidR="001D6AF8" w:rsidRPr="001D6AF8" w:rsidRDefault="001D6AF8">
      <w:pPr>
        <w:rPr>
          <w:rFonts w:hint="eastAsia"/>
          <w:u w:val="single"/>
        </w:rPr>
      </w:pPr>
      <w:r w:rsidRPr="001D6AF8">
        <w:rPr>
          <w:u w:val="single"/>
        </w:rPr>
        <w:t>TPP</w:t>
      </w:r>
      <w:r w:rsidRPr="001D6AF8">
        <w:rPr>
          <w:rFonts w:hint="eastAsia"/>
          <w:u w:val="single"/>
        </w:rPr>
        <w:t>と国益</w:t>
      </w:r>
    </w:p>
    <w:p w14:paraId="78562ACE" w14:textId="77777777" w:rsidR="001D6AF8" w:rsidRDefault="001D6AF8" w:rsidP="001D6AF8">
      <w:pPr>
        <w:pStyle w:val="ListParagraph"/>
        <w:numPr>
          <w:ilvl w:val="0"/>
          <w:numId w:val="1"/>
        </w:numPr>
      </w:pPr>
      <w:r>
        <w:rPr>
          <w:rFonts w:hint="eastAsia"/>
        </w:rPr>
        <w:t>安倍首相は、衆参両院農林水産委員会がコメなど重要５分野の保護を求めた決議に触れて「決議をしっかりと受け止め、国益を守るための交渉を続ける決意だ」とした。</w:t>
      </w:r>
      <w:r>
        <w:br/>
      </w:r>
      <w:r>
        <w:rPr>
          <w:rFonts w:hint="eastAsia"/>
        </w:rPr>
        <w:t>多くの政治家は、自由貿易交渉において自国のいくつかの産業を聖域として守ろうとする。</w:t>
      </w:r>
    </w:p>
    <w:p w14:paraId="1CB5064B" w14:textId="77777777" w:rsidR="001D6AF8" w:rsidRDefault="001D6AF8" w:rsidP="001D6AF8">
      <w:pPr>
        <w:pStyle w:val="ListParagraph"/>
        <w:numPr>
          <w:ilvl w:val="0"/>
          <w:numId w:val="1"/>
        </w:numPr>
      </w:pPr>
      <w:r>
        <w:rPr>
          <w:rFonts w:hint="eastAsia"/>
        </w:rPr>
        <w:t>なぜか？</w:t>
      </w:r>
    </w:p>
    <w:p w14:paraId="67BF1C9F" w14:textId="77777777" w:rsidR="001D6AF8" w:rsidRDefault="001D6AF8" w:rsidP="001D6AF8">
      <w:pPr>
        <w:pStyle w:val="ListParagraph"/>
        <w:numPr>
          <w:ilvl w:val="1"/>
          <w:numId w:val="1"/>
        </w:numPr>
        <w:rPr>
          <w:u w:val="single"/>
        </w:rPr>
      </w:pPr>
      <w:r w:rsidRPr="001D6AF8">
        <w:rPr>
          <w:rFonts w:hint="eastAsia"/>
          <w:u w:val="single"/>
        </w:rPr>
        <w:t>損する人、得する人</w:t>
      </w:r>
    </w:p>
    <w:p w14:paraId="29B9F480" w14:textId="77777777" w:rsidR="001D6AF8" w:rsidRPr="001D6AF8" w:rsidRDefault="001D6AF8" w:rsidP="001D6AF8">
      <w:pPr>
        <w:pStyle w:val="ListParagraph"/>
        <w:numPr>
          <w:ilvl w:val="2"/>
          <w:numId w:val="1"/>
        </w:numPr>
        <w:rPr>
          <w:u w:val="single"/>
        </w:rPr>
      </w:pPr>
      <w:r>
        <w:rPr>
          <w:rFonts w:hint="eastAsia"/>
        </w:rPr>
        <w:t>自由貿易のもたらす損得（</w:t>
      </w:r>
      <w:r w:rsidRPr="00200A5A">
        <w:rPr>
          <w:rFonts w:hint="eastAsia"/>
          <w:color w:val="FF0000"/>
        </w:rPr>
        <w:t>ストルパー・サミュエルソン理論</w:t>
      </w:r>
      <w:r>
        <w:rPr>
          <w:rFonts w:hint="eastAsia"/>
        </w:rPr>
        <w:t>）</w:t>
      </w:r>
    </w:p>
    <w:p w14:paraId="5DE5AC30" w14:textId="77777777" w:rsidR="001D6AF8" w:rsidRPr="00DA2F30" w:rsidRDefault="001D6AF8" w:rsidP="001D6AF8">
      <w:pPr>
        <w:pStyle w:val="ListParagraph"/>
        <w:numPr>
          <w:ilvl w:val="3"/>
          <w:numId w:val="1"/>
        </w:numPr>
        <w:rPr>
          <w:u w:val="single"/>
        </w:rPr>
      </w:pPr>
      <w:r>
        <w:rPr>
          <w:rFonts w:hint="eastAsia"/>
        </w:rPr>
        <w:t>豊富な生産要素、希少な生産</w:t>
      </w:r>
      <w:r w:rsidR="00DA2F30">
        <w:rPr>
          <w:rFonts w:hint="eastAsia"/>
        </w:rPr>
        <w:t>要素</w:t>
      </w:r>
    </w:p>
    <w:p w14:paraId="4F0B9789" w14:textId="77777777" w:rsidR="00DA2F30" w:rsidRPr="005434BA" w:rsidRDefault="00DA2F30" w:rsidP="00DA2F30">
      <w:pPr>
        <w:pStyle w:val="ListParagraph"/>
        <w:numPr>
          <w:ilvl w:val="3"/>
          <w:numId w:val="1"/>
        </w:numPr>
        <w:rPr>
          <w:color w:val="000000" w:themeColor="text1"/>
          <w:u w:val="wave"/>
        </w:rPr>
      </w:pPr>
      <w:r>
        <w:rPr>
          <w:rFonts w:hint="eastAsia"/>
        </w:rPr>
        <w:t>労働者が希少で、資本が豊富な国と資本が希少で、労働者が豊富な国では、自由貿易は</w:t>
      </w:r>
      <w:r w:rsidRPr="005434BA">
        <w:rPr>
          <w:rFonts w:hint="eastAsia"/>
          <w:color w:val="000000" w:themeColor="text1"/>
          <w:u w:val="wave"/>
        </w:rPr>
        <w:t>豊富な生産要素を持つ人を勝者に</w:t>
      </w:r>
      <w:commentRangeStart w:id="0"/>
      <w:r w:rsidRPr="005434BA">
        <w:rPr>
          <w:rFonts w:hint="eastAsia"/>
          <w:color w:val="000000" w:themeColor="text1"/>
          <w:u w:val="wave"/>
        </w:rPr>
        <w:t>する</w:t>
      </w:r>
      <w:commentRangeEnd w:id="0"/>
      <w:r w:rsidRPr="005434BA">
        <w:rPr>
          <w:rStyle w:val="CommentReference"/>
          <w:color w:val="000000" w:themeColor="text1"/>
          <w:u w:val="wave"/>
        </w:rPr>
        <w:commentReference w:id="0"/>
      </w:r>
    </w:p>
    <w:p w14:paraId="0AC14468" w14:textId="77777777" w:rsidR="00DA2F30" w:rsidRPr="00DA2F30" w:rsidRDefault="00DA2F30" w:rsidP="00DA2F30">
      <w:pPr>
        <w:pStyle w:val="ListParagraph"/>
        <w:numPr>
          <w:ilvl w:val="2"/>
          <w:numId w:val="1"/>
        </w:numPr>
        <w:rPr>
          <w:u w:val="single"/>
        </w:rPr>
      </w:pPr>
      <w:r>
        <w:rPr>
          <w:rFonts w:hint="eastAsia"/>
        </w:rPr>
        <w:t>産業構造変化・特化のコスト</w:t>
      </w:r>
    </w:p>
    <w:p w14:paraId="3369F0E5" w14:textId="77777777" w:rsidR="00DA2F30" w:rsidRPr="00DA2F30" w:rsidRDefault="00DA2F30" w:rsidP="00DA2F30">
      <w:pPr>
        <w:pStyle w:val="ListParagraph"/>
        <w:numPr>
          <w:ilvl w:val="3"/>
          <w:numId w:val="1"/>
        </w:numPr>
        <w:rPr>
          <w:u w:val="single"/>
        </w:rPr>
      </w:pPr>
      <w:r>
        <w:rPr>
          <w:rFonts w:hint="eastAsia"/>
        </w:rPr>
        <w:t>転職、引っ越し</w:t>
      </w:r>
    </w:p>
    <w:p w14:paraId="024B53FE" w14:textId="77777777" w:rsidR="00DA2F30" w:rsidRPr="00DA2F30" w:rsidRDefault="00DA2F30" w:rsidP="00DA2F30">
      <w:pPr>
        <w:pStyle w:val="ListParagraph"/>
        <w:numPr>
          <w:ilvl w:val="3"/>
          <w:numId w:val="1"/>
        </w:numPr>
        <w:rPr>
          <w:u w:val="single"/>
        </w:rPr>
      </w:pPr>
      <w:r>
        <w:rPr>
          <w:rFonts w:hint="eastAsia"/>
        </w:rPr>
        <w:t>労働者も資本家も、輸入と競争する産業では大変？</w:t>
      </w:r>
    </w:p>
    <w:p w14:paraId="1EE1DFBD" w14:textId="77777777" w:rsidR="00DA2F30" w:rsidRDefault="00DA2F30" w:rsidP="00DA2F30">
      <w:pPr>
        <w:pStyle w:val="ListParagraph"/>
        <w:numPr>
          <w:ilvl w:val="1"/>
          <w:numId w:val="1"/>
        </w:numPr>
        <w:rPr>
          <w:u w:val="single"/>
        </w:rPr>
      </w:pPr>
      <w:r>
        <w:rPr>
          <w:rFonts w:hint="eastAsia"/>
          <w:u w:val="single"/>
        </w:rPr>
        <w:t>輸入競合産業と輸出産業</w:t>
      </w:r>
    </w:p>
    <w:p w14:paraId="5A510C6F" w14:textId="77777777" w:rsidR="00DA2F30" w:rsidRPr="00DA2F30" w:rsidRDefault="00DA2F30" w:rsidP="00DA2F30">
      <w:pPr>
        <w:pStyle w:val="ListParagraph"/>
        <w:numPr>
          <w:ilvl w:val="2"/>
          <w:numId w:val="1"/>
        </w:numPr>
        <w:rPr>
          <w:u w:val="single"/>
        </w:rPr>
      </w:pPr>
      <w:r>
        <w:rPr>
          <w:rFonts w:hint="eastAsia"/>
        </w:rPr>
        <w:t>産業セクターごとに勝者と敗者が別れる</w:t>
      </w:r>
    </w:p>
    <w:p w14:paraId="7256E6B2" w14:textId="77777777" w:rsidR="00DA2F30" w:rsidRPr="00DA2F30" w:rsidRDefault="00DA2F30" w:rsidP="00DA2F30">
      <w:pPr>
        <w:pStyle w:val="ListParagraph"/>
        <w:numPr>
          <w:ilvl w:val="2"/>
          <w:numId w:val="1"/>
        </w:numPr>
        <w:rPr>
          <w:u w:val="single"/>
        </w:rPr>
      </w:pPr>
      <w:r>
        <w:rPr>
          <w:rFonts w:hint="eastAsia"/>
        </w:rPr>
        <w:t>競争力のないセクターが敗者になる</w:t>
      </w:r>
    </w:p>
    <w:p w14:paraId="0ADD3BD8" w14:textId="77777777" w:rsidR="00DA2F30" w:rsidRPr="00DA2F30" w:rsidRDefault="00DA2F30" w:rsidP="00DA2F30">
      <w:pPr>
        <w:pStyle w:val="ListParagraph"/>
        <w:numPr>
          <w:ilvl w:val="3"/>
          <w:numId w:val="1"/>
        </w:numPr>
        <w:rPr>
          <w:color w:val="FF0000"/>
          <w:u w:val="single"/>
        </w:rPr>
      </w:pPr>
      <w:r w:rsidRPr="00DA2F30">
        <w:rPr>
          <w:rFonts w:hint="eastAsia"/>
          <w:color w:val="FF0000"/>
        </w:rPr>
        <w:t>リカルド・ヴァイナー・モデル</w:t>
      </w:r>
    </w:p>
    <w:p w14:paraId="644D86A3" w14:textId="77777777" w:rsidR="00DA2F30" w:rsidRPr="00DA2F30" w:rsidRDefault="00DA2F30" w:rsidP="00DA2F30">
      <w:pPr>
        <w:pStyle w:val="ListParagraph"/>
        <w:numPr>
          <w:ilvl w:val="2"/>
          <w:numId w:val="1"/>
        </w:numPr>
        <w:rPr>
          <w:u w:val="single"/>
        </w:rPr>
      </w:pPr>
      <w:r>
        <w:rPr>
          <w:rFonts w:hint="eastAsia"/>
        </w:rPr>
        <w:t>レントを守りたい産業</w:t>
      </w:r>
    </w:p>
    <w:p w14:paraId="0D330BC3" w14:textId="77777777" w:rsidR="00DA2F30" w:rsidRPr="00DA2F30" w:rsidRDefault="00DA2F30" w:rsidP="00DA2F30">
      <w:pPr>
        <w:pStyle w:val="ListParagraph"/>
        <w:numPr>
          <w:ilvl w:val="3"/>
          <w:numId w:val="1"/>
        </w:numPr>
        <w:rPr>
          <w:u w:val="single"/>
        </w:rPr>
      </w:pPr>
      <w:r>
        <w:rPr>
          <w:rFonts w:hint="eastAsia"/>
        </w:rPr>
        <w:t>鉄の三角同盟が結成される</w:t>
      </w:r>
    </w:p>
    <w:p w14:paraId="7A56E492" w14:textId="77777777" w:rsidR="00DA2F30" w:rsidRDefault="00200A5A" w:rsidP="00DA2F30">
      <w:pPr>
        <w:pStyle w:val="ListParagraph"/>
        <w:numPr>
          <w:ilvl w:val="2"/>
          <w:numId w:val="1"/>
        </w:numPr>
      </w:pPr>
      <w:r w:rsidRPr="00200A5A">
        <w:rPr>
          <w:rFonts w:hint="eastAsia"/>
        </w:rPr>
        <w:t>自由貿易と消費者の</w:t>
      </w:r>
      <w:commentRangeStart w:id="1"/>
      <w:r w:rsidRPr="00200A5A">
        <w:rPr>
          <w:rFonts w:hint="eastAsia"/>
        </w:rPr>
        <w:t>利益</w:t>
      </w:r>
      <w:commentRangeEnd w:id="1"/>
      <w:r>
        <w:rPr>
          <w:rStyle w:val="CommentReference"/>
        </w:rPr>
        <w:commentReference w:id="1"/>
      </w:r>
    </w:p>
    <w:p w14:paraId="728B9FBC" w14:textId="77777777" w:rsidR="00B845DE" w:rsidRDefault="00200A5A" w:rsidP="00B845DE">
      <w:pPr>
        <w:pStyle w:val="ListParagraph"/>
        <w:numPr>
          <w:ilvl w:val="2"/>
          <w:numId w:val="1"/>
        </w:numPr>
      </w:pPr>
      <w:r>
        <w:rPr>
          <w:rFonts w:hint="eastAsia"/>
        </w:rPr>
        <w:t>ただ乗り問題と業界保護・少数の優位</w:t>
      </w:r>
    </w:p>
    <w:p w14:paraId="717BE24F" w14:textId="77777777" w:rsidR="00200A5A" w:rsidRDefault="00200A5A" w:rsidP="00B845DE">
      <w:pPr>
        <w:pStyle w:val="ListParagraph"/>
        <w:numPr>
          <w:ilvl w:val="2"/>
          <w:numId w:val="1"/>
        </w:numPr>
      </w:pPr>
      <w:r w:rsidRPr="00200A5A">
        <w:lastRenderedPageBreak/>
        <w:drawing>
          <wp:anchor distT="0" distB="0" distL="114300" distR="114300" simplePos="0" relativeHeight="251658240" behindDoc="0" locked="0" layoutInCell="1" allowOverlap="1" wp14:anchorId="736CB834" wp14:editId="2CE3A125">
            <wp:simplePos x="0" y="0"/>
            <wp:positionH relativeFrom="column">
              <wp:posOffset>179475</wp:posOffset>
            </wp:positionH>
            <wp:positionV relativeFrom="paragraph">
              <wp:posOffset>456565</wp:posOffset>
            </wp:positionV>
            <wp:extent cx="4368165" cy="3338830"/>
            <wp:effectExtent l="0" t="0" r="63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8165" cy="3338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少数の優位の限界</w:t>
      </w:r>
    </w:p>
    <w:p w14:paraId="38A5EA02" w14:textId="77777777" w:rsidR="00200A5A" w:rsidRDefault="00200A5A" w:rsidP="00200A5A"/>
    <w:p w14:paraId="500F2B90" w14:textId="5AE04390" w:rsidR="00200A5A" w:rsidRDefault="00200A5A" w:rsidP="00200A5A">
      <w:r>
        <w:t>2</w:t>
      </w:r>
      <w:commentRangeStart w:id="2"/>
      <w:r>
        <w:rPr>
          <w:rFonts w:hint="eastAsia"/>
        </w:rPr>
        <w:t>レベルゲーム</w:t>
      </w:r>
      <w:commentRangeEnd w:id="2"/>
      <w:r>
        <w:rPr>
          <w:rStyle w:val="CommentReference"/>
        </w:rPr>
        <w:commentReference w:id="2"/>
      </w:r>
      <w:r w:rsidR="00D920B8">
        <w:rPr>
          <w:rFonts w:hint="eastAsia"/>
        </w:rPr>
        <w:t xml:space="preserve"> </w:t>
      </w:r>
      <w:r w:rsidR="00D920B8">
        <w:rPr>
          <w:rFonts w:hint="eastAsia"/>
        </w:rPr>
        <w:t>（</w:t>
      </w:r>
      <w:r w:rsidR="00D920B8">
        <w:t>p.331</w:t>
      </w:r>
      <w:r w:rsidR="00D920B8">
        <w:rPr>
          <w:rFonts w:hint="eastAsia"/>
        </w:rPr>
        <w:t>）</w:t>
      </w:r>
      <w:r w:rsidR="00D920B8">
        <w:t xml:space="preserve"> </w:t>
      </w:r>
    </w:p>
    <w:p w14:paraId="71070F2C" w14:textId="77777777" w:rsidR="00F23E14" w:rsidRDefault="00F23E14" w:rsidP="00200A5A"/>
    <w:p w14:paraId="36DDFF59" w14:textId="77777777" w:rsidR="00F23E14" w:rsidRDefault="00F23E14" w:rsidP="00200A5A">
      <w:pPr>
        <w:rPr>
          <w:u w:val="single"/>
        </w:rPr>
      </w:pPr>
      <w:r>
        <w:rPr>
          <w:rFonts w:hint="eastAsia"/>
          <w:u w:val="single"/>
        </w:rPr>
        <w:t>自由貿易交渉を進める要因</w:t>
      </w:r>
    </w:p>
    <w:p w14:paraId="7D99D69D" w14:textId="77777777" w:rsidR="00F23E14" w:rsidRDefault="00F23E14" w:rsidP="00F23E14">
      <w:pPr>
        <w:pStyle w:val="ListParagraph"/>
        <w:numPr>
          <w:ilvl w:val="0"/>
          <w:numId w:val="2"/>
        </w:numPr>
      </w:pPr>
      <w:r>
        <w:rPr>
          <w:rFonts w:hint="eastAsia"/>
        </w:rPr>
        <w:t>囚人のジレンマ状況</w:t>
      </w:r>
    </w:p>
    <w:p w14:paraId="11CB4AB6" w14:textId="77777777" w:rsidR="00F23E14" w:rsidRDefault="00F23E14" w:rsidP="00F23E14">
      <w:pPr>
        <w:pStyle w:val="ListParagraph"/>
        <w:numPr>
          <w:ilvl w:val="1"/>
          <w:numId w:val="2"/>
        </w:numPr>
        <w:rPr>
          <w:u w:val="wave"/>
        </w:rPr>
      </w:pPr>
      <w:r w:rsidRPr="00F23E14">
        <w:rPr>
          <w:rFonts w:hint="eastAsia"/>
          <w:u w:val="wave"/>
        </w:rPr>
        <w:t>お互い裏切って保護主義に</w:t>
      </w:r>
    </w:p>
    <w:p w14:paraId="3EFDDD64" w14:textId="77777777" w:rsidR="00F23E14" w:rsidRPr="00F23E14" w:rsidRDefault="004C4C2C" w:rsidP="00F23E14">
      <w:pPr>
        <w:pStyle w:val="ListParagraph"/>
        <w:numPr>
          <w:ilvl w:val="1"/>
          <w:numId w:val="2"/>
        </w:numPr>
        <w:rPr>
          <w:rFonts w:hint="eastAsia"/>
          <w:u w:val="wave"/>
        </w:rPr>
      </w:pPr>
      <w:r>
        <w:rPr>
          <w:rFonts w:hint="eastAsia"/>
        </w:rPr>
        <w:t>しかし、一回限りのゲームを考えるとこうなるが、繰り返し続くゲームを想定すると、裏切りが最善の手段とならず、囚人のジレンマが克服される。</w:t>
      </w:r>
    </w:p>
    <w:p w14:paraId="2C2324CA" w14:textId="4D62EAB8" w:rsidR="00F23E14" w:rsidRDefault="00F23E14" w:rsidP="00F23E14">
      <w:pPr>
        <w:pStyle w:val="ListParagraph"/>
        <w:numPr>
          <w:ilvl w:val="0"/>
          <w:numId w:val="2"/>
        </w:numPr>
      </w:pPr>
      <w:r>
        <w:rPr>
          <w:rFonts w:hint="eastAsia"/>
        </w:rPr>
        <w:t>覇権国家と自由貿易</w:t>
      </w:r>
      <w:r w:rsidR="00FA7FD5">
        <w:rPr>
          <w:rFonts w:hint="eastAsia"/>
        </w:rPr>
        <w:t>（</w:t>
      </w:r>
      <w:r w:rsidR="00FA7FD5">
        <w:t>p.279</w:t>
      </w:r>
      <w:r w:rsidR="00FA7FD5">
        <w:rPr>
          <w:rFonts w:hint="eastAsia"/>
        </w:rPr>
        <w:t>）</w:t>
      </w:r>
    </w:p>
    <w:p w14:paraId="5B471C98" w14:textId="77777777" w:rsidR="00F23E14" w:rsidRDefault="004C4C2C" w:rsidP="00F23E14">
      <w:pPr>
        <w:pStyle w:val="ListParagraph"/>
        <w:numPr>
          <w:ilvl w:val="1"/>
          <w:numId w:val="2"/>
        </w:numPr>
      </w:pPr>
      <w:r>
        <w:rPr>
          <w:rFonts w:hint="eastAsia"/>
        </w:rPr>
        <w:t>覇権国家がいると自由貿易が成立する。</w:t>
      </w:r>
    </w:p>
    <w:p w14:paraId="5220CA6F" w14:textId="77777777" w:rsidR="004C4C2C" w:rsidRDefault="004C4C2C" w:rsidP="004C4C2C">
      <w:pPr>
        <w:pStyle w:val="ListParagraph"/>
        <w:numPr>
          <w:ilvl w:val="1"/>
          <w:numId w:val="2"/>
        </w:numPr>
      </w:pPr>
      <w:r>
        <w:rPr>
          <w:rFonts w:hint="eastAsia"/>
        </w:rPr>
        <w:t>世界のシステムを牛耳る国がただ乗りを防ぐ→</w:t>
      </w:r>
      <w:r>
        <w:t xml:space="preserve"> </w:t>
      </w:r>
      <w:r>
        <w:rPr>
          <w:rFonts w:hint="eastAsia"/>
        </w:rPr>
        <w:t>本人代理人関係</w:t>
      </w:r>
    </w:p>
    <w:p w14:paraId="4F02EEA6" w14:textId="77777777" w:rsidR="004C4C2C" w:rsidRDefault="004C4C2C" w:rsidP="004C4C2C">
      <w:pPr>
        <w:pStyle w:val="ListParagraph"/>
        <w:numPr>
          <w:ilvl w:val="1"/>
          <w:numId w:val="2"/>
        </w:numPr>
      </w:pPr>
      <w:r>
        <w:rPr>
          <w:rFonts w:hint="eastAsia"/>
        </w:rPr>
        <w:t>覇権国家がいるとその規模ゆえにただ乗りができない（しない）。そのため、ただ乗りを防ぐ自由貿易の浸透を徹底</w:t>
      </w:r>
      <w:commentRangeStart w:id="3"/>
      <w:r>
        <w:rPr>
          <w:rFonts w:hint="eastAsia"/>
        </w:rPr>
        <w:t>する</w:t>
      </w:r>
      <w:commentRangeEnd w:id="3"/>
      <w:r>
        <w:rPr>
          <w:rStyle w:val="CommentReference"/>
        </w:rPr>
        <w:commentReference w:id="3"/>
      </w:r>
      <w:r>
        <w:rPr>
          <w:rFonts w:hint="eastAsia"/>
        </w:rPr>
        <w:t>。</w:t>
      </w:r>
    </w:p>
    <w:p w14:paraId="3E8A267A" w14:textId="77777777" w:rsidR="00B845DE" w:rsidRDefault="00B845DE" w:rsidP="00B845DE">
      <w:pPr>
        <w:pStyle w:val="ListParagraph"/>
        <w:numPr>
          <w:ilvl w:val="0"/>
          <w:numId w:val="2"/>
        </w:numPr>
      </w:pPr>
      <w:r>
        <w:rPr>
          <w:rFonts w:hint="eastAsia"/>
        </w:rPr>
        <w:t>国際制度</w:t>
      </w:r>
    </w:p>
    <w:p w14:paraId="54F2FDCC" w14:textId="77777777" w:rsidR="00B845DE" w:rsidRDefault="00B845DE" w:rsidP="00B845DE">
      <w:pPr>
        <w:pStyle w:val="ListParagraph"/>
        <w:numPr>
          <w:ilvl w:val="1"/>
          <w:numId w:val="2"/>
        </w:numPr>
      </w:pPr>
      <w:r>
        <w:t>GATT</w:t>
      </w:r>
      <w:r>
        <w:rPr>
          <w:rFonts w:hint="eastAsia"/>
        </w:rPr>
        <w:t>や</w:t>
      </w:r>
      <w:r>
        <w:t>WTO</w:t>
      </w:r>
    </w:p>
    <w:p w14:paraId="08FF4F08" w14:textId="77777777" w:rsidR="00B845DE" w:rsidRDefault="00B845DE" w:rsidP="00B845DE">
      <w:pPr>
        <w:pStyle w:val="ListParagraph"/>
        <w:numPr>
          <w:ilvl w:val="0"/>
          <w:numId w:val="2"/>
        </w:numPr>
      </w:pPr>
      <w:r>
        <w:rPr>
          <w:rFonts w:hint="eastAsia"/>
        </w:rPr>
        <w:t>民主主義国</w:t>
      </w:r>
    </w:p>
    <w:p w14:paraId="4587AA2A" w14:textId="3BE2A53E" w:rsidR="00B845DE" w:rsidRDefault="00B845DE" w:rsidP="00B845DE">
      <w:pPr>
        <w:pStyle w:val="ListParagraph"/>
        <w:numPr>
          <w:ilvl w:val="1"/>
          <w:numId w:val="2"/>
        </w:numPr>
      </w:pPr>
      <w:r w:rsidRPr="00B845DE">
        <w:rPr>
          <w:rFonts w:hint="eastAsia"/>
          <w:u w:val="wave"/>
        </w:rPr>
        <w:t>中位投票者定理</w:t>
      </w:r>
      <w:r w:rsidRPr="00B845DE">
        <w:rPr>
          <w:u w:val="wave"/>
        </w:rPr>
        <w:t xml:space="preserve"> </w:t>
      </w:r>
      <w:r>
        <w:t xml:space="preserve">– </w:t>
      </w:r>
      <w:r>
        <w:rPr>
          <w:rFonts w:hint="eastAsia"/>
        </w:rPr>
        <w:t>各国の中位投票者は「</w:t>
      </w:r>
      <w:r w:rsidRPr="00B845DE">
        <w:rPr>
          <w:rFonts w:hint="eastAsia"/>
          <w:b/>
          <w:bCs/>
        </w:rPr>
        <w:t>消費者</w:t>
      </w:r>
      <w:r>
        <w:rPr>
          <w:rFonts w:hint="eastAsia"/>
        </w:rPr>
        <w:t>」である→</w:t>
      </w:r>
      <w:r>
        <w:rPr>
          <w:rFonts w:hint="eastAsia"/>
        </w:rPr>
        <w:t xml:space="preserve"> </w:t>
      </w:r>
      <w:r>
        <w:rPr>
          <w:rFonts w:hint="eastAsia"/>
        </w:rPr>
        <w:t>自由貿易で利益を得る</w:t>
      </w:r>
    </w:p>
    <w:p w14:paraId="00EA1522" w14:textId="2530AD3C" w:rsidR="00D920B8" w:rsidRDefault="00D920B8" w:rsidP="00B845DE">
      <w:pPr>
        <w:pStyle w:val="ListParagraph"/>
        <w:numPr>
          <w:ilvl w:val="1"/>
          <w:numId w:val="2"/>
        </w:numPr>
        <w:rPr>
          <w:rFonts w:hint="eastAsia"/>
        </w:rPr>
      </w:pPr>
      <w:r>
        <w:rPr>
          <w:rFonts w:hint="eastAsia"/>
        </w:rPr>
        <w:t>民主国同士、上記のことが共通理解。</w:t>
      </w:r>
    </w:p>
    <w:p w14:paraId="2D13D7BB" w14:textId="1E5EAE2C" w:rsidR="00C977E5" w:rsidRDefault="00B845DE" w:rsidP="00C977E5">
      <w:pPr>
        <w:pStyle w:val="ListParagraph"/>
        <w:numPr>
          <w:ilvl w:val="1"/>
          <w:numId w:val="2"/>
        </w:numPr>
        <w:rPr>
          <w:rFonts w:hint="eastAsia"/>
        </w:rPr>
      </w:pPr>
      <w:r>
        <w:rPr>
          <w:rFonts w:hint="eastAsia"/>
        </w:rPr>
        <w:t>民主的手続きの必要は裏</w:t>
      </w:r>
      <w:r w:rsidR="00D62265">
        <w:rPr>
          <w:rFonts w:hint="eastAsia"/>
        </w:rPr>
        <w:t>切り</w:t>
      </w:r>
      <w:r>
        <w:rPr>
          <w:rFonts w:hint="eastAsia"/>
        </w:rPr>
        <w:t>を困難に</w:t>
      </w:r>
      <w:r w:rsidR="00D920B8">
        <w:rPr>
          <w:rFonts w:hint="eastAsia"/>
        </w:rPr>
        <w:t>（国民の監視があるので嘘をつけない）</w:t>
      </w:r>
    </w:p>
    <w:p w14:paraId="62694F5F" w14:textId="7D16E140" w:rsidR="00FA7FD5" w:rsidRDefault="00FA7FD5" w:rsidP="00C977E5">
      <w:pPr>
        <w:pStyle w:val="ListParagraph"/>
        <w:numPr>
          <w:ilvl w:val="1"/>
          <w:numId w:val="2"/>
        </w:numPr>
      </w:pPr>
      <w:r>
        <w:rPr>
          <w:rFonts w:hint="eastAsia"/>
        </w:rPr>
        <w:t>信頼できる決定→公開性がある、交渉プロセスにおいてウィンセットを公開する</w:t>
      </w:r>
    </w:p>
    <w:p w14:paraId="2D5B65A7" w14:textId="60936C14" w:rsidR="00D62265" w:rsidRDefault="00C977E5" w:rsidP="00C977E5">
      <w:r>
        <w:rPr>
          <w:rFonts w:hint="eastAsia"/>
        </w:rPr>
        <w:lastRenderedPageBreak/>
        <w:t>演習</w:t>
      </w:r>
    </w:p>
    <w:p w14:paraId="47EEA170" w14:textId="454409BC" w:rsidR="00C977E5" w:rsidRDefault="00C977E5" w:rsidP="00C977E5">
      <w:pPr>
        <w:pStyle w:val="ListParagraph"/>
        <w:numPr>
          <w:ilvl w:val="0"/>
          <w:numId w:val="3"/>
        </w:numPr>
      </w:pPr>
      <w:r>
        <w:rPr>
          <w:rFonts w:hint="eastAsia"/>
        </w:rPr>
        <w:t>２レベルゲームとは何か</w:t>
      </w:r>
    </w:p>
    <w:p w14:paraId="63E78FA5" w14:textId="6779D50A" w:rsidR="00FA7FD5" w:rsidRDefault="00FA7FD5" w:rsidP="00C977E5">
      <w:pPr>
        <w:pStyle w:val="ListParagraph"/>
        <w:ind w:left="1440"/>
        <w:rPr>
          <w:rFonts w:hint="eastAsia"/>
        </w:rPr>
      </w:pPr>
      <w:r>
        <w:rPr>
          <w:rFonts w:hint="eastAsia"/>
        </w:rPr>
        <w:t xml:space="preserve">　対外政策の決定過程において、国内の政策が対外政策に影響を与えるので、国内政策が対外政策の決定に影響すると</w:t>
      </w:r>
      <w:r w:rsidR="00D920B8">
        <w:rPr>
          <w:rFonts w:hint="eastAsia"/>
        </w:rPr>
        <w:t>二段階で別れてみるゲームのモデル。国内→対外。</w:t>
      </w:r>
    </w:p>
    <w:p w14:paraId="75A69BB0" w14:textId="457E8E93" w:rsidR="00C977E5" w:rsidRDefault="00FA7FD5" w:rsidP="00C977E5">
      <w:pPr>
        <w:pStyle w:val="ListParagraph"/>
        <w:ind w:left="1440"/>
      </w:pPr>
      <w:r>
        <w:rPr>
          <w:rFonts w:hint="eastAsia"/>
        </w:rPr>
        <w:t xml:space="preserve">　</w:t>
      </w:r>
      <w:r w:rsidR="00C977E5">
        <w:rPr>
          <w:rFonts w:hint="eastAsia"/>
        </w:rPr>
        <w:t>貿易交渉において、</w:t>
      </w:r>
      <w:r>
        <w:rPr>
          <w:rFonts w:hint="eastAsia"/>
        </w:rPr>
        <w:t>貿易交渉を行う国々はそれぞれ関税率の組み合わせの理想点を持っているとし、理想点ではなくとも妥協できるような組み合わせの範囲（ウィンセット）を持っていると仮定する。この時、この国々が交渉をする際、両者の理想点に可能な限り近く、また、両者の妥協の範囲（ウィンセット）の重複部分内にある関税の組み合わせで両国は合意する。しかし、ウィンセットと理想点というのは一定ではなく、それぞれの国の国内情勢に影響されて変動する。そのため、先に各国の体内的政策により理想点とウィンセットが決定され、それを受けて貿易交渉における関税率の組み合わせが決定される。このように二段階を通じて関税率の組み合わせが決まるので、これを２レベルゲームという。</w:t>
      </w:r>
      <w:r w:rsidR="00C977E5">
        <w:rPr>
          <w:rFonts w:hint="eastAsia"/>
        </w:rPr>
        <w:br/>
      </w:r>
    </w:p>
    <w:p w14:paraId="57AD7812" w14:textId="77777777" w:rsidR="00FA7FD5" w:rsidRPr="00D920B8" w:rsidRDefault="00C977E5" w:rsidP="00C977E5">
      <w:pPr>
        <w:pStyle w:val="ListParagraph"/>
        <w:numPr>
          <w:ilvl w:val="0"/>
          <w:numId w:val="3"/>
        </w:numPr>
      </w:pPr>
      <w:r w:rsidRPr="00D920B8">
        <w:rPr>
          <w:rFonts w:hint="eastAsia"/>
        </w:rPr>
        <w:t>なぜ、覇権国家の存在によって、自由貿易が推進されうるのか</w:t>
      </w:r>
    </w:p>
    <w:p w14:paraId="27563C19" w14:textId="77777777" w:rsidR="00F11EC3" w:rsidRDefault="00F11EC3" w:rsidP="00F11EC3">
      <w:pPr>
        <w:pStyle w:val="CommentText"/>
        <w:numPr>
          <w:ilvl w:val="0"/>
          <w:numId w:val="4"/>
        </w:numPr>
        <w:rPr>
          <w:sz w:val="24"/>
          <w:szCs w:val="24"/>
        </w:rPr>
      </w:pPr>
      <w:r>
        <w:rPr>
          <w:rFonts w:hint="eastAsia"/>
          <w:sz w:val="24"/>
          <w:szCs w:val="24"/>
        </w:rPr>
        <w:t>覇権国家は、圧倒的なパワーを有するため、（自由貿易を行う）各国家による保護主義への裏切りを抑えることができるから。</w:t>
      </w:r>
    </w:p>
    <w:p w14:paraId="53628483" w14:textId="77777777" w:rsidR="00F11EC3" w:rsidRDefault="00F11EC3" w:rsidP="00F11EC3">
      <w:pPr>
        <w:pStyle w:val="CommentText"/>
        <w:ind w:left="2061"/>
        <w:rPr>
          <w:sz w:val="24"/>
          <w:szCs w:val="24"/>
        </w:rPr>
      </w:pPr>
      <w:r>
        <w:rPr>
          <w:rFonts w:hint="eastAsia"/>
          <w:sz w:val="24"/>
          <w:szCs w:val="24"/>
        </w:rPr>
        <w:t>覇権国家の存在→各国家は裏切りするインセンティブを持たない。</w:t>
      </w:r>
    </w:p>
    <w:p w14:paraId="48CF7A5D" w14:textId="77777777" w:rsidR="00F11EC3" w:rsidRDefault="00F11EC3" w:rsidP="00F11EC3">
      <w:pPr>
        <w:pStyle w:val="CommentText"/>
        <w:numPr>
          <w:ilvl w:val="0"/>
          <w:numId w:val="4"/>
        </w:numPr>
        <w:rPr>
          <w:sz w:val="24"/>
          <w:szCs w:val="24"/>
        </w:rPr>
      </w:pPr>
      <w:r w:rsidRPr="00F11EC3">
        <w:rPr>
          <w:rFonts w:hint="eastAsia"/>
          <w:sz w:val="24"/>
          <w:szCs w:val="24"/>
        </w:rPr>
        <w:t>また、覇権国家が、</w:t>
      </w:r>
      <w:r>
        <w:rPr>
          <w:rFonts w:hint="eastAsia"/>
          <w:sz w:val="24"/>
          <w:szCs w:val="24"/>
        </w:rPr>
        <w:t>自由貿易による最大の受益者だから（市場に占めるシェアが最も高いので、社会の総余剰を最大化させたい→自由貿易）。</w:t>
      </w:r>
    </w:p>
    <w:p w14:paraId="0CEEA835" w14:textId="4BB739B0" w:rsidR="00F11EC3" w:rsidRDefault="00F11EC3" w:rsidP="00F11EC3">
      <w:pPr>
        <w:pStyle w:val="CommentText"/>
        <w:ind w:left="2061"/>
        <w:rPr>
          <w:sz w:val="24"/>
          <w:szCs w:val="24"/>
        </w:rPr>
      </w:pPr>
      <w:r>
        <w:rPr>
          <w:rFonts w:hint="eastAsia"/>
          <w:sz w:val="24"/>
          <w:szCs w:val="24"/>
        </w:rPr>
        <w:t>ポイントは、自由貿易から得られる利益と、世界全体で自由貿易するという利益が重なり合っているという点</w:t>
      </w:r>
    </w:p>
    <w:p w14:paraId="73205C71" w14:textId="2C78892D" w:rsidR="00C977E5" w:rsidRPr="00F11EC3" w:rsidRDefault="00F11EC3" w:rsidP="00F11EC3">
      <w:pPr>
        <w:pStyle w:val="CommentText"/>
        <w:ind w:left="2061"/>
        <w:rPr>
          <w:sz w:val="24"/>
          <w:szCs w:val="24"/>
        </w:rPr>
      </w:pPr>
      <w:r>
        <w:rPr>
          <w:rFonts w:hint="eastAsia"/>
          <w:sz w:val="24"/>
          <w:szCs w:val="24"/>
        </w:rPr>
        <w:t>覇権国家にとって、自国が保護主義に走ると、世界で自由貿易が成立し得なくなる。すると、自分も自由貿易から利益が得られなくなってしまう。故に、覇権国家→自由貿易にコミットするインセンティブ</w:t>
      </w:r>
      <w:r>
        <w:rPr>
          <w:sz w:val="24"/>
          <w:szCs w:val="24"/>
        </w:rPr>
        <w:br/>
      </w:r>
      <w:r>
        <w:rPr>
          <w:rFonts w:hint="eastAsia"/>
          <w:sz w:val="24"/>
          <w:szCs w:val="24"/>
        </w:rPr>
        <w:t>なお、覇権国のパワー↓→自由貿易が阻害</w:t>
      </w:r>
      <w:r w:rsidR="00C977E5" w:rsidRPr="00F11EC3">
        <w:rPr>
          <w:rFonts w:hint="eastAsia"/>
          <w:sz w:val="24"/>
          <w:szCs w:val="24"/>
        </w:rPr>
        <w:br/>
      </w:r>
      <w:bookmarkStart w:id="4" w:name="_GoBack"/>
      <w:bookmarkEnd w:id="4"/>
    </w:p>
    <w:p w14:paraId="2049794F" w14:textId="27335D30" w:rsidR="00C977E5" w:rsidRDefault="00C977E5" w:rsidP="00C977E5">
      <w:pPr>
        <w:pStyle w:val="ListParagraph"/>
        <w:numPr>
          <w:ilvl w:val="0"/>
          <w:numId w:val="3"/>
        </w:numPr>
      </w:pPr>
      <w:r>
        <w:rPr>
          <w:rFonts w:hint="eastAsia"/>
        </w:rPr>
        <w:t>なぜ（自由貿易を行う国家が）民主主義国家だと、自由貿易が推進されうるのか</w:t>
      </w:r>
    </w:p>
    <w:p w14:paraId="2F94194E" w14:textId="77777777" w:rsidR="00F11EC3" w:rsidRDefault="00F11EC3" w:rsidP="00F11EC3">
      <w:pPr>
        <w:pStyle w:val="ListParagraph"/>
        <w:numPr>
          <w:ilvl w:val="1"/>
          <w:numId w:val="3"/>
        </w:numPr>
      </w:pPr>
      <w:r w:rsidRPr="00B845DE">
        <w:rPr>
          <w:rFonts w:hint="eastAsia"/>
          <w:u w:val="wave"/>
        </w:rPr>
        <w:t>中位投票者定理</w:t>
      </w:r>
      <w:r w:rsidRPr="00B845DE">
        <w:rPr>
          <w:u w:val="wave"/>
        </w:rPr>
        <w:t xml:space="preserve"> </w:t>
      </w:r>
      <w:r>
        <w:t xml:space="preserve">– </w:t>
      </w:r>
      <w:r>
        <w:rPr>
          <w:rFonts w:hint="eastAsia"/>
        </w:rPr>
        <w:t>各国の中位投票者は「</w:t>
      </w:r>
      <w:r w:rsidRPr="00B845DE">
        <w:rPr>
          <w:rFonts w:hint="eastAsia"/>
          <w:b/>
          <w:bCs/>
        </w:rPr>
        <w:t>消費者</w:t>
      </w:r>
      <w:r>
        <w:rPr>
          <w:rFonts w:hint="eastAsia"/>
        </w:rPr>
        <w:t>」である→</w:t>
      </w:r>
      <w:r>
        <w:rPr>
          <w:rFonts w:hint="eastAsia"/>
        </w:rPr>
        <w:t xml:space="preserve"> </w:t>
      </w:r>
      <w:r>
        <w:rPr>
          <w:rFonts w:hint="eastAsia"/>
        </w:rPr>
        <w:t>自由貿易で利益を得る</w:t>
      </w:r>
    </w:p>
    <w:p w14:paraId="5F9B8D1E" w14:textId="77777777" w:rsidR="00F11EC3" w:rsidRDefault="00F11EC3" w:rsidP="00F11EC3">
      <w:pPr>
        <w:pStyle w:val="ListParagraph"/>
        <w:numPr>
          <w:ilvl w:val="1"/>
          <w:numId w:val="3"/>
        </w:numPr>
        <w:rPr>
          <w:rFonts w:hint="eastAsia"/>
        </w:rPr>
      </w:pPr>
      <w:r>
        <w:rPr>
          <w:rFonts w:hint="eastAsia"/>
        </w:rPr>
        <w:t>民主国同士、上記のことが共通理解。</w:t>
      </w:r>
    </w:p>
    <w:p w14:paraId="6D81922F" w14:textId="77777777" w:rsidR="00F11EC3" w:rsidRDefault="00F11EC3" w:rsidP="00F11EC3">
      <w:pPr>
        <w:pStyle w:val="ListParagraph"/>
        <w:numPr>
          <w:ilvl w:val="1"/>
          <w:numId w:val="3"/>
        </w:numPr>
        <w:rPr>
          <w:rFonts w:hint="eastAsia"/>
        </w:rPr>
      </w:pPr>
      <w:r>
        <w:rPr>
          <w:rFonts w:hint="eastAsia"/>
        </w:rPr>
        <w:lastRenderedPageBreak/>
        <w:t>民主的手続きの必要は裏切りを困難に（国民の監視があるので嘘をつけない）</w:t>
      </w:r>
    </w:p>
    <w:p w14:paraId="788ACC1B" w14:textId="403864AC" w:rsidR="00F11EC3" w:rsidRPr="00F23E14" w:rsidRDefault="00F11EC3" w:rsidP="0037361D">
      <w:pPr>
        <w:pStyle w:val="ListParagraph"/>
        <w:numPr>
          <w:ilvl w:val="1"/>
          <w:numId w:val="3"/>
        </w:numPr>
        <w:rPr>
          <w:rFonts w:hint="eastAsia"/>
        </w:rPr>
      </w:pPr>
      <w:r>
        <w:rPr>
          <w:rFonts w:hint="eastAsia"/>
        </w:rPr>
        <w:t>信頼できる決定→公開性がある、交渉プロセスにおいてウィンセットを公開する</w:t>
      </w:r>
    </w:p>
    <w:sectPr w:rsidR="00F11EC3" w:rsidRPr="00F23E14" w:rsidSect="00106D11">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ke626underland" w:date="2019-07-08T09:47:00Z" w:initials="j">
    <w:p w14:paraId="2AC09365" w14:textId="77777777" w:rsidR="005434BA" w:rsidRDefault="00DA2F30" w:rsidP="005434BA">
      <w:pPr>
        <w:pStyle w:val="CommentText"/>
      </w:pPr>
      <w:r>
        <w:rPr>
          <w:rStyle w:val="CommentReference"/>
        </w:rPr>
        <w:annotationRef/>
      </w:r>
      <w:r w:rsidR="005434BA">
        <w:rPr>
          <w:rFonts w:hint="eastAsia"/>
        </w:rPr>
        <w:t>労働者が少なく資本が豊富</w:t>
      </w:r>
    </w:p>
    <w:p w14:paraId="0EAE011D" w14:textId="77777777" w:rsidR="005434BA" w:rsidRDefault="005434BA" w:rsidP="005434BA">
      <w:pPr>
        <w:pStyle w:val="CommentText"/>
      </w:pPr>
      <w:r>
        <w:rPr>
          <w:rFonts w:hint="eastAsia"/>
        </w:rPr>
        <w:t>国境開く前；労働者は希少、雇用料金が上がる（レントの発生）。</w:t>
      </w:r>
    </w:p>
    <w:p w14:paraId="67196819" w14:textId="77777777" w:rsidR="005434BA" w:rsidRDefault="005434BA" w:rsidP="005434BA">
      <w:pPr>
        <w:pStyle w:val="CommentText"/>
      </w:pPr>
      <w:r>
        <w:rPr>
          <w:rFonts w:hint="eastAsia"/>
        </w:rPr>
        <w:t>国境開いた後：労働者が流入してくる、</w:t>
      </w:r>
      <w:r>
        <w:t>or</w:t>
      </w:r>
      <w:r>
        <w:rPr>
          <w:rFonts w:hint="eastAsia"/>
        </w:rPr>
        <w:t xml:space="preserve"> </w:t>
      </w:r>
      <w:r>
        <w:rPr>
          <w:rFonts w:hint="eastAsia"/>
        </w:rPr>
        <w:t>外国の安い労働力を使って作った商品が国内に入る。→</w:t>
      </w:r>
      <w:r>
        <w:rPr>
          <w:rFonts w:hint="eastAsia"/>
        </w:rPr>
        <w:t xml:space="preserve"> </w:t>
      </w:r>
      <w:r>
        <w:rPr>
          <w:rFonts w:hint="eastAsia"/>
        </w:rPr>
        <w:t>労働力の価格が下がる</w:t>
      </w:r>
    </w:p>
    <w:p w14:paraId="36259104" w14:textId="788E6BBD" w:rsidR="005434BA" w:rsidRDefault="005434BA" w:rsidP="005434BA">
      <w:pPr>
        <w:pStyle w:val="CommentText"/>
      </w:pPr>
      <w:r>
        <w:rPr>
          <w:rFonts w:hint="eastAsia"/>
        </w:rPr>
        <w:t>→</w:t>
      </w:r>
      <w:r>
        <w:rPr>
          <w:rFonts w:hint="eastAsia"/>
        </w:rPr>
        <w:t xml:space="preserve"> </w:t>
      </w:r>
      <w:r>
        <w:rPr>
          <w:rFonts w:hint="eastAsia"/>
        </w:rPr>
        <w:t>希少な生産資源である労働者は損をする。</w:t>
      </w:r>
    </w:p>
    <w:p w14:paraId="0AC83B88" w14:textId="3EA08C46" w:rsidR="005434BA" w:rsidRDefault="005434BA" w:rsidP="005434BA">
      <w:pPr>
        <w:pStyle w:val="CommentText"/>
      </w:pPr>
    </w:p>
    <w:p w14:paraId="3032384A" w14:textId="13239635" w:rsidR="005434BA" w:rsidRDefault="005434BA" w:rsidP="005434BA">
      <w:pPr>
        <w:pStyle w:val="CommentText"/>
      </w:pPr>
      <w:r>
        <w:rPr>
          <w:rFonts w:hint="eastAsia"/>
        </w:rPr>
        <w:t>労働者が多く資本が希少</w:t>
      </w:r>
    </w:p>
    <w:p w14:paraId="1FF05583" w14:textId="3AB52903" w:rsidR="005434BA" w:rsidRDefault="005434BA" w:rsidP="005434BA">
      <w:pPr>
        <w:pStyle w:val="CommentText"/>
      </w:pPr>
      <w:r>
        <w:rPr>
          <w:rFonts w:hint="eastAsia"/>
        </w:rPr>
        <w:t>国境開く前：労働力が多く安いため、商品が安く作られ、安い価格で国内にて取引される。</w:t>
      </w:r>
    </w:p>
    <w:p w14:paraId="3F682481" w14:textId="52F31A07" w:rsidR="005434BA" w:rsidRDefault="005434BA" w:rsidP="005434BA">
      <w:pPr>
        <w:pStyle w:val="CommentText"/>
      </w:pPr>
      <w:r>
        <w:rPr>
          <w:rFonts w:hint="eastAsia"/>
        </w:rPr>
        <w:t>国境開く後：商品の価格が上がる。労働力の価格が上がる。あるいは労働者が海外へ流れる。</w:t>
      </w:r>
    </w:p>
    <w:p w14:paraId="533A5263" w14:textId="712F7FA9" w:rsidR="005434BA" w:rsidRDefault="005434BA" w:rsidP="005434BA">
      <w:pPr>
        <w:pStyle w:val="CommentText"/>
        <w:rPr>
          <w:rFonts w:hint="eastAsia"/>
        </w:rPr>
      </w:pPr>
      <w:r>
        <w:rPr>
          <w:rFonts w:hint="eastAsia"/>
        </w:rPr>
        <w:t>→</w:t>
      </w:r>
      <w:r>
        <w:rPr>
          <w:rFonts w:hint="eastAsia"/>
        </w:rPr>
        <w:t xml:space="preserve"> </w:t>
      </w:r>
      <w:r>
        <w:rPr>
          <w:rFonts w:hint="eastAsia"/>
        </w:rPr>
        <w:t>豊富な生産資源である労働者は得をする。</w:t>
      </w:r>
    </w:p>
    <w:p w14:paraId="33A9E4D4" w14:textId="3E4F0E7A" w:rsidR="005434BA" w:rsidRDefault="005434BA" w:rsidP="005434BA">
      <w:pPr>
        <w:pStyle w:val="CommentText"/>
      </w:pPr>
      <w:r w:rsidRPr="00DA2F30">
        <w:rPr>
          <w:rFonts w:hint="eastAsia"/>
        </w:rPr>
        <w:t xml:space="preserve"> </w:t>
      </w:r>
    </w:p>
    <w:p w14:paraId="79EB20C7" w14:textId="7B71537E" w:rsidR="005434BA" w:rsidRPr="00DA2F30" w:rsidRDefault="005434BA" w:rsidP="005434BA">
      <w:pPr>
        <w:pStyle w:val="CommentText"/>
        <w:rPr>
          <w:rFonts w:hint="eastAsia"/>
        </w:rPr>
      </w:pPr>
      <w:r>
        <w:rPr>
          <w:rFonts w:hint="eastAsia"/>
        </w:rPr>
        <w:t>勝者は後者</w:t>
      </w:r>
    </w:p>
    <w:p w14:paraId="2654347B" w14:textId="77735972" w:rsidR="00DA2F30" w:rsidRPr="00DA2F30" w:rsidRDefault="00DA2F30">
      <w:pPr>
        <w:pStyle w:val="CommentText"/>
        <w:rPr>
          <w:rFonts w:hint="eastAsia"/>
        </w:rPr>
      </w:pPr>
    </w:p>
  </w:comment>
  <w:comment w:id="1" w:author="jake626underland" w:date="2019-07-08T09:56:00Z" w:initials="j">
    <w:p w14:paraId="076E2688" w14:textId="77777777" w:rsidR="00200A5A" w:rsidRDefault="00200A5A">
      <w:pPr>
        <w:pStyle w:val="CommentText"/>
      </w:pPr>
      <w:r>
        <w:rPr>
          <w:rStyle w:val="CommentReference"/>
        </w:rPr>
        <w:annotationRef/>
      </w:r>
      <w:r>
        <w:rPr>
          <w:rFonts w:hint="eastAsia"/>
        </w:rPr>
        <w:t>多数の消費者は自由化により利益を被るが、少数の優位現象により自由化を回避したい利益集団のレントが守られる。</w:t>
      </w:r>
    </w:p>
  </w:comment>
  <w:comment w:id="2" w:author="jake626underland" w:date="2019-07-08T10:04:00Z" w:initials="j">
    <w:p w14:paraId="27C8ECB3" w14:textId="77777777" w:rsidR="00200A5A" w:rsidRDefault="00200A5A">
      <w:pPr>
        <w:pStyle w:val="CommentText"/>
      </w:pPr>
      <w:r>
        <w:rPr>
          <w:rStyle w:val="CommentReference"/>
        </w:rPr>
        <w:annotationRef/>
      </w:r>
      <w:r>
        <w:rPr>
          <w:rFonts w:hint="eastAsia"/>
        </w:rPr>
        <w:t>貿易交渉の２レベルゲームを考える</w:t>
      </w:r>
    </w:p>
    <w:p w14:paraId="622D58D4" w14:textId="77777777" w:rsidR="00200A5A" w:rsidRDefault="00200A5A">
      <w:pPr>
        <w:pStyle w:val="CommentText"/>
      </w:pPr>
      <w:r>
        <w:rPr>
          <w:rFonts w:hint="eastAsia"/>
        </w:rPr>
        <w:t>各国が国益を何とみなすかを決め、その国益の観念からなる理想的な関税の組み合わせを決める。また、いずれも妥協できる範囲があるとする。赤星は現状である。両国は、お互いの妥協できる範囲（ウィンセット</w:t>
      </w:r>
      <w:r w:rsidR="00F23E14">
        <w:rPr>
          <w:rFonts w:hint="eastAsia"/>
        </w:rPr>
        <w:t>）が重なっている中で合意する点を探す。また、両国は現状点と理想点の距離を可能な限り小さくしたい。</w:t>
      </w:r>
    </w:p>
    <w:p w14:paraId="00B5BA00" w14:textId="77777777" w:rsidR="00F23E14" w:rsidRDefault="00F23E14">
      <w:pPr>
        <w:pStyle w:val="CommentText"/>
      </w:pPr>
      <w:r>
        <w:rPr>
          <w:rFonts w:hint="eastAsia"/>
        </w:rPr>
        <w:t>この時、お互いのウィンセットの重複部分に新たな現状を作ることができ、かつその現状が理想点により近ければ、合意が達成される。</w:t>
      </w:r>
    </w:p>
    <w:p w14:paraId="56AD4493" w14:textId="77777777" w:rsidR="00F23E14" w:rsidRDefault="00F23E14">
      <w:pPr>
        <w:pStyle w:val="CommentText"/>
      </w:pPr>
      <w:r>
        <w:rPr>
          <w:rFonts w:hint="eastAsia"/>
        </w:rPr>
        <w:t>しかし、交渉において両国はウィンセットを大きく見せたり小さく見せたりし、また国内の政治過程でウィンセットの大きさが変動する。</w:t>
      </w:r>
    </w:p>
    <w:p w14:paraId="502CAC8B" w14:textId="77777777" w:rsidR="00F23E14" w:rsidRDefault="00F23E14">
      <w:pPr>
        <w:pStyle w:val="CommentText"/>
        <w:rPr>
          <w:rFonts w:hint="eastAsia"/>
        </w:rPr>
      </w:pPr>
      <w:r>
        <w:rPr>
          <w:rFonts w:hint="eastAsia"/>
        </w:rPr>
        <w:t>よって、２レベルゲームと表す。国内レベルのゲームでウィンセットが定められ、国際レベルのゲームで貿易交渉がされる。</w:t>
      </w:r>
    </w:p>
  </w:comment>
  <w:comment w:id="3" w:author="jake626underland" w:date="2019-07-08T10:23:00Z" w:initials="j">
    <w:p w14:paraId="5CE44070" w14:textId="77777777" w:rsidR="004C4C2C" w:rsidRDefault="004C4C2C">
      <w:pPr>
        <w:pStyle w:val="CommentText"/>
      </w:pPr>
      <w:r>
        <w:rPr>
          <w:rStyle w:val="CommentReference"/>
        </w:rPr>
        <w:annotationRef/>
      </w:r>
      <w:r>
        <w:rPr>
          <w:rFonts w:hint="eastAsia"/>
        </w:rPr>
        <w:t>覇権国が強いと市場に占めるシェアが大きいので、その利益を守るために総余剰を上げようとする。この時、自由貿易を徹底しようとし、ただ乗りはできない（総余剰を下げてしまう）。しかし、覇権国家は弱まるとシステムを支える力も減り、シェアも減るので自由貿易を守るインセンティブもなくなり、フリーライダーになろうとする（トランプ、アメリカファースト）。</w:t>
      </w:r>
    </w:p>
    <w:p w14:paraId="3B88F0C3" w14:textId="77777777" w:rsidR="004C4C2C" w:rsidRDefault="004C4C2C">
      <w:pPr>
        <w:pStyle w:val="CommentText"/>
        <w:rPr>
          <w:rFonts w:hint="eastAsia"/>
        </w:rPr>
      </w:pPr>
      <w:r>
        <w:rPr>
          <w:rFonts w:hint="eastAsia"/>
        </w:rPr>
        <w:t>第一次・二次世界大戦は英国の凋落とアメリカの発展が十分でなかったという</w:t>
      </w:r>
      <w:r w:rsidR="00B845DE">
        <w:rPr>
          <w:rFonts w:hint="eastAsia"/>
        </w:rPr>
        <w:t>背景の中、覇権国家がいなかったから起こった（保護主義、自国優先）。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4347B" w15:done="0"/>
  <w15:commentEx w15:paraId="076E2688" w15:done="0"/>
  <w15:commentEx w15:paraId="502CAC8B" w15:done="0"/>
  <w15:commentEx w15:paraId="3B88F0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4347B" w16cid:durableId="20CD8FA6"/>
  <w16cid:commentId w16cid:paraId="076E2688" w16cid:durableId="20CD91DF"/>
  <w16cid:commentId w16cid:paraId="502CAC8B" w16cid:durableId="20CD9394"/>
  <w16cid:commentId w16cid:paraId="3B88F0C3" w16cid:durableId="20CD98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F51F0"/>
    <w:multiLevelType w:val="hybridMultilevel"/>
    <w:tmpl w:val="3558E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2478A"/>
    <w:multiLevelType w:val="hybridMultilevel"/>
    <w:tmpl w:val="F70AF248"/>
    <w:lvl w:ilvl="0" w:tplc="5A54C004">
      <w:start w:val="1"/>
      <w:numFmt w:val="decimal"/>
      <w:lvlText w:val="%1."/>
      <w:lvlJc w:val="left"/>
      <w:pPr>
        <w:ind w:left="2061" w:hanging="360"/>
      </w:pPr>
      <w:rPr>
        <w:rFonts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 w15:restartNumberingAfterBreak="0">
    <w:nsid w:val="38EE4375"/>
    <w:multiLevelType w:val="hybridMultilevel"/>
    <w:tmpl w:val="6136B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4E0D04"/>
    <w:multiLevelType w:val="hybridMultilevel"/>
    <w:tmpl w:val="F9BE7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103CD5"/>
    <w:multiLevelType w:val="hybridMultilevel"/>
    <w:tmpl w:val="428ED0C8"/>
    <w:lvl w:ilvl="0" w:tplc="399A259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ke626underland">
    <w15:presenceInfo w15:providerId="AD" w15:userId="S::jake626underland@o365.waseda.jp::317cc8e0-bccb-4db0-9cf6-21845b8cc1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F8"/>
    <w:rsid w:val="00106D11"/>
    <w:rsid w:val="001D6AF8"/>
    <w:rsid w:val="00200A5A"/>
    <w:rsid w:val="0037361D"/>
    <w:rsid w:val="004C4C2C"/>
    <w:rsid w:val="005434BA"/>
    <w:rsid w:val="00672989"/>
    <w:rsid w:val="00B845DE"/>
    <w:rsid w:val="00C977E5"/>
    <w:rsid w:val="00D62265"/>
    <w:rsid w:val="00D920B8"/>
    <w:rsid w:val="00DA2F30"/>
    <w:rsid w:val="00F11EC3"/>
    <w:rsid w:val="00F23E14"/>
    <w:rsid w:val="00FA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7848"/>
  <w15:chartTrackingRefBased/>
  <w15:docId w15:val="{0802EB3C-52E9-2844-B246-760041B7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AF8"/>
    <w:pPr>
      <w:ind w:left="720"/>
      <w:contextualSpacing/>
    </w:pPr>
  </w:style>
  <w:style w:type="character" w:styleId="CommentReference">
    <w:name w:val="annotation reference"/>
    <w:basedOn w:val="DefaultParagraphFont"/>
    <w:uiPriority w:val="99"/>
    <w:semiHidden/>
    <w:unhideWhenUsed/>
    <w:rsid w:val="00DA2F30"/>
    <w:rPr>
      <w:sz w:val="16"/>
      <w:szCs w:val="16"/>
    </w:rPr>
  </w:style>
  <w:style w:type="paragraph" w:styleId="CommentText">
    <w:name w:val="annotation text"/>
    <w:basedOn w:val="Normal"/>
    <w:link w:val="CommentTextChar"/>
    <w:uiPriority w:val="99"/>
    <w:unhideWhenUsed/>
    <w:rsid w:val="00DA2F30"/>
    <w:rPr>
      <w:sz w:val="20"/>
      <w:szCs w:val="20"/>
    </w:rPr>
  </w:style>
  <w:style w:type="character" w:customStyle="1" w:styleId="CommentTextChar">
    <w:name w:val="Comment Text Char"/>
    <w:basedOn w:val="DefaultParagraphFont"/>
    <w:link w:val="CommentText"/>
    <w:uiPriority w:val="99"/>
    <w:rsid w:val="00DA2F30"/>
    <w:rPr>
      <w:sz w:val="20"/>
      <w:szCs w:val="20"/>
    </w:rPr>
  </w:style>
  <w:style w:type="paragraph" w:styleId="CommentSubject">
    <w:name w:val="annotation subject"/>
    <w:basedOn w:val="CommentText"/>
    <w:next w:val="CommentText"/>
    <w:link w:val="CommentSubjectChar"/>
    <w:uiPriority w:val="99"/>
    <w:semiHidden/>
    <w:unhideWhenUsed/>
    <w:rsid w:val="00DA2F30"/>
    <w:rPr>
      <w:b/>
      <w:bCs/>
    </w:rPr>
  </w:style>
  <w:style w:type="character" w:customStyle="1" w:styleId="CommentSubjectChar">
    <w:name w:val="Comment Subject Char"/>
    <w:basedOn w:val="CommentTextChar"/>
    <w:link w:val="CommentSubject"/>
    <w:uiPriority w:val="99"/>
    <w:semiHidden/>
    <w:rsid w:val="00DA2F30"/>
    <w:rPr>
      <w:b/>
      <w:bCs/>
      <w:sz w:val="20"/>
      <w:szCs w:val="20"/>
    </w:rPr>
  </w:style>
  <w:style w:type="paragraph" w:styleId="BalloonText">
    <w:name w:val="Balloon Text"/>
    <w:basedOn w:val="Normal"/>
    <w:link w:val="BalloonTextChar"/>
    <w:uiPriority w:val="99"/>
    <w:semiHidden/>
    <w:unhideWhenUsed/>
    <w:rsid w:val="00DA2F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2F3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88638">
      <w:bodyDiv w:val="1"/>
      <w:marLeft w:val="0"/>
      <w:marRight w:val="0"/>
      <w:marTop w:val="0"/>
      <w:marBottom w:val="0"/>
      <w:divBdr>
        <w:top w:val="none" w:sz="0" w:space="0" w:color="auto"/>
        <w:left w:val="none" w:sz="0" w:space="0" w:color="auto"/>
        <w:bottom w:val="none" w:sz="0" w:space="0" w:color="auto"/>
        <w:right w:val="none" w:sz="0" w:space="0" w:color="auto"/>
      </w:divBdr>
      <w:divsChild>
        <w:div w:id="1973442675">
          <w:marLeft w:val="0"/>
          <w:marRight w:val="0"/>
          <w:marTop w:val="0"/>
          <w:marBottom w:val="0"/>
          <w:divBdr>
            <w:top w:val="none" w:sz="0" w:space="0" w:color="auto"/>
            <w:left w:val="none" w:sz="0" w:space="0" w:color="auto"/>
            <w:bottom w:val="none" w:sz="0" w:space="0" w:color="auto"/>
            <w:right w:val="none" w:sz="0" w:space="0" w:color="auto"/>
          </w:divBdr>
          <w:divsChild>
            <w:div w:id="1593471834">
              <w:marLeft w:val="0"/>
              <w:marRight w:val="0"/>
              <w:marTop w:val="0"/>
              <w:marBottom w:val="0"/>
              <w:divBdr>
                <w:top w:val="none" w:sz="0" w:space="0" w:color="auto"/>
                <w:left w:val="none" w:sz="0" w:space="0" w:color="auto"/>
                <w:bottom w:val="none" w:sz="0" w:space="0" w:color="auto"/>
                <w:right w:val="none" w:sz="0" w:space="0" w:color="auto"/>
              </w:divBdr>
              <w:divsChild>
                <w:div w:id="1178545648">
                  <w:marLeft w:val="0"/>
                  <w:marRight w:val="0"/>
                  <w:marTop w:val="0"/>
                  <w:marBottom w:val="0"/>
                  <w:divBdr>
                    <w:top w:val="none" w:sz="0" w:space="0" w:color="auto"/>
                    <w:left w:val="none" w:sz="0" w:space="0" w:color="auto"/>
                    <w:bottom w:val="none" w:sz="0" w:space="0" w:color="auto"/>
                    <w:right w:val="none" w:sz="0" w:space="0" w:color="auto"/>
                  </w:divBdr>
                  <w:divsChild>
                    <w:div w:id="872617837">
                      <w:marLeft w:val="0"/>
                      <w:marRight w:val="0"/>
                      <w:marTop w:val="0"/>
                      <w:marBottom w:val="0"/>
                      <w:divBdr>
                        <w:top w:val="none" w:sz="0" w:space="0" w:color="auto"/>
                        <w:left w:val="none" w:sz="0" w:space="0" w:color="auto"/>
                        <w:bottom w:val="none" w:sz="0" w:space="0" w:color="auto"/>
                        <w:right w:val="none" w:sz="0" w:space="0" w:color="auto"/>
                      </w:divBdr>
                    </w:div>
                  </w:divsChild>
                </w:div>
                <w:div w:id="738285436">
                  <w:marLeft w:val="0"/>
                  <w:marRight w:val="0"/>
                  <w:marTop w:val="0"/>
                  <w:marBottom w:val="0"/>
                  <w:divBdr>
                    <w:top w:val="none" w:sz="0" w:space="0" w:color="auto"/>
                    <w:left w:val="none" w:sz="0" w:space="0" w:color="auto"/>
                    <w:bottom w:val="none" w:sz="0" w:space="0" w:color="auto"/>
                    <w:right w:val="none" w:sz="0" w:space="0" w:color="auto"/>
                  </w:divBdr>
                  <w:divsChild>
                    <w:div w:id="1525552416">
                      <w:marLeft w:val="0"/>
                      <w:marRight w:val="0"/>
                      <w:marTop w:val="0"/>
                      <w:marBottom w:val="0"/>
                      <w:divBdr>
                        <w:top w:val="none" w:sz="0" w:space="0" w:color="auto"/>
                        <w:left w:val="none" w:sz="0" w:space="0" w:color="auto"/>
                        <w:bottom w:val="none" w:sz="0" w:space="0" w:color="auto"/>
                        <w:right w:val="none" w:sz="0" w:space="0" w:color="auto"/>
                      </w:divBdr>
                    </w:div>
                    <w:div w:id="18327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884</Words>
  <Characters>938</Characters>
  <Application>Microsoft Office Word</Application>
  <DocSecurity>0</DocSecurity>
  <Lines>938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jake626underland</dc:creator>
  <cp:keywords/>
  <dc:description/>
  <cp:lastModifiedBy>jake626underland</cp:lastModifiedBy>
  <cp:revision>3</cp:revision>
  <dcterms:created xsi:type="dcterms:W3CDTF">2019-07-08T00:34:00Z</dcterms:created>
  <dcterms:modified xsi:type="dcterms:W3CDTF">2019-07-10T00:45:00Z</dcterms:modified>
</cp:coreProperties>
</file>