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FFF12" w14:textId="3E959D0F" w:rsidR="00217DE1" w:rsidRDefault="0064176C">
      <w:r>
        <w:t xml:space="preserve">PP3 </w:t>
      </w:r>
    </w:p>
    <w:p w14:paraId="79C14ED8" w14:textId="1BBF4986" w:rsidR="0064176C" w:rsidRDefault="0064176C">
      <w:r>
        <w:rPr>
          <w:rFonts w:hint="eastAsia"/>
        </w:rPr>
        <w:t>理性とは自律的。他律的理性は本人の思考を伴わず、弱い。自律的であるからこそ自分で徹底できる。</w:t>
      </w:r>
    </w:p>
    <w:p w14:paraId="147455C6" w14:textId="4F06A315" w:rsidR="0064176C" w:rsidRDefault="0064176C">
      <w:r>
        <w:rPr>
          <w:rFonts w:hint="eastAsia"/>
        </w:rPr>
        <w:t>理性の公共的使用＝学者が理性を公共的に使用している。世界市民として理性を使う。役人は法律の枠内でしか理性を称することができないが、学者は既成の法的枠組みに疑いをかけたりすることもできる。</w:t>
      </w:r>
    </w:p>
    <w:p w14:paraId="4CAB2921" w14:textId="154F3353" w:rsidR="00955FF7" w:rsidRDefault="00955FF7"/>
    <w:p w14:paraId="1A70ADA1" w14:textId="47C46279" w:rsidR="000821A9" w:rsidRPr="000821A9" w:rsidRDefault="000821A9">
      <w:pPr>
        <w:rPr>
          <w:u w:val="single"/>
        </w:rPr>
      </w:pPr>
      <w:r w:rsidRPr="000821A9">
        <w:rPr>
          <w:rFonts w:hint="eastAsia"/>
          <w:u w:val="single"/>
        </w:rPr>
        <w:t>公共哲学の歴史</w:t>
      </w:r>
    </w:p>
    <w:p w14:paraId="7444F896" w14:textId="77777777" w:rsidR="000821A9" w:rsidRDefault="000821A9" w:rsidP="000821A9">
      <w:pPr>
        <w:pStyle w:val="NormalWeb"/>
      </w:pPr>
      <w:r>
        <w:rPr>
          <w:rFonts w:hint="eastAsia"/>
        </w:rPr>
        <w:t>2</w:t>
      </w:r>
      <w:r>
        <w:rPr>
          <w:rFonts w:ascii="Century" w:hAnsi="Century"/>
          <w:sz w:val="22"/>
          <w:szCs w:val="22"/>
        </w:rPr>
        <w:t xml:space="preserve">0 </w:t>
      </w:r>
      <w:r>
        <w:rPr>
          <w:rFonts w:ascii="MS Mincho" w:eastAsia="MS Mincho" w:hAnsi="MS Mincho" w:cs="MS Mincho" w:hint="eastAsia"/>
          <w:sz w:val="22"/>
          <w:szCs w:val="22"/>
        </w:rPr>
        <w:t>世紀後半以降の公共哲学に決定的な影響を与えた理論家か</w:t>
      </w:r>
      <w:proofErr w:type="gramStart"/>
      <w:r>
        <w:rPr>
          <w:rFonts w:ascii="MS Mincho" w:eastAsia="MS Mincho" w:hAnsi="MS Mincho" w:cs="MS Mincho" w:hint="eastAsia"/>
          <w:sz w:val="22"/>
          <w:szCs w:val="22"/>
        </w:rPr>
        <w:t>゙</w:t>
      </w:r>
      <w:proofErr w:type="gramEnd"/>
      <w:r>
        <w:rPr>
          <w:rFonts w:ascii="MS Mincho" w:eastAsia="MS Mincho" w:hAnsi="MS Mincho" w:cs="MS Mincho" w:hint="eastAsia"/>
          <w:sz w:val="22"/>
          <w:szCs w:val="22"/>
        </w:rPr>
        <w:t>、</w:t>
      </w:r>
      <w:r>
        <w:rPr>
          <w:rFonts w:ascii="Century" w:hAnsi="Century"/>
          <w:sz w:val="22"/>
          <w:szCs w:val="22"/>
        </w:rPr>
        <w:t xml:space="preserve">H. </w:t>
      </w:r>
      <w:r>
        <w:rPr>
          <w:rFonts w:ascii="MS Mincho" w:eastAsia="MS Mincho" w:hAnsi="MS Mincho" w:cs="MS Mincho" w:hint="eastAsia"/>
          <w:sz w:val="22"/>
          <w:szCs w:val="22"/>
        </w:rPr>
        <w:t>アーレントと</w:t>
      </w:r>
      <w:r>
        <w:rPr>
          <w:rFonts w:ascii="MS" w:hAnsi="MS"/>
          <w:sz w:val="22"/>
          <w:szCs w:val="22"/>
        </w:rPr>
        <w:t xml:space="preserve"> </w:t>
      </w:r>
      <w:r>
        <w:rPr>
          <w:rFonts w:ascii="Century" w:hAnsi="Century"/>
          <w:sz w:val="22"/>
          <w:szCs w:val="22"/>
        </w:rPr>
        <w:t xml:space="preserve">J. </w:t>
      </w:r>
      <w:r>
        <w:rPr>
          <w:rFonts w:ascii="MS Mincho" w:eastAsia="MS Mincho" w:hAnsi="MS Mincho" w:cs="MS Mincho" w:hint="eastAsia"/>
          <w:sz w:val="22"/>
          <w:szCs w:val="22"/>
        </w:rPr>
        <w:t>ハ</w:t>
      </w:r>
      <w:r>
        <w:rPr>
          <w:rFonts w:ascii="MS" w:hAnsi="MS"/>
          <w:sz w:val="22"/>
          <w:szCs w:val="22"/>
        </w:rPr>
        <w:t xml:space="preserve"> </w:t>
      </w:r>
      <w:proofErr w:type="gramStart"/>
      <w:r>
        <w:rPr>
          <w:rFonts w:ascii="MS Mincho" w:eastAsia="MS Mincho" w:hAnsi="MS Mincho" w:cs="MS Mincho" w:hint="eastAsia"/>
          <w:sz w:val="22"/>
          <w:szCs w:val="22"/>
        </w:rPr>
        <w:t>ー</w:t>
      </w:r>
      <w:proofErr w:type="gramEnd"/>
      <w:r>
        <w:rPr>
          <w:rFonts w:ascii="MS Mincho" w:eastAsia="MS Mincho" w:hAnsi="MS Mincho" w:cs="MS Mincho" w:hint="eastAsia"/>
          <w:sz w:val="22"/>
          <w:szCs w:val="22"/>
        </w:rPr>
        <w:t>ハ</w:t>
      </w:r>
      <w:proofErr w:type="gramStart"/>
      <w:r>
        <w:rPr>
          <w:rFonts w:ascii="MS Mincho" w:eastAsia="MS Mincho" w:hAnsi="MS Mincho" w:cs="MS Mincho" w:hint="eastAsia"/>
          <w:sz w:val="22"/>
          <w:szCs w:val="22"/>
        </w:rPr>
        <w:t>゙</w:t>
      </w:r>
      <w:proofErr w:type="gramEnd"/>
      <w:r>
        <w:rPr>
          <w:rFonts w:ascii="MS Mincho" w:eastAsia="MS Mincho" w:hAnsi="MS Mincho" w:cs="MS Mincho" w:hint="eastAsia"/>
          <w:sz w:val="22"/>
          <w:szCs w:val="22"/>
        </w:rPr>
        <w:t>ーマス</w:t>
      </w:r>
      <w:proofErr w:type="gramStart"/>
      <w:r>
        <w:rPr>
          <w:rFonts w:ascii="MS Mincho" w:eastAsia="MS Mincho" w:hAnsi="MS Mincho" w:cs="MS Mincho" w:hint="eastAsia"/>
          <w:sz w:val="22"/>
          <w:szCs w:val="22"/>
        </w:rPr>
        <w:t>で</w:t>
      </w:r>
      <w:proofErr w:type="gramEnd"/>
      <w:r>
        <w:rPr>
          <w:rFonts w:ascii="MS Mincho" w:eastAsia="MS Mincho" w:hAnsi="MS Mincho" w:cs="MS Mincho" w:hint="eastAsia"/>
          <w:sz w:val="22"/>
          <w:szCs w:val="22"/>
        </w:rPr>
        <w:t>ある。アーレントの理論は古代の政治思想と</w:t>
      </w:r>
      <w:r>
        <w:rPr>
          <w:rFonts w:ascii="MS" w:hAnsi="MS"/>
          <w:sz w:val="22"/>
          <w:szCs w:val="22"/>
        </w:rPr>
        <w:t xml:space="preserve"> </w:t>
      </w:r>
      <w:r>
        <w:rPr>
          <w:rFonts w:ascii="Century" w:hAnsi="Century"/>
          <w:sz w:val="22"/>
          <w:szCs w:val="22"/>
        </w:rPr>
        <w:t xml:space="preserve">20 </w:t>
      </w:r>
      <w:r>
        <w:rPr>
          <w:rFonts w:ascii="MS Mincho" w:eastAsia="MS Mincho" w:hAnsi="MS Mincho" w:cs="MS Mincho" w:hint="eastAsia"/>
          <w:sz w:val="22"/>
          <w:szCs w:val="22"/>
        </w:rPr>
        <w:t>世紀の政治的経験</w:t>
      </w:r>
      <w:r>
        <w:rPr>
          <w:rFonts w:ascii="MS" w:hAnsi="MS"/>
          <w:sz w:val="22"/>
          <w:szCs w:val="22"/>
        </w:rPr>
        <w:t>(</w:t>
      </w:r>
      <w:r>
        <w:rPr>
          <w:rFonts w:ascii="MS Mincho" w:eastAsia="MS Mincho" w:hAnsi="MS Mincho" w:cs="MS Mincho" w:hint="eastAsia"/>
          <w:sz w:val="22"/>
          <w:szCs w:val="22"/>
        </w:rPr>
        <w:t>大衆</w:t>
      </w:r>
      <w:r>
        <w:rPr>
          <w:rFonts w:ascii="MS" w:hAnsi="MS"/>
          <w:sz w:val="22"/>
          <w:szCs w:val="22"/>
        </w:rPr>
        <w:t xml:space="preserve"> </w:t>
      </w:r>
      <w:r>
        <w:rPr>
          <w:rFonts w:ascii="MS Mincho" w:eastAsia="MS Mincho" w:hAnsi="MS Mincho" w:cs="MS Mincho" w:hint="eastAsia"/>
          <w:sz w:val="22"/>
          <w:szCs w:val="22"/>
        </w:rPr>
        <w:t>社会、世界戦争、全体主義、冷戦</w:t>
      </w:r>
      <w:proofErr w:type="gramStart"/>
      <w:r>
        <w:rPr>
          <w:rFonts w:ascii="MS Mincho" w:eastAsia="MS Mincho" w:hAnsi="MS Mincho" w:cs="MS Mincho" w:hint="eastAsia"/>
          <w:sz w:val="22"/>
          <w:szCs w:val="22"/>
        </w:rPr>
        <w:t>など</w:t>
      </w:r>
      <w:proofErr w:type="gramEnd"/>
      <w:r>
        <w:rPr>
          <w:rFonts w:ascii="MS" w:hAnsi="MS"/>
          <w:sz w:val="22"/>
          <w:szCs w:val="22"/>
        </w:rPr>
        <w:t>)</w:t>
      </w:r>
      <w:r>
        <w:rPr>
          <w:rFonts w:ascii="MS Mincho" w:eastAsia="MS Mincho" w:hAnsi="MS Mincho" w:cs="MS Mincho" w:hint="eastAsia"/>
          <w:sz w:val="22"/>
          <w:szCs w:val="22"/>
        </w:rPr>
        <w:t>を背景にしなか</w:t>
      </w:r>
      <w:proofErr w:type="gramStart"/>
      <w:r>
        <w:rPr>
          <w:rFonts w:ascii="MS Mincho" w:eastAsia="MS Mincho" w:hAnsi="MS Mincho" w:cs="MS Mincho" w:hint="eastAsia"/>
          <w:sz w:val="22"/>
          <w:szCs w:val="22"/>
        </w:rPr>
        <w:t>゙ら</w:t>
      </w:r>
      <w:proofErr w:type="gramEnd"/>
      <w:r>
        <w:rPr>
          <w:rFonts w:ascii="MS Mincho" w:eastAsia="MS Mincho" w:hAnsi="MS Mincho" w:cs="MS Mincho" w:hint="eastAsia"/>
          <w:sz w:val="22"/>
          <w:szCs w:val="22"/>
        </w:rPr>
        <w:t>、普通の言葉についての独特</w:t>
      </w:r>
      <w:r>
        <w:rPr>
          <w:rFonts w:ascii="MS" w:hAnsi="MS"/>
          <w:sz w:val="22"/>
          <w:szCs w:val="22"/>
        </w:rPr>
        <w:t xml:space="preserve"> </w:t>
      </w:r>
      <w:r>
        <w:rPr>
          <w:rFonts w:ascii="MS Mincho" w:eastAsia="MS Mincho" w:hAnsi="MS Mincho" w:cs="MS Mincho" w:hint="eastAsia"/>
          <w:sz w:val="22"/>
          <w:szCs w:val="22"/>
        </w:rPr>
        <w:t>の構想</w:t>
      </w:r>
      <w:r>
        <w:rPr>
          <w:rFonts w:ascii="MS" w:hAnsi="MS"/>
          <w:sz w:val="22"/>
          <w:szCs w:val="22"/>
        </w:rPr>
        <w:t>(</w:t>
      </w:r>
      <w:r>
        <w:rPr>
          <w:rFonts w:ascii="MS Mincho" w:eastAsia="MS Mincho" w:hAnsi="MS Mincho" w:cs="MS Mincho" w:hint="eastAsia"/>
          <w:sz w:val="22"/>
          <w:szCs w:val="22"/>
        </w:rPr>
        <w:t>複数性、行為、権力など</w:t>
      </w:r>
      <w:r>
        <w:rPr>
          <w:rFonts w:ascii="MS" w:hAnsi="MS"/>
          <w:sz w:val="22"/>
          <w:szCs w:val="22"/>
        </w:rPr>
        <w:t>)</w:t>
      </w:r>
      <w:r>
        <w:rPr>
          <w:rFonts w:ascii="MS Mincho" w:eastAsia="MS Mincho" w:hAnsi="MS Mincho" w:cs="MS Mincho" w:hint="eastAsia"/>
          <w:sz w:val="22"/>
          <w:szCs w:val="22"/>
        </w:rPr>
        <w:t>を用いて、きわめて論争的な仕方</w:t>
      </w:r>
      <w:proofErr w:type="gramStart"/>
      <w:r>
        <w:rPr>
          <w:rFonts w:ascii="MS Mincho" w:eastAsia="MS Mincho" w:hAnsi="MS Mincho" w:cs="MS Mincho" w:hint="eastAsia"/>
          <w:sz w:val="22"/>
          <w:szCs w:val="22"/>
        </w:rPr>
        <w:t>で</w:t>
      </w:r>
      <w:proofErr w:type="gramEnd"/>
      <w:r>
        <w:rPr>
          <w:rFonts w:ascii="MS Mincho" w:eastAsia="MS Mincho" w:hAnsi="MS Mincho" w:cs="MS Mincho" w:hint="eastAsia"/>
          <w:sz w:val="22"/>
          <w:szCs w:val="22"/>
        </w:rPr>
        <w:t>定式されている。</w:t>
      </w:r>
      <w:r>
        <w:rPr>
          <w:rFonts w:ascii="MS" w:hAnsi="MS"/>
          <w:sz w:val="22"/>
          <w:szCs w:val="22"/>
        </w:rPr>
        <w:t xml:space="preserve"> </w:t>
      </w:r>
      <w:proofErr w:type="gramStart"/>
      <w:r>
        <w:rPr>
          <w:rFonts w:ascii="MS Mincho" w:eastAsia="MS Mincho" w:hAnsi="MS Mincho" w:cs="MS Mincho" w:hint="eastAsia"/>
          <w:sz w:val="22"/>
          <w:szCs w:val="22"/>
        </w:rPr>
        <w:t>ここでは</w:t>
      </w:r>
      <w:proofErr w:type="gramEnd"/>
      <w:r>
        <w:rPr>
          <w:rFonts w:ascii="MS Mincho" w:eastAsia="MS Mincho" w:hAnsi="MS Mincho" w:cs="MS Mincho" w:hint="eastAsia"/>
          <w:sz w:val="22"/>
          <w:szCs w:val="22"/>
        </w:rPr>
        <w:t>公共性との関連</w:t>
      </w:r>
      <w:proofErr w:type="gramStart"/>
      <w:r>
        <w:rPr>
          <w:rFonts w:ascii="MS Mincho" w:eastAsia="MS Mincho" w:hAnsi="MS Mincho" w:cs="MS Mincho" w:hint="eastAsia"/>
          <w:sz w:val="22"/>
          <w:szCs w:val="22"/>
        </w:rPr>
        <w:t>で</w:t>
      </w:r>
      <w:proofErr w:type="gramEnd"/>
      <w:r>
        <w:rPr>
          <w:rFonts w:ascii="MS Mincho" w:eastAsia="MS Mincho" w:hAnsi="MS Mincho" w:cs="MS Mincho" w:hint="eastAsia"/>
          <w:sz w:val="22"/>
          <w:szCs w:val="22"/>
        </w:rPr>
        <w:t>とくに重要な構想のいくつかを紹介する。他方ハーハ</w:t>
      </w:r>
      <w:proofErr w:type="gramStart"/>
      <w:r>
        <w:rPr>
          <w:rFonts w:ascii="MS Mincho" w:eastAsia="MS Mincho" w:hAnsi="MS Mincho" w:cs="MS Mincho" w:hint="eastAsia"/>
          <w:sz w:val="22"/>
          <w:szCs w:val="22"/>
        </w:rPr>
        <w:t>゙</w:t>
      </w:r>
      <w:proofErr w:type="gramEnd"/>
      <w:r>
        <w:rPr>
          <w:rFonts w:ascii="MS Mincho" w:eastAsia="MS Mincho" w:hAnsi="MS Mincho" w:cs="MS Mincho" w:hint="eastAsia"/>
          <w:sz w:val="22"/>
          <w:szCs w:val="22"/>
        </w:rPr>
        <w:t>ーマス</w:t>
      </w:r>
      <w:r>
        <w:rPr>
          <w:rFonts w:ascii="MS" w:hAnsi="MS"/>
          <w:sz w:val="22"/>
          <w:szCs w:val="22"/>
        </w:rPr>
        <w:t xml:space="preserve"> </w:t>
      </w:r>
      <w:r>
        <w:rPr>
          <w:rFonts w:ascii="MS Mincho" w:eastAsia="MS Mincho" w:hAnsi="MS Mincho" w:cs="MS Mincho" w:hint="eastAsia"/>
          <w:sz w:val="22"/>
          <w:szCs w:val="22"/>
        </w:rPr>
        <w:t>は、哲学、歴史学、社会学</w:t>
      </w:r>
      <w:proofErr w:type="gramStart"/>
      <w:r>
        <w:rPr>
          <w:rFonts w:ascii="MS Mincho" w:eastAsia="MS Mincho" w:hAnsi="MS Mincho" w:cs="MS Mincho" w:hint="eastAsia"/>
          <w:sz w:val="22"/>
          <w:szCs w:val="22"/>
        </w:rPr>
        <w:t>などの</w:t>
      </w:r>
      <w:proofErr w:type="gramEnd"/>
      <w:r>
        <w:rPr>
          <w:rFonts w:ascii="MS Mincho" w:eastAsia="MS Mincho" w:hAnsi="MS Mincho" w:cs="MS Mincho" w:hint="eastAsia"/>
          <w:sz w:val="22"/>
          <w:szCs w:val="22"/>
        </w:rPr>
        <w:t>知識を総動員して、道徳、法、政治についての驚く</w:t>
      </w:r>
      <w:proofErr w:type="gramStart"/>
      <w:r>
        <w:rPr>
          <w:rFonts w:ascii="MS Mincho" w:eastAsia="MS Mincho" w:hAnsi="MS Mincho" w:cs="MS Mincho" w:hint="eastAsia"/>
          <w:sz w:val="22"/>
          <w:szCs w:val="22"/>
        </w:rPr>
        <w:t>ほ</w:t>
      </w:r>
      <w:proofErr w:type="gramEnd"/>
      <w:r>
        <w:rPr>
          <w:rFonts w:ascii="MS" w:hAnsi="MS"/>
          <w:sz w:val="22"/>
          <w:szCs w:val="22"/>
        </w:rPr>
        <w:t xml:space="preserve"> </w:t>
      </w:r>
      <w:r>
        <w:rPr>
          <w:rFonts w:ascii="MS Mincho" w:eastAsia="MS Mincho" w:hAnsi="MS Mincho" w:cs="MS Mincho" w:hint="eastAsia"/>
          <w:sz w:val="22"/>
          <w:szCs w:val="22"/>
        </w:rPr>
        <w:t>と</w:t>
      </w:r>
      <w:proofErr w:type="gramStart"/>
      <w:r>
        <w:rPr>
          <w:rFonts w:ascii="MS Mincho" w:eastAsia="MS Mincho" w:hAnsi="MS Mincho" w:cs="MS Mincho" w:hint="eastAsia"/>
          <w:sz w:val="22"/>
          <w:szCs w:val="22"/>
        </w:rPr>
        <w:t>゙</w:t>
      </w:r>
      <w:proofErr w:type="gramEnd"/>
      <w:r>
        <w:rPr>
          <w:rFonts w:ascii="MS Mincho" w:eastAsia="MS Mincho" w:hAnsi="MS Mincho" w:cs="MS Mincho" w:hint="eastAsia"/>
          <w:sz w:val="22"/>
          <w:szCs w:val="22"/>
        </w:rPr>
        <w:t>体系的な理論を展開する。アーレントからはコミュニケーション的権力という権力に</w:t>
      </w:r>
      <w:r>
        <w:rPr>
          <w:rFonts w:ascii="MS" w:hAnsi="MS"/>
          <w:sz w:val="22"/>
          <w:szCs w:val="22"/>
        </w:rPr>
        <w:t xml:space="preserve"> </w:t>
      </w:r>
      <w:r>
        <w:rPr>
          <w:rFonts w:ascii="MS Mincho" w:eastAsia="MS Mincho" w:hAnsi="MS Mincho" w:cs="MS Mincho" w:hint="eastAsia"/>
          <w:sz w:val="22"/>
          <w:szCs w:val="22"/>
        </w:rPr>
        <w:t>ついての独特の構想を受け継いて</w:t>
      </w:r>
      <w:proofErr w:type="gramStart"/>
      <w:r>
        <w:rPr>
          <w:rFonts w:ascii="MS Mincho" w:eastAsia="MS Mincho" w:hAnsi="MS Mincho" w:cs="MS Mincho" w:hint="eastAsia"/>
          <w:sz w:val="22"/>
          <w:szCs w:val="22"/>
        </w:rPr>
        <w:t>゙</w:t>
      </w:r>
      <w:proofErr w:type="gramEnd"/>
      <w:r>
        <w:rPr>
          <w:rFonts w:ascii="MS Mincho" w:eastAsia="MS Mincho" w:hAnsi="MS Mincho" w:cs="MS Mincho" w:hint="eastAsia"/>
          <w:sz w:val="22"/>
          <w:szCs w:val="22"/>
        </w:rPr>
        <w:t>おり、それは彼の公共性論とも密接に関連する。</w:t>
      </w:r>
      <w:r>
        <w:rPr>
          <w:rFonts w:ascii="MS" w:hAnsi="MS"/>
          <w:sz w:val="22"/>
          <w:szCs w:val="22"/>
        </w:rPr>
        <w:t xml:space="preserve"> </w:t>
      </w:r>
    </w:p>
    <w:p w14:paraId="54029B7D" w14:textId="6D0C2DFF" w:rsidR="000821A9" w:rsidRDefault="000821A9" w:rsidP="000821A9">
      <w:pPr>
        <w:rPr>
          <w:u w:val="single"/>
        </w:rPr>
      </w:pPr>
      <w:r w:rsidRPr="000821A9">
        <w:rPr>
          <w:u w:val="single"/>
        </w:rPr>
        <w:t>I</w:t>
      </w:r>
      <w:r w:rsidRPr="000821A9">
        <w:rPr>
          <w:rFonts w:hint="eastAsia"/>
          <w:u w:val="single"/>
        </w:rPr>
        <w:t>アーレントの公共性論</w:t>
      </w:r>
    </w:p>
    <w:p w14:paraId="357ABA45" w14:textId="77777777" w:rsidR="000821A9" w:rsidRDefault="000821A9" w:rsidP="000821A9">
      <w:pPr>
        <w:pStyle w:val="NormalWeb"/>
      </w:pPr>
      <w:r>
        <w:rPr>
          <w:rFonts w:hint="eastAsia"/>
        </w:rPr>
        <w:t>ア</w:t>
      </w:r>
      <w:r>
        <w:rPr>
          <w:rFonts w:ascii="MS Mincho" w:eastAsia="MS Mincho" w:hAnsi="MS Mincho" w:cs="MS Mincho" w:hint="eastAsia"/>
          <w:sz w:val="22"/>
          <w:szCs w:val="22"/>
        </w:rPr>
        <w:t>ーレントにおいて公共的なものは、ほぼ「政治的なもの」と重なる。公共的なものか</w:t>
      </w:r>
      <w:proofErr w:type="gramStart"/>
      <w:r>
        <w:rPr>
          <w:rFonts w:ascii="MS Mincho" w:eastAsia="MS Mincho" w:hAnsi="MS Mincho" w:cs="MS Mincho" w:hint="eastAsia"/>
          <w:sz w:val="22"/>
          <w:szCs w:val="22"/>
        </w:rPr>
        <w:t>゙</w:t>
      </w:r>
      <w:proofErr w:type="gramEnd"/>
      <w:r>
        <w:rPr>
          <w:rFonts w:ascii="MS" w:hAnsi="MS"/>
          <w:sz w:val="22"/>
          <w:szCs w:val="22"/>
        </w:rPr>
        <w:t xml:space="preserve"> </w:t>
      </w:r>
      <w:r>
        <w:rPr>
          <w:rFonts w:ascii="MS Mincho" w:eastAsia="MS Mincho" w:hAnsi="MS Mincho" w:cs="MS Mincho" w:hint="eastAsia"/>
          <w:sz w:val="22"/>
          <w:szCs w:val="22"/>
        </w:rPr>
        <w:t>何て</w:t>
      </w:r>
      <w:proofErr w:type="gramStart"/>
      <w:r>
        <w:rPr>
          <w:rFonts w:ascii="MS Mincho" w:eastAsia="MS Mincho" w:hAnsi="MS Mincho" w:cs="MS Mincho" w:hint="eastAsia"/>
          <w:sz w:val="22"/>
          <w:szCs w:val="22"/>
        </w:rPr>
        <w:t>゙</w:t>
      </w:r>
      <w:proofErr w:type="gramEnd"/>
      <w:r>
        <w:rPr>
          <w:rFonts w:ascii="MS Mincho" w:eastAsia="MS Mincho" w:hAnsi="MS Mincho" w:cs="MS Mincho" w:hint="eastAsia"/>
          <w:sz w:val="22"/>
          <w:szCs w:val="22"/>
        </w:rPr>
        <w:t>あるかは、それとは異なるものと対比されたときに明らかになる。以下</w:t>
      </w:r>
      <w:proofErr w:type="gramStart"/>
      <w:r>
        <w:rPr>
          <w:rFonts w:ascii="MS Mincho" w:eastAsia="MS Mincho" w:hAnsi="MS Mincho" w:cs="MS Mincho" w:hint="eastAsia"/>
          <w:sz w:val="22"/>
          <w:szCs w:val="22"/>
        </w:rPr>
        <w:t>では</w:t>
      </w:r>
      <w:proofErr w:type="gramEnd"/>
      <w:r>
        <w:rPr>
          <w:rFonts w:ascii="MS Mincho" w:eastAsia="MS Mincho" w:hAnsi="MS Mincho" w:cs="MS Mincho" w:hint="eastAsia"/>
          <w:sz w:val="22"/>
          <w:szCs w:val="22"/>
        </w:rPr>
        <w:t>とり</w:t>
      </w:r>
      <w:proofErr w:type="gramStart"/>
      <w:r>
        <w:rPr>
          <w:rFonts w:ascii="MS Mincho" w:eastAsia="MS Mincho" w:hAnsi="MS Mincho" w:cs="MS Mincho" w:hint="eastAsia"/>
          <w:sz w:val="22"/>
          <w:szCs w:val="22"/>
        </w:rPr>
        <w:t>わ</w:t>
      </w:r>
      <w:proofErr w:type="gramEnd"/>
      <w:r>
        <w:rPr>
          <w:rFonts w:ascii="MS" w:hAnsi="MS"/>
          <w:sz w:val="22"/>
          <w:szCs w:val="22"/>
        </w:rPr>
        <w:t xml:space="preserve"> </w:t>
      </w:r>
      <w:r>
        <w:rPr>
          <w:rFonts w:ascii="MS Mincho" w:eastAsia="MS Mincho" w:hAnsi="MS Mincho" w:cs="MS Mincho" w:hint="eastAsia"/>
          <w:sz w:val="22"/>
          <w:szCs w:val="22"/>
        </w:rPr>
        <w:t>け、「社会的なもの」、「真理」、「私的なもの」との対比を試みる。アーレントの公</w:t>
      </w:r>
      <w:r>
        <w:rPr>
          <w:rFonts w:ascii="MS" w:hAnsi="MS"/>
          <w:sz w:val="22"/>
          <w:szCs w:val="22"/>
        </w:rPr>
        <w:t xml:space="preserve"> </w:t>
      </w:r>
      <w:r>
        <w:rPr>
          <w:rFonts w:ascii="MS Mincho" w:eastAsia="MS Mincho" w:hAnsi="MS Mincho" w:cs="MS Mincho" w:hint="eastAsia"/>
          <w:sz w:val="22"/>
          <w:szCs w:val="22"/>
        </w:rPr>
        <w:t>共性論は一つの著作</w:t>
      </w:r>
      <w:proofErr w:type="gramStart"/>
      <w:r>
        <w:rPr>
          <w:rFonts w:ascii="MS Mincho" w:eastAsia="MS Mincho" w:hAnsi="MS Mincho" w:cs="MS Mincho" w:hint="eastAsia"/>
          <w:sz w:val="22"/>
          <w:szCs w:val="22"/>
        </w:rPr>
        <w:t>で</w:t>
      </w:r>
      <w:proofErr w:type="gramEnd"/>
      <w:r>
        <w:rPr>
          <w:rFonts w:ascii="MS Mincho" w:eastAsia="MS Mincho" w:hAnsi="MS Mincho" w:cs="MS Mincho" w:hint="eastAsia"/>
          <w:sz w:val="22"/>
          <w:szCs w:val="22"/>
        </w:rPr>
        <w:t>体系的に示されて</w:t>
      </w:r>
      <w:proofErr w:type="gramStart"/>
      <w:r>
        <w:rPr>
          <w:rFonts w:ascii="MS Mincho" w:eastAsia="MS Mincho" w:hAnsi="MS Mincho" w:cs="MS Mincho" w:hint="eastAsia"/>
          <w:sz w:val="22"/>
          <w:szCs w:val="22"/>
        </w:rPr>
        <w:t>いるわけで</w:t>
      </w:r>
      <w:proofErr w:type="gramEnd"/>
      <w:r>
        <w:rPr>
          <w:rFonts w:ascii="MS Mincho" w:eastAsia="MS Mincho" w:hAnsi="MS Mincho" w:cs="MS Mincho" w:hint="eastAsia"/>
          <w:sz w:val="22"/>
          <w:szCs w:val="22"/>
        </w:rPr>
        <w:t>はないの</w:t>
      </w:r>
      <w:proofErr w:type="gramStart"/>
      <w:r>
        <w:rPr>
          <w:rFonts w:ascii="MS Mincho" w:eastAsia="MS Mincho" w:hAnsi="MS Mincho" w:cs="MS Mincho" w:hint="eastAsia"/>
          <w:sz w:val="22"/>
          <w:szCs w:val="22"/>
        </w:rPr>
        <w:t>で</w:t>
      </w:r>
      <w:proofErr w:type="gramEnd"/>
      <w:r>
        <w:rPr>
          <w:rFonts w:ascii="MS Mincho" w:eastAsia="MS Mincho" w:hAnsi="MS Mincho" w:cs="MS Mincho" w:hint="eastAsia"/>
          <w:sz w:val="22"/>
          <w:szCs w:val="22"/>
        </w:rPr>
        <w:t>、『人間の条件』</w:t>
      </w:r>
      <w:r>
        <w:rPr>
          <w:rFonts w:ascii="Century" w:hAnsi="Century"/>
          <w:sz w:val="22"/>
          <w:szCs w:val="22"/>
        </w:rPr>
        <w:t xml:space="preserve">(1958 </w:t>
      </w:r>
      <w:r>
        <w:rPr>
          <w:rFonts w:ascii="MS Mincho" w:eastAsia="MS Mincho" w:hAnsi="MS Mincho" w:cs="MS Mincho" w:hint="eastAsia"/>
          <w:sz w:val="22"/>
          <w:szCs w:val="22"/>
        </w:rPr>
        <w:t>年</w:t>
      </w:r>
      <w:r>
        <w:rPr>
          <w:rFonts w:ascii="Century" w:hAnsi="Century"/>
          <w:sz w:val="22"/>
          <w:szCs w:val="22"/>
        </w:rPr>
        <w:t>)</w:t>
      </w:r>
      <w:r>
        <w:rPr>
          <w:rFonts w:ascii="MS Mincho" w:eastAsia="MS Mincho" w:hAnsi="MS Mincho" w:cs="MS Mincho" w:hint="eastAsia"/>
          <w:sz w:val="22"/>
          <w:szCs w:val="22"/>
        </w:rPr>
        <w:t>、『過去と未来の間』</w:t>
      </w:r>
      <w:r>
        <w:rPr>
          <w:rFonts w:ascii="Century" w:hAnsi="Century"/>
          <w:sz w:val="22"/>
          <w:szCs w:val="22"/>
        </w:rPr>
        <w:t xml:space="preserve">(1961 </w:t>
      </w:r>
      <w:r>
        <w:rPr>
          <w:rFonts w:ascii="MS Mincho" w:eastAsia="MS Mincho" w:hAnsi="MS Mincho" w:cs="MS Mincho" w:hint="eastAsia"/>
          <w:sz w:val="22"/>
          <w:szCs w:val="22"/>
        </w:rPr>
        <w:t>年</w:t>
      </w:r>
      <w:r>
        <w:rPr>
          <w:rFonts w:ascii="Century" w:hAnsi="Century"/>
          <w:sz w:val="22"/>
          <w:szCs w:val="22"/>
        </w:rPr>
        <w:t>)</w:t>
      </w:r>
      <w:r>
        <w:rPr>
          <w:rFonts w:ascii="MS Mincho" w:eastAsia="MS Mincho" w:hAnsi="MS Mincho" w:cs="MS Mincho" w:hint="eastAsia"/>
          <w:sz w:val="22"/>
          <w:szCs w:val="22"/>
        </w:rPr>
        <w:t>、『革命について』</w:t>
      </w:r>
      <w:r>
        <w:rPr>
          <w:rFonts w:ascii="Century" w:hAnsi="Century"/>
          <w:sz w:val="22"/>
          <w:szCs w:val="22"/>
        </w:rPr>
        <w:t xml:space="preserve">(1963 </w:t>
      </w:r>
      <w:r>
        <w:rPr>
          <w:rFonts w:ascii="MS Mincho" w:eastAsia="MS Mincho" w:hAnsi="MS Mincho" w:cs="MS Mincho" w:hint="eastAsia"/>
          <w:sz w:val="22"/>
          <w:szCs w:val="22"/>
        </w:rPr>
        <w:t>年</w:t>
      </w:r>
      <w:r>
        <w:rPr>
          <w:rFonts w:ascii="Century" w:hAnsi="Century"/>
          <w:sz w:val="22"/>
          <w:szCs w:val="22"/>
        </w:rPr>
        <w:t>)</w:t>
      </w:r>
      <w:r>
        <w:rPr>
          <w:rFonts w:ascii="MS Mincho" w:eastAsia="MS Mincho" w:hAnsi="MS Mincho" w:cs="MS Mincho" w:hint="eastAsia"/>
          <w:sz w:val="22"/>
          <w:szCs w:val="22"/>
        </w:rPr>
        <w:t>、『暴力について』</w:t>
      </w:r>
      <w:r>
        <w:rPr>
          <w:rFonts w:ascii="Century" w:hAnsi="Century"/>
          <w:sz w:val="22"/>
          <w:szCs w:val="22"/>
        </w:rPr>
        <w:t xml:space="preserve">(1972 </w:t>
      </w:r>
      <w:r>
        <w:rPr>
          <w:rFonts w:ascii="MS Mincho" w:eastAsia="MS Mincho" w:hAnsi="MS Mincho" w:cs="MS Mincho" w:hint="eastAsia"/>
          <w:sz w:val="22"/>
          <w:szCs w:val="22"/>
        </w:rPr>
        <w:t>年</w:t>
      </w:r>
      <w:r>
        <w:rPr>
          <w:rFonts w:ascii="Century" w:hAnsi="Century"/>
          <w:sz w:val="22"/>
          <w:szCs w:val="22"/>
        </w:rPr>
        <w:t>)</w:t>
      </w:r>
      <w:proofErr w:type="gramStart"/>
      <w:r>
        <w:rPr>
          <w:rFonts w:ascii="MS Mincho" w:eastAsia="MS Mincho" w:hAnsi="MS Mincho" w:cs="MS Mincho" w:hint="eastAsia"/>
          <w:sz w:val="22"/>
          <w:szCs w:val="22"/>
        </w:rPr>
        <w:t>などを</w:t>
      </w:r>
      <w:proofErr w:type="gramEnd"/>
      <w:r>
        <w:rPr>
          <w:rFonts w:ascii="MS Mincho" w:eastAsia="MS Mincho" w:hAnsi="MS Mincho" w:cs="MS Mincho" w:hint="eastAsia"/>
          <w:sz w:val="22"/>
          <w:szCs w:val="22"/>
        </w:rPr>
        <w:t>参照する必要か</w:t>
      </w:r>
      <w:proofErr w:type="gramStart"/>
      <w:r>
        <w:rPr>
          <w:rFonts w:ascii="MS Mincho" w:eastAsia="MS Mincho" w:hAnsi="MS Mincho" w:cs="MS Mincho" w:hint="eastAsia"/>
          <w:sz w:val="22"/>
          <w:szCs w:val="22"/>
        </w:rPr>
        <w:t>゙</w:t>
      </w:r>
      <w:proofErr w:type="gramEnd"/>
      <w:r>
        <w:rPr>
          <w:rFonts w:ascii="MS Mincho" w:eastAsia="MS Mincho" w:hAnsi="MS Mincho" w:cs="MS Mincho" w:hint="eastAsia"/>
          <w:sz w:val="22"/>
          <w:szCs w:val="22"/>
        </w:rPr>
        <w:t>ある。</w:t>
      </w:r>
      <w:r>
        <w:rPr>
          <w:rFonts w:ascii="MS" w:hAnsi="MS"/>
          <w:sz w:val="22"/>
          <w:szCs w:val="22"/>
        </w:rPr>
        <w:t xml:space="preserve"> </w:t>
      </w:r>
    </w:p>
    <w:p w14:paraId="074D8055" w14:textId="6553A26A" w:rsidR="000821A9" w:rsidRDefault="000821A9" w:rsidP="000821A9">
      <w:pPr>
        <w:pStyle w:val="ListParagraph"/>
        <w:numPr>
          <w:ilvl w:val="0"/>
          <w:numId w:val="2"/>
        </w:numPr>
      </w:pPr>
      <w:r>
        <w:rPr>
          <w:rFonts w:hint="eastAsia"/>
        </w:rPr>
        <w:t>「社会的なもの」への批判</w:t>
      </w:r>
    </w:p>
    <w:p w14:paraId="548A9BAA" w14:textId="66B23E85" w:rsidR="000821A9" w:rsidRDefault="000821A9" w:rsidP="000821A9">
      <w:pPr>
        <w:pStyle w:val="ListParagraph"/>
        <w:numPr>
          <w:ilvl w:val="1"/>
          <w:numId w:val="2"/>
        </w:numPr>
      </w:pPr>
      <w:r>
        <w:rPr>
          <w:rFonts w:hint="eastAsia"/>
        </w:rPr>
        <w:t>アーレントの意図：「社会的なもの」の一元的拡張に対抗して、「政治的なもの」を救済する。</w:t>
      </w:r>
    </w:p>
    <w:p w14:paraId="00DB3268" w14:textId="77777777" w:rsidR="00D430DA" w:rsidRDefault="000821A9" w:rsidP="00D430DA">
      <w:pPr>
        <w:pStyle w:val="ListParagraph"/>
        <w:numPr>
          <w:ilvl w:val="2"/>
          <w:numId w:val="2"/>
        </w:numPr>
      </w:pPr>
      <w:r>
        <w:rPr>
          <w:rFonts w:hint="eastAsia"/>
        </w:rPr>
        <w:t>社会的なもの</w:t>
      </w:r>
      <w:r>
        <w:rPr>
          <w:rFonts w:hint="eastAsia"/>
        </w:rPr>
        <w:t>vs</w:t>
      </w:r>
      <w:r>
        <w:t xml:space="preserve"> </w:t>
      </w:r>
      <w:r>
        <w:rPr>
          <w:rFonts w:hint="eastAsia"/>
        </w:rPr>
        <w:t>政治的なもの</w:t>
      </w:r>
      <w:r>
        <w:br/>
      </w:r>
      <w:r>
        <w:rPr>
          <w:rFonts w:hint="eastAsia"/>
        </w:rPr>
        <w:t>「社会的なもの」</w:t>
      </w:r>
      <w:r>
        <w:t xml:space="preserve">(the social) </w:t>
      </w:r>
      <w:r w:rsidR="00D430DA">
        <w:softHyphen/>
        <w:t xml:space="preserve">– homogeneity, elimination of disparity (fundamental necessities that all people and even animals have in common)– </w:t>
      </w:r>
      <w:commentRangeStart w:id="0"/>
      <w:r w:rsidR="00D430DA">
        <w:t>Behavior</w:t>
      </w:r>
      <w:commentRangeEnd w:id="0"/>
      <w:r w:rsidR="00D430DA">
        <w:rPr>
          <w:rStyle w:val="CommentReference"/>
        </w:rPr>
        <w:commentReference w:id="0"/>
      </w:r>
      <w:r w:rsidR="00D430DA">
        <w:rPr>
          <w:rFonts w:hint="eastAsia"/>
        </w:rPr>
        <w:t>行動</w:t>
      </w:r>
      <w:r w:rsidR="00D430DA">
        <w:br/>
        <w:t xml:space="preserve">The political– based on plurality and emphasis on difference– </w:t>
      </w:r>
      <w:commentRangeStart w:id="1"/>
      <w:r w:rsidR="00D430DA">
        <w:t>Action</w:t>
      </w:r>
      <w:commentRangeEnd w:id="1"/>
      <w:r w:rsidR="00D430DA">
        <w:rPr>
          <w:rStyle w:val="CommentReference"/>
        </w:rPr>
        <w:commentReference w:id="1"/>
      </w:r>
      <w:r w:rsidR="00D430DA">
        <w:t xml:space="preserve"> </w:t>
      </w:r>
      <w:r w:rsidR="00D430DA">
        <w:rPr>
          <w:rFonts w:hint="eastAsia"/>
        </w:rPr>
        <w:t>行為</w:t>
      </w:r>
    </w:p>
    <w:p w14:paraId="3F7C02CF" w14:textId="3711DD39" w:rsidR="00D430DA" w:rsidRDefault="00D430DA" w:rsidP="00D430DA">
      <w:pPr>
        <w:pStyle w:val="ListParagraph"/>
        <w:numPr>
          <w:ilvl w:val="2"/>
          <w:numId w:val="2"/>
        </w:numPr>
      </w:pPr>
      <w:r>
        <w:rPr>
          <w:rFonts w:hint="eastAsia"/>
        </w:rPr>
        <w:t>近</w:t>
      </w:r>
      <w:r w:rsidRPr="00D430DA">
        <w:t>代は社会的なものか</w:t>
      </w:r>
      <w:proofErr w:type="gramStart"/>
      <w:r w:rsidRPr="00D430DA">
        <w:t>゙</w:t>
      </w:r>
      <w:proofErr w:type="gramEnd"/>
      <w:r w:rsidRPr="00D430DA">
        <w:t>政治的なものを圧倒する時代</w:t>
      </w:r>
      <w:proofErr w:type="gramStart"/>
      <w:r w:rsidRPr="00D430DA">
        <w:t>で</w:t>
      </w:r>
      <w:proofErr w:type="gramEnd"/>
      <w:r w:rsidRPr="00D430DA">
        <w:t>ある</w:t>
      </w:r>
      <w:r w:rsidRPr="00D430DA">
        <w:t>:</w:t>
      </w:r>
      <w:r w:rsidRPr="00D430DA">
        <w:t>画一性か</w:t>
      </w:r>
      <w:proofErr w:type="gramStart"/>
      <w:r w:rsidRPr="00D430DA">
        <w:t>゙</w:t>
      </w:r>
      <w:proofErr w:type="gramEnd"/>
      <w:r w:rsidRPr="00D430DA">
        <w:t>複数性にとって代</w:t>
      </w:r>
      <w:r w:rsidRPr="00D430DA">
        <w:t xml:space="preserve"> </w:t>
      </w:r>
      <w:r w:rsidRPr="00D430DA">
        <w:t>わり、行為</w:t>
      </w:r>
      <w:proofErr w:type="gramStart"/>
      <w:r w:rsidRPr="00D430DA">
        <w:t>では</w:t>
      </w:r>
      <w:proofErr w:type="gramEnd"/>
      <w:r w:rsidRPr="00D430DA">
        <w:t>なく行動に注目か</w:t>
      </w:r>
      <w:proofErr w:type="gramStart"/>
      <w:r w:rsidRPr="00D430DA">
        <w:t>゙</w:t>
      </w:r>
      <w:proofErr w:type="gramEnd"/>
      <w:r w:rsidRPr="00D430DA">
        <w:t>払われる。</w:t>
      </w:r>
      <w:r w:rsidRPr="00D430DA">
        <w:br/>
      </w:r>
      <w:r w:rsidRPr="00D430DA">
        <w:rPr>
          <w:rFonts w:ascii="MS Gothic" w:eastAsia="MS Gothic" w:hAnsi="MS Gothic" w:cs="MS Gothic" w:hint="eastAsia"/>
        </w:rPr>
        <w:t>※</w:t>
      </w:r>
      <w:r w:rsidRPr="00D430DA">
        <w:t xml:space="preserve">action </w:t>
      </w:r>
      <w:r w:rsidRPr="00D430DA">
        <w:t>は活動と訳されることもあるか</w:t>
      </w:r>
      <w:proofErr w:type="gramStart"/>
      <w:r w:rsidRPr="00D430DA">
        <w:t>゙</w:t>
      </w:r>
      <w:proofErr w:type="gramEnd"/>
      <w:r w:rsidRPr="00D430DA">
        <w:t>、この講義</w:t>
      </w:r>
      <w:proofErr w:type="gramStart"/>
      <w:r w:rsidRPr="00D430DA">
        <w:t>では</w:t>
      </w:r>
      <w:proofErr w:type="gramEnd"/>
      <w:r w:rsidRPr="00D430DA">
        <w:t>行為</w:t>
      </w:r>
      <w:proofErr w:type="gramStart"/>
      <w:r w:rsidRPr="00D430DA">
        <w:t>で統</w:t>
      </w:r>
      <w:proofErr w:type="gramEnd"/>
      <w:r w:rsidRPr="00D430DA">
        <w:t>一する。活動はい</w:t>
      </w:r>
      <w:proofErr w:type="gramStart"/>
      <w:r w:rsidRPr="00D430DA">
        <w:t>ろい</w:t>
      </w:r>
      <w:proofErr w:type="gramEnd"/>
      <w:r w:rsidRPr="00D430DA">
        <w:t xml:space="preserve"> </w:t>
      </w:r>
      <w:proofErr w:type="gramStart"/>
      <w:r w:rsidRPr="00D430DA">
        <w:t>ろな</w:t>
      </w:r>
      <w:proofErr w:type="gramEnd"/>
      <w:r w:rsidRPr="00D430DA">
        <w:t>生命体か</w:t>
      </w:r>
      <w:proofErr w:type="gramStart"/>
      <w:r w:rsidRPr="00D430DA">
        <w:t>゙</w:t>
      </w:r>
      <w:proofErr w:type="gramEnd"/>
      <w:r w:rsidRPr="00D430DA">
        <w:t>なしうるか</w:t>
      </w:r>
      <w:proofErr w:type="gramStart"/>
      <w:r w:rsidRPr="00D430DA">
        <w:t>゙</w:t>
      </w:r>
      <w:proofErr w:type="gramEnd"/>
      <w:r w:rsidRPr="00D430DA">
        <w:t>、行為は言語を使う人間に独特のもの</w:t>
      </w:r>
      <w:proofErr w:type="gramStart"/>
      <w:r w:rsidRPr="00D430DA">
        <w:t>で</w:t>
      </w:r>
      <w:proofErr w:type="gramEnd"/>
      <w:r w:rsidRPr="00D430DA">
        <w:t>ある</w:t>
      </w:r>
      <w:r w:rsidRPr="00D430DA">
        <w:t>(</w:t>
      </w:r>
      <w:r w:rsidRPr="00D430DA">
        <w:t>と少なくともア</w:t>
      </w:r>
      <w:r w:rsidRPr="00D430DA">
        <w:t xml:space="preserve"> </w:t>
      </w:r>
      <w:proofErr w:type="gramStart"/>
      <w:r w:rsidRPr="00D430DA">
        <w:t>ー</w:t>
      </w:r>
      <w:proofErr w:type="gramEnd"/>
      <w:r w:rsidRPr="00D430DA">
        <w:t>レントは考えていた</w:t>
      </w:r>
      <w:r w:rsidRPr="00D430DA">
        <w:t>)</w:t>
      </w:r>
      <w:r w:rsidRPr="00D430DA">
        <w:t>から</w:t>
      </w:r>
      <w:proofErr w:type="gramStart"/>
      <w:r w:rsidRPr="00D430DA">
        <w:t>で</w:t>
      </w:r>
      <w:commentRangeStart w:id="2"/>
      <w:commentRangeStart w:id="3"/>
      <w:proofErr w:type="gramEnd"/>
      <w:r w:rsidRPr="00D430DA">
        <w:t>ある</w:t>
      </w:r>
      <w:commentRangeEnd w:id="2"/>
      <w:r>
        <w:rPr>
          <w:rStyle w:val="CommentReference"/>
        </w:rPr>
        <w:commentReference w:id="2"/>
      </w:r>
      <w:commentRangeEnd w:id="3"/>
      <w:r w:rsidR="00810578">
        <w:rPr>
          <w:rStyle w:val="CommentReference"/>
        </w:rPr>
        <w:commentReference w:id="3"/>
      </w:r>
      <w:r w:rsidRPr="00D430DA">
        <w:t>。</w:t>
      </w:r>
      <w:r w:rsidRPr="00D430DA">
        <w:t xml:space="preserve"> </w:t>
      </w:r>
    </w:p>
    <w:p w14:paraId="4360AAC6" w14:textId="4754FC7E" w:rsidR="00810578" w:rsidRDefault="00810578" w:rsidP="00810578">
      <w:pPr>
        <w:pStyle w:val="ListParagraph"/>
        <w:numPr>
          <w:ilvl w:val="1"/>
          <w:numId w:val="2"/>
        </w:numPr>
      </w:pPr>
      <w:r>
        <w:t xml:space="preserve">Conformism vs plurality </w:t>
      </w:r>
    </w:p>
    <w:p w14:paraId="43E88FC3" w14:textId="1E0B2241" w:rsidR="00810578" w:rsidRPr="00810578" w:rsidRDefault="00810578" w:rsidP="00810578">
      <w:pPr>
        <w:pStyle w:val="ListParagraph"/>
        <w:numPr>
          <w:ilvl w:val="2"/>
          <w:numId w:val="2"/>
        </w:numPr>
      </w:pPr>
      <w:r>
        <w:rPr>
          <w:rFonts w:hint="eastAsia"/>
        </w:rPr>
        <w:lastRenderedPageBreak/>
        <w:t>「</w:t>
      </w:r>
      <w:r w:rsidRPr="00810578">
        <w:t>行動」の予見可能性・代替可能性</w:t>
      </w:r>
      <w:r w:rsidRPr="00810578">
        <w:t>:</w:t>
      </w:r>
      <w:r w:rsidRPr="00810578">
        <w:t>「正常」な規範を単純に反復することによるその再</w:t>
      </w:r>
      <w:r w:rsidRPr="00810578">
        <w:t xml:space="preserve"> </w:t>
      </w:r>
      <w:r w:rsidRPr="00810578">
        <w:t>生産。</w:t>
      </w:r>
      <w:r w:rsidRPr="00810578">
        <w:t xml:space="preserve"> </w:t>
      </w:r>
      <w:r w:rsidRPr="00810578">
        <w:t>「行為」の予見不可能性・代替不可能性</w:t>
      </w:r>
      <w:r w:rsidRPr="00810578">
        <w:t>:</w:t>
      </w:r>
      <w:r w:rsidRPr="00810578">
        <w:t>「新しい始まり」の世界への導入。正常化する規範の脱自然化、別様の関係の創出。</w:t>
      </w:r>
      <w:r w:rsidRPr="00810578">
        <w:t xml:space="preserve"> </w:t>
      </w:r>
    </w:p>
    <w:p w14:paraId="799D2C7F" w14:textId="50FEF119" w:rsidR="00810578" w:rsidRPr="00810578" w:rsidRDefault="00810578" w:rsidP="00810578">
      <w:pPr>
        <w:pStyle w:val="ListParagraph"/>
        <w:ind w:left="2160"/>
      </w:pPr>
      <w:r>
        <w:rPr>
          <w:rFonts w:hint="eastAsia"/>
        </w:rPr>
        <w:t>※</w:t>
      </w:r>
      <w:r w:rsidRPr="00810578">
        <w:t>複数性</w:t>
      </w:r>
      <w:r w:rsidRPr="00810578">
        <w:t>(plurality)</w:t>
      </w:r>
      <w:r w:rsidRPr="00810578">
        <w:t>とは、単なる量的な多数性</w:t>
      </w:r>
      <w:r>
        <w:rPr>
          <w:rFonts w:hint="eastAsia"/>
        </w:rPr>
        <w:t>で</w:t>
      </w:r>
      <w:r w:rsidRPr="00810578">
        <w:t>はなく質的な異なり、一つ一つ</w:t>
      </w:r>
      <w:r w:rsidRPr="00810578">
        <w:t>(</w:t>
      </w:r>
      <w:r w:rsidRPr="00810578">
        <w:t>一人一</w:t>
      </w:r>
      <w:r w:rsidRPr="00810578">
        <w:t xml:space="preserve"> </w:t>
      </w:r>
      <w:r w:rsidRPr="00810578">
        <w:t>人</w:t>
      </w:r>
      <w:r w:rsidRPr="00810578">
        <w:t>)</w:t>
      </w:r>
      <w:r>
        <w:rPr>
          <w:rFonts w:hint="eastAsia"/>
        </w:rPr>
        <w:t>が</w:t>
      </w:r>
      <w:r w:rsidRPr="00810578">
        <w:t>他に代替不可能</w:t>
      </w:r>
      <w:r>
        <w:rPr>
          <w:rFonts w:hint="eastAsia"/>
        </w:rPr>
        <w:t>で</w:t>
      </w:r>
      <w:r w:rsidRPr="00810578">
        <w:t>あることを意味する。</w:t>
      </w:r>
      <w:r w:rsidRPr="00810578">
        <w:t xml:space="preserve"> </w:t>
      </w:r>
    </w:p>
    <w:p w14:paraId="3127999B" w14:textId="77777777" w:rsidR="00810578" w:rsidRDefault="00810578" w:rsidP="00810578">
      <w:pPr>
        <w:pStyle w:val="ListParagraph"/>
        <w:numPr>
          <w:ilvl w:val="1"/>
          <w:numId w:val="2"/>
        </w:numPr>
      </w:pPr>
      <w:r>
        <w:t>Labor, Work and Action</w:t>
      </w:r>
    </w:p>
    <w:p w14:paraId="4F101BBC" w14:textId="77777777" w:rsidR="00810578" w:rsidRDefault="00810578" w:rsidP="00810578">
      <w:pPr>
        <w:pStyle w:val="ListParagraph"/>
        <w:numPr>
          <w:ilvl w:val="2"/>
          <w:numId w:val="2"/>
        </w:numPr>
      </w:pPr>
      <w:r>
        <w:t xml:space="preserve">Labor – life – animal </w:t>
      </w:r>
      <w:proofErr w:type="spellStart"/>
      <w:r>
        <w:t>laborans</w:t>
      </w:r>
      <w:proofErr w:type="spellEnd"/>
      <w:r>
        <w:t xml:space="preserve"> – </w:t>
      </w:r>
      <w:commentRangeStart w:id="4"/>
      <w:r>
        <w:t>consumption</w:t>
      </w:r>
      <w:commentRangeEnd w:id="4"/>
      <w:r>
        <w:rPr>
          <w:rStyle w:val="CommentReference"/>
        </w:rPr>
        <w:commentReference w:id="4"/>
      </w:r>
      <w:r>
        <w:t xml:space="preserve"> </w:t>
      </w:r>
    </w:p>
    <w:p w14:paraId="39CB0C95" w14:textId="77777777" w:rsidR="00810578" w:rsidRDefault="00810578" w:rsidP="00810578">
      <w:pPr>
        <w:pStyle w:val="ListParagraph"/>
        <w:numPr>
          <w:ilvl w:val="2"/>
          <w:numId w:val="2"/>
        </w:numPr>
      </w:pPr>
      <w:r>
        <w:t xml:space="preserve">Work – worldliness – homo </w:t>
      </w:r>
      <w:proofErr w:type="spellStart"/>
      <w:r>
        <w:t>faber</w:t>
      </w:r>
      <w:proofErr w:type="spellEnd"/>
      <w:r>
        <w:t xml:space="preserve"> – </w:t>
      </w:r>
      <w:commentRangeStart w:id="5"/>
      <w:r>
        <w:t>use</w:t>
      </w:r>
      <w:commentRangeEnd w:id="5"/>
      <w:r>
        <w:rPr>
          <w:rStyle w:val="CommentReference"/>
        </w:rPr>
        <w:commentReference w:id="5"/>
      </w:r>
      <w:r>
        <w:t xml:space="preserve"> </w:t>
      </w:r>
    </w:p>
    <w:p w14:paraId="25464918" w14:textId="77777777" w:rsidR="00810578" w:rsidRDefault="00810578" w:rsidP="00810578">
      <w:pPr>
        <w:pStyle w:val="ListParagraph"/>
        <w:numPr>
          <w:ilvl w:val="2"/>
          <w:numId w:val="2"/>
        </w:numPr>
      </w:pPr>
      <w:r>
        <w:t xml:space="preserve">Action – plurality – “men of action” - zone </w:t>
      </w:r>
      <w:commentRangeStart w:id="6"/>
      <w:r>
        <w:t>politikon</w:t>
      </w:r>
      <w:commentRangeEnd w:id="6"/>
      <w:r>
        <w:rPr>
          <w:rStyle w:val="CommentReference"/>
        </w:rPr>
        <w:commentReference w:id="6"/>
      </w:r>
      <w:r>
        <w:t xml:space="preserve"> </w:t>
      </w:r>
    </w:p>
    <w:p w14:paraId="27624282" w14:textId="77777777" w:rsidR="00810578" w:rsidRDefault="00810578" w:rsidP="00810578">
      <w:pPr>
        <w:pStyle w:val="ListParagraph"/>
        <w:numPr>
          <w:ilvl w:val="0"/>
          <w:numId w:val="2"/>
        </w:numPr>
      </w:pPr>
      <w:r>
        <w:rPr>
          <w:rFonts w:hint="eastAsia"/>
        </w:rPr>
        <w:t>意見の空間</w:t>
      </w:r>
    </w:p>
    <w:p w14:paraId="6513CF3A" w14:textId="477D2787" w:rsidR="00810578" w:rsidRDefault="00810578" w:rsidP="00810578">
      <w:pPr>
        <w:pStyle w:val="ListParagraph"/>
        <w:ind w:left="1440"/>
      </w:pPr>
      <w:r w:rsidRPr="00810578">
        <w:t>アーレントの主張</w:t>
      </w:r>
      <w:r w:rsidRPr="00810578">
        <w:t>:</w:t>
      </w:r>
      <w:r w:rsidRPr="00810578">
        <w:t>公共的領域は一つの真理</w:t>
      </w:r>
      <w:r>
        <w:rPr>
          <w:rFonts w:hint="eastAsia"/>
        </w:rPr>
        <w:t>が</w:t>
      </w:r>
      <w:r w:rsidRPr="00810578">
        <w:t>制覇する空間として</w:t>
      </w:r>
      <w:r>
        <w:rPr>
          <w:rFonts w:hint="eastAsia"/>
        </w:rPr>
        <w:t>では</w:t>
      </w:r>
      <w:r w:rsidRPr="00810578">
        <w:t>なく、複数の意見</w:t>
      </w:r>
      <w:r>
        <w:rPr>
          <w:rFonts w:hint="eastAsia"/>
        </w:rPr>
        <w:t>が</w:t>
      </w:r>
      <w:r w:rsidRPr="00810578">
        <w:t>相互に交わされる空間として描かれる。</w:t>
      </w:r>
      <w:r w:rsidRPr="00810578">
        <w:t xml:space="preserve"> </w:t>
      </w:r>
      <w:r>
        <w:t xml:space="preserve"> </w:t>
      </w:r>
    </w:p>
    <w:p w14:paraId="638CBBC1" w14:textId="0B4EF16E" w:rsidR="00810578" w:rsidRDefault="00810578" w:rsidP="00810578">
      <w:pPr>
        <w:pStyle w:val="ListParagraph"/>
        <w:numPr>
          <w:ilvl w:val="1"/>
          <w:numId w:val="2"/>
        </w:numPr>
      </w:pPr>
      <w:r>
        <w:rPr>
          <w:rFonts w:hint="eastAsia"/>
        </w:rPr>
        <w:t>意見と</w:t>
      </w:r>
      <w:commentRangeStart w:id="7"/>
      <w:r>
        <w:rPr>
          <w:rFonts w:hint="eastAsia"/>
        </w:rPr>
        <w:t>真理</w:t>
      </w:r>
      <w:commentRangeEnd w:id="7"/>
      <w:r>
        <w:rPr>
          <w:rStyle w:val="CommentReference"/>
        </w:rPr>
        <w:commentReference w:id="7"/>
      </w:r>
    </w:p>
    <w:p w14:paraId="24A07054" w14:textId="34430F69" w:rsidR="00810578" w:rsidRDefault="00447BD3" w:rsidP="00447BD3">
      <w:pPr>
        <w:pStyle w:val="ListParagraph"/>
        <w:numPr>
          <w:ilvl w:val="1"/>
          <w:numId w:val="2"/>
        </w:numPr>
      </w:pPr>
      <w:r>
        <w:rPr>
          <w:rFonts w:hint="eastAsia"/>
        </w:rPr>
        <w:t>意見と共通世界</w:t>
      </w:r>
    </w:p>
    <w:p w14:paraId="329F304F" w14:textId="32896119" w:rsidR="00447BD3" w:rsidRPr="00447BD3" w:rsidRDefault="00447BD3" w:rsidP="00447BD3">
      <w:pPr>
        <w:pStyle w:val="ListParagraph"/>
        <w:numPr>
          <w:ilvl w:val="2"/>
          <w:numId w:val="2"/>
        </w:numPr>
      </w:pPr>
      <w:r w:rsidRPr="00447BD3">
        <w:t>意見は何についての意見か</w:t>
      </w:r>
      <w:r w:rsidRPr="00447BD3">
        <w:t>:</w:t>
      </w:r>
      <w:r w:rsidRPr="00447BD3">
        <w:t>共通世界に対して占める各人の立場の相違、ハ</w:t>
      </w:r>
      <w:proofErr w:type="gramStart"/>
      <w:r w:rsidRPr="00447BD3">
        <w:t>゚</w:t>
      </w:r>
      <w:proofErr w:type="gramEnd"/>
      <w:r w:rsidRPr="00447BD3">
        <w:t>ースヘ</w:t>
      </w:r>
      <w:proofErr w:type="gramStart"/>
      <w:r w:rsidRPr="00447BD3">
        <w:t>゚</w:t>
      </w:r>
      <w:proofErr w:type="gramEnd"/>
      <w:r w:rsidRPr="00447BD3">
        <w:t>クティ</w:t>
      </w:r>
      <w:r w:rsidRPr="00447BD3">
        <w:t xml:space="preserve"> </w:t>
      </w:r>
      <w:r w:rsidRPr="00447BD3">
        <w:t>ウ</w:t>
      </w:r>
      <w:proofErr w:type="gramStart"/>
      <w:r w:rsidRPr="00447BD3">
        <w:t>゙の</w:t>
      </w:r>
      <w:proofErr w:type="gramEnd"/>
      <w:r w:rsidRPr="00447BD3">
        <w:t>根源的な複数性。</w:t>
      </w:r>
      <w:r w:rsidRPr="00447BD3">
        <w:t xml:space="preserve"> </w:t>
      </w:r>
      <w:r w:rsidRPr="00447BD3">
        <w:t>共通世界とは何か</w:t>
      </w:r>
      <w:r w:rsidRPr="00447BD3">
        <w:t>:</w:t>
      </w:r>
      <w:r w:rsidRPr="00447BD3">
        <w:t>共通世界は人々を</w:t>
      </w:r>
      <w:proofErr w:type="gramStart"/>
      <w:r w:rsidRPr="00447BD3">
        <w:t>結び</w:t>
      </w:r>
      <w:proofErr w:type="gramEnd"/>
      <w:r w:rsidRPr="00447BD3">
        <w:t>つけると同時に切り離す</w:t>
      </w:r>
      <w:r w:rsidRPr="00447BD3">
        <w:t>&lt;</w:t>
      </w:r>
      <w:r w:rsidRPr="00447BD3">
        <w:t>間</w:t>
      </w:r>
      <w:r w:rsidRPr="00447BD3">
        <w:t>&gt;</w:t>
      </w:r>
      <w:r w:rsidRPr="00447BD3">
        <w:t>である。</w:t>
      </w:r>
      <w:r w:rsidRPr="00447BD3">
        <w:t xml:space="preserve"> </w:t>
      </w:r>
      <w:r w:rsidRPr="00447BD3">
        <w:t>共通世界の「終わり」を惹き起こす条件は二つある。</w:t>
      </w:r>
      <w:r w:rsidRPr="00447BD3">
        <w:br/>
        <w:t>1</w:t>
      </w:r>
      <w:r w:rsidRPr="00447BD3">
        <w:t>近さの欠如</w:t>
      </w:r>
      <w:r w:rsidRPr="00447BD3">
        <w:t>―the condition of isolation―</w:t>
      </w:r>
      <w:r w:rsidRPr="00447BD3">
        <w:t>政治的自由の喪失</w:t>
      </w:r>
      <w:r w:rsidRPr="00447BD3">
        <w:br/>
        <w:t>2</w:t>
      </w:r>
      <w:r w:rsidRPr="00447BD3">
        <w:t>距離の欠如</w:t>
      </w:r>
      <w:r w:rsidRPr="00447BD3">
        <w:t>―the condition of mass society―</w:t>
      </w:r>
      <w:r w:rsidRPr="00447BD3">
        <w:t>複数性の喪失</w:t>
      </w:r>
      <w:r w:rsidRPr="00447BD3">
        <w:t xml:space="preserve"> </w:t>
      </w:r>
    </w:p>
    <w:p w14:paraId="78252106" w14:textId="5E796535" w:rsidR="00447BD3" w:rsidRPr="00447BD3" w:rsidRDefault="00447BD3" w:rsidP="00447BD3">
      <w:pPr>
        <w:pStyle w:val="ListParagraph"/>
        <w:numPr>
          <w:ilvl w:val="2"/>
          <w:numId w:val="2"/>
        </w:numPr>
      </w:pPr>
      <w:r w:rsidRPr="00447BD3">
        <w:t>意見は</w:t>
      </w:r>
      <w:proofErr w:type="gramStart"/>
      <w:r w:rsidRPr="00447BD3">
        <w:t>なぜ</w:t>
      </w:r>
      <w:proofErr w:type="gramEnd"/>
      <w:r w:rsidRPr="00447BD3">
        <w:t>重要か</w:t>
      </w:r>
      <w:r w:rsidRPr="00447BD3">
        <w:t>:</w:t>
      </w:r>
      <w:r w:rsidRPr="00447BD3">
        <w:t>意見は一つの世界開示</w:t>
      </w:r>
      <w:proofErr w:type="gramStart"/>
      <w:r w:rsidRPr="00447BD3">
        <w:t>で</w:t>
      </w:r>
      <w:proofErr w:type="gramEnd"/>
      <w:r w:rsidRPr="00447BD3">
        <w:t>あり、ある意見か</w:t>
      </w:r>
      <w:proofErr w:type="gramStart"/>
      <w:r w:rsidRPr="00447BD3">
        <w:t>゙</w:t>
      </w:r>
      <w:proofErr w:type="gramEnd"/>
      <w:r w:rsidRPr="00447BD3">
        <w:t>失われることは世界</w:t>
      </w:r>
      <w:r w:rsidRPr="00447BD3">
        <w:t>(</w:t>
      </w:r>
      <w:r w:rsidRPr="00447BD3">
        <w:t>解釈</w:t>
      </w:r>
      <w:r w:rsidRPr="00447BD3">
        <w:t xml:space="preserve">) </w:t>
      </w:r>
      <w:r w:rsidRPr="00447BD3">
        <w:t>の豊かさか</w:t>
      </w:r>
      <w:proofErr w:type="gramStart"/>
      <w:r w:rsidRPr="00447BD3">
        <w:t>゙</w:t>
      </w:r>
      <w:proofErr w:type="gramEnd"/>
      <w:r w:rsidRPr="00447BD3">
        <w:t>その分</w:t>
      </w:r>
      <w:proofErr w:type="gramStart"/>
      <w:r w:rsidRPr="00447BD3">
        <w:t>だけ</w:t>
      </w:r>
      <w:proofErr w:type="gramEnd"/>
      <w:r w:rsidRPr="00447BD3">
        <w:t>失われることを意味する。</w:t>
      </w:r>
      <w:r w:rsidRPr="00447BD3">
        <w:t xml:space="preserve"> </w:t>
      </w:r>
    </w:p>
    <w:p w14:paraId="4C3E01B8" w14:textId="5818F75E" w:rsidR="00447BD3" w:rsidRDefault="00447BD3" w:rsidP="00447BD3">
      <w:pPr>
        <w:pStyle w:val="ListParagraph"/>
        <w:numPr>
          <w:ilvl w:val="1"/>
          <w:numId w:val="2"/>
        </w:numPr>
      </w:pPr>
      <w:r w:rsidRPr="00447BD3">
        <w:t>意見</w:t>
      </w:r>
      <w:r w:rsidRPr="00447BD3">
        <w:t>(opinions)</w:t>
      </w:r>
      <w:r w:rsidRPr="00447BD3">
        <w:t>と世論</w:t>
      </w:r>
      <w:r w:rsidRPr="00447BD3">
        <w:t xml:space="preserve">(public opinion) </w:t>
      </w:r>
      <w:r w:rsidRPr="00447BD3">
        <w:t>アーレントの意図</w:t>
      </w:r>
      <w:r w:rsidRPr="00447BD3">
        <w:t>:</w:t>
      </w:r>
      <w:r w:rsidRPr="00447BD3">
        <w:t>近代社会における画一的な「いわゆる</w:t>
      </w:r>
      <w:commentRangeStart w:id="8"/>
      <w:r w:rsidRPr="00447BD3">
        <w:t>世論</w:t>
      </w:r>
      <w:commentRangeEnd w:id="8"/>
      <w:r>
        <w:rPr>
          <w:rStyle w:val="CommentReference"/>
        </w:rPr>
        <w:commentReference w:id="8"/>
      </w:r>
      <w:r w:rsidRPr="00447BD3">
        <w:t>」を批判し、それを複数的</w:t>
      </w:r>
      <w:r w:rsidRPr="00447BD3">
        <w:t xml:space="preserve"> </w:t>
      </w:r>
      <w:r w:rsidRPr="00447BD3">
        <w:t>な意見と対比させる</w:t>
      </w:r>
      <w:r w:rsidRPr="00447BD3">
        <w:t xml:space="preserve"> </w:t>
      </w:r>
      <w:r w:rsidRPr="00447BD3">
        <w:t>意見</w:t>
      </w:r>
      <w:r w:rsidRPr="00447BD3">
        <w:t>―plurality―</w:t>
      </w:r>
      <w:r w:rsidRPr="00447BD3">
        <w:t>非共約的。「意見は開かれた議論や公共の論争の過程を通し</w:t>
      </w:r>
      <w:proofErr w:type="gramStart"/>
      <w:r w:rsidRPr="00447BD3">
        <w:t>゙て</w:t>
      </w:r>
      <w:proofErr w:type="gramEnd"/>
      <w:r w:rsidRPr="00447BD3">
        <w:t>形成され</w:t>
      </w:r>
      <w:r w:rsidRPr="00447BD3">
        <w:t xml:space="preserve"> </w:t>
      </w:r>
      <w:r w:rsidRPr="00447BD3">
        <w:t>る」</w:t>
      </w:r>
      <w:r w:rsidRPr="00447BD3">
        <w:t>(</w:t>
      </w:r>
      <w:r w:rsidRPr="00447BD3">
        <w:t>『革命について』</w:t>
      </w:r>
      <w:r w:rsidRPr="00447BD3">
        <w:t xml:space="preserve">,p. 227/368 </w:t>
      </w:r>
      <w:r w:rsidRPr="00447BD3">
        <w:t>頁</w:t>
      </w:r>
      <w:r w:rsidRPr="00447BD3">
        <w:t>)</w:t>
      </w:r>
      <w:r w:rsidRPr="00447BD3">
        <w:t>。意見はそれ</w:t>
      </w:r>
      <w:proofErr w:type="gramStart"/>
      <w:r w:rsidRPr="00447BD3">
        <w:t>ぞれ</w:t>
      </w:r>
      <w:proofErr w:type="gramEnd"/>
      <w:r w:rsidRPr="00447BD3">
        <w:t>各人のもの</w:t>
      </w:r>
      <w:proofErr w:type="gramStart"/>
      <w:r w:rsidRPr="00447BD3">
        <w:t>で</w:t>
      </w:r>
      <w:proofErr w:type="gramEnd"/>
      <w:r w:rsidRPr="00447BD3">
        <w:t>あり、利益や福祉と</w:t>
      </w:r>
      <w:r w:rsidRPr="00447BD3">
        <w:t xml:space="preserve"> </w:t>
      </w:r>
      <w:r w:rsidRPr="00447BD3">
        <w:t>いう共約的なものとは違って</w:t>
      </w:r>
      <w:commentRangeStart w:id="9"/>
      <w:r w:rsidRPr="00447BD3">
        <w:t>集合的には代表されえない</w:t>
      </w:r>
      <w:commentRangeEnd w:id="9"/>
      <w:r>
        <w:rPr>
          <w:rStyle w:val="CommentReference"/>
        </w:rPr>
        <w:commentReference w:id="9"/>
      </w:r>
      <w:r w:rsidRPr="00447BD3">
        <w:t>。</w:t>
      </w:r>
      <w:r w:rsidRPr="00447BD3">
        <w:t xml:space="preserve"> </w:t>
      </w:r>
      <w:r w:rsidRPr="00447BD3">
        <w:t>世論</w:t>
      </w:r>
      <w:r w:rsidRPr="00447BD3">
        <w:t>―unanimity―</w:t>
      </w:r>
      <w:r w:rsidRPr="00447BD3">
        <w:t>共約的。「全員一致的性格」を持つ。反対意見をも</w:t>
      </w:r>
      <w:r w:rsidRPr="00447BD3">
        <w:t>"unanimous"</w:t>
      </w:r>
      <w:r w:rsidRPr="00447BD3">
        <w:t>なも</w:t>
      </w:r>
      <w:r w:rsidRPr="00447BD3">
        <w:t xml:space="preserve"> </w:t>
      </w:r>
      <w:r w:rsidRPr="00447BD3">
        <w:t>のとして扱う。</w:t>
      </w:r>
      <w:r w:rsidRPr="00447BD3">
        <w:t xml:space="preserve"> </w:t>
      </w:r>
    </w:p>
    <w:p w14:paraId="50D6B421" w14:textId="35121792" w:rsidR="00447BD3" w:rsidRDefault="00447BD3" w:rsidP="00447BD3">
      <w:pPr>
        <w:pStyle w:val="ListParagraph"/>
        <w:numPr>
          <w:ilvl w:val="0"/>
          <w:numId w:val="2"/>
        </w:numPr>
      </w:pPr>
      <w:r>
        <w:rPr>
          <w:rFonts w:hint="eastAsia"/>
        </w:rPr>
        <w:t>現れの空間</w:t>
      </w:r>
    </w:p>
    <w:p w14:paraId="3C31F8A3" w14:textId="58384414" w:rsidR="00447BD3" w:rsidRPr="00447BD3" w:rsidRDefault="00447BD3" w:rsidP="00447BD3">
      <w:pPr>
        <w:pStyle w:val="ListParagraph"/>
        <w:numPr>
          <w:ilvl w:val="1"/>
          <w:numId w:val="2"/>
        </w:numPr>
      </w:pPr>
      <w:r w:rsidRPr="00447BD3">
        <w:t>現われと表象</w:t>
      </w:r>
      <w:r w:rsidRPr="00447BD3">
        <w:t xml:space="preserve"> </w:t>
      </w:r>
      <w:r w:rsidRPr="00447BD3">
        <w:t>現われ</w:t>
      </w:r>
      <w:r w:rsidRPr="00447BD3">
        <w:t>(appearance):</w:t>
      </w:r>
      <w:r w:rsidRPr="00447BD3">
        <w:t>個々の言葉・行為に</w:t>
      </w:r>
      <w:proofErr w:type="gramStart"/>
      <w:r w:rsidRPr="00447BD3">
        <w:t>応じる</w:t>
      </w:r>
      <w:proofErr w:type="gramEnd"/>
      <w:r w:rsidRPr="00447BD3">
        <w:t>判断。その人か</w:t>
      </w:r>
      <w:proofErr w:type="gramStart"/>
      <w:r w:rsidRPr="00447BD3">
        <w:t>゙</w:t>
      </w:r>
      <w:proofErr w:type="gramEnd"/>
      <w:r w:rsidRPr="00447BD3">
        <w:t>「誰」</w:t>
      </w:r>
      <w:r w:rsidRPr="00447BD3">
        <w:t>(who)</w:t>
      </w:r>
      <w:proofErr w:type="gramStart"/>
      <w:r w:rsidRPr="00447BD3">
        <w:t>で</w:t>
      </w:r>
      <w:proofErr w:type="gramEnd"/>
      <w:r w:rsidRPr="00447BD3">
        <w:t>あるかを</w:t>
      </w:r>
      <w:r w:rsidRPr="00447BD3">
        <w:t xml:space="preserve"> </w:t>
      </w:r>
      <w:r w:rsidRPr="00447BD3">
        <w:t>判断する。</w:t>
      </w:r>
      <w:r w:rsidRPr="00447BD3">
        <w:t xml:space="preserve"> </w:t>
      </w:r>
      <w:commentRangeStart w:id="10"/>
      <w:r w:rsidRPr="00447BD3">
        <w:t>表象</w:t>
      </w:r>
      <w:r w:rsidRPr="00447BD3">
        <w:t>(representation):</w:t>
      </w:r>
      <w:r w:rsidRPr="00447BD3">
        <w:t>集合的な属性に基</w:t>
      </w:r>
      <w:proofErr w:type="gramStart"/>
      <w:r w:rsidRPr="00447BD3">
        <w:t>づく</w:t>
      </w:r>
      <w:proofErr w:type="gramEnd"/>
      <w:r w:rsidRPr="00447BD3">
        <w:t>判断。その人か</w:t>
      </w:r>
      <w:proofErr w:type="gramStart"/>
      <w:r w:rsidRPr="00447BD3">
        <w:t>゙</w:t>
      </w:r>
      <w:proofErr w:type="gramEnd"/>
      <w:r w:rsidRPr="00447BD3">
        <w:t>「何」</w:t>
      </w:r>
      <w:r w:rsidRPr="00447BD3">
        <w:t>(what)</w:t>
      </w:r>
      <w:proofErr w:type="gramStart"/>
      <w:r w:rsidRPr="00447BD3">
        <w:t>で</w:t>
      </w:r>
      <w:proofErr w:type="gramEnd"/>
      <w:r w:rsidRPr="00447BD3">
        <w:t>あるかを判断</w:t>
      </w:r>
      <w:r w:rsidRPr="00447BD3">
        <w:t xml:space="preserve"> </w:t>
      </w:r>
      <w:r w:rsidRPr="00447BD3">
        <w:t>する。</w:t>
      </w:r>
      <w:r w:rsidRPr="00447BD3">
        <w:t xml:space="preserve"> </w:t>
      </w:r>
      <w:r w:rsidRPr="00447BD3">
        <w:rPr>
          <w:rFonts w:ascii="MS Gothic" w:eastAsia="MS Gothic" w:hAnsi="MS Gothic" w:cs="MS Gothic" w:hint="eastAsia"/>
        </w:rPr>
        <w:t>※</w:t>
      </w:r>
      <w:r w:rsidRPr="00447BD3">
        <w:t>表象は認知的負荷を軽減するための一種の防衛機制</w:t>
      </w:r>
      <w:proofErr w:type="gramStart"/>
      <w:r w:rsidRPr="00447BD3">
        <w:t>で</w:t>
      </w:r>
      <w:proofErr w:type="gramEnd"/>
      <w:r w:rsidRPr="00447BD3">
        <w:t>あるか</w:t>
      </w:r>
      <w:proofErr w:type="gramStart"/>
      <w:r w:rsidRPr="00447BD3">
        <w:t>゙</w:t>
      </w:r>
      <w:proofErr w:type="gramEnd"/>
      <w:r w:rsidRPr="00447BD3">
        <w:t>、この機制か</w:t>
      </w:r>
      <w:proofErr w:type="gramStart"/>
      <w:r w:rsidRPr="00447BD3">
        <w:t>゙</w:t>
      </w:r>
      <w:proofErr w:type="gramEnd"/>
      <w:r w:rsidRPr="00447BD3">
        <w:t>解かれること</w:t>
      </w:r>
      <w:r w:rsidRPr="00447BD3">
        <w:t xml:space="preserve"> </w:t>
      </w:r>
      <w:proofErr w:type="gramStart"/>
      <w:r w:rsidRPr="00447BD3">
        <w:t>が</w:t>
      </w:r>
      <w:proofErr w:type="gramEnd"/>
      <w:r w:rsidRPr="00447BD3">
        <w:t>ないと他者の現われは生し</w:t>
      </w:r>
      <w:proofErr w:type="gramStart"/>
      <w:r w:rsidRPr="00447BD3">
        <w:t>゙</w:t>
      </w:r>
      <w:proofErr w:type="gramEnd"/>
      <w:r w:rsidRPr="00447BD3">
        <w:t>ない。集合的な表象</w:t>
      </w:r>
      <w:r w:rsidRPr="00447BD3">
        <w:t xml:space="preserve">(e.g. </w:t>
      </w:r>
      <w:r w:rsidRPr="00447BD3">
        <w:t>「ユタ</w:t>
      </w:r>
      <w:proofErr w:type="gramStart"/>
      <w:r w:rsidRPr="00447BD3">
        <w:t>゙</w:t>
      </w:r>
      <w:proofErr w:type="gramEnd"/>
      <w:r w:rsidRPr="00447BD3">
        <w:t>ヤ人」、「女性」など</w:t>
      </w:r>
      <w:r w:rsidRPr="00447BD3">
        <w:t>)</w:t>
      </w:r>
      <w:proofErr w:type="gramStart"/>
      <w:r w:rsidRPr="00447BD3">
        <w:t>が</w:t>
      </w:r>
      <w:proofErr w:type="gramEnd"/>
      <w:r w:rsidRPr="00447BD3">
        <w:t>支</w:t>
      </w:r>
      <w:r w:rsidRPr="00447BD3">
        <w:t xml:space="preserve"> </w:t>
      </w:r>
      <w:r w:rsidRPr="00447BD3">
        <w:t>配的となることへの批判。</w:t>
      </w:r>
      <w:r w:rsidRPr="00447BD3">
        <w:t xml:space="preserve"> </w:t>
      </w:r>
      <w:commentRangeEnd w:id="10"/>
      <w:r>
        <w:rPr>
          <w:rStyle w:val="CommentReference"/>
        </w:rPr>
        <w:commentReference w:id="10"/>
      </w:r>
      <w:r>
        <w:br/>
      </w:r>
      <w:r w:rsidRPr="00447BD3">
        <w:rPr>
          <w:rFonts w:ascii="MS Gothic" w:eastAsia="MS Gothic" w:hAnsi="MS Gothic" w:cs="MS Gothic" w:hint="eastAsia"/>
        </w:rPr>
        <w:lastRenderedPageBreak/>
        <w:t>※</w:t>
      </w:r>
      <w:r w:rsidRPr="00447BD3">
        <w:t>「諸権利をもつ権利」</w:t>
      </w:r>
      <w:r w:rsidRPr="00447BD3">
        <w:t>(</w:t>
      </w:r>
      <w:r w:rsidRPr="00447BD3">
        <w:t>『全体主義の起源』</w:t>
      </w:r>
      <w:r w:rsidRPr="00447BD3">
        <w:t>):</w:t>
      </w:r>
      <w:r w:rsidRPr="00447BD3">
        <w:t>人々か</w:t>
      </w:r>
      <w:proofErr w:type="gramStart"/>
      <w:r w:rsidRPr="00447BD3">
        <w:t>゙</w:t>
      </w:r>
      <w:proofErr w:type="gramEnd"/>
      <w:r w:rsidRPr="00447BD3">
        <w:t>他ならぬ</w:t>
      </w:r>
      <w:r w:rsidRPr="00447BD3">
        <w:rPr>
          <w:highlight w:val="yellow"/>
        </w:rPr>
        <w:t>自らの言葉や行為に</w:t>
      </w:r>
      <w:proofErr w:type="gramStart"/>
      <w:r w:rsidRPr="00447BD3">
        <w:rPr>
          <w:highlight w:val="yellow"/>
        </w:rPr>
        <w:t>よっ</w:t>
      </w:r>
      <w:proofErr w:type="gramEnd"/>
      <w:r w:rsidRPr="00447BD3">
        <w:rPr>
          <w:highlight w:val="yellow"/>
        </w:rPr>
        <w:t xml:space="preserve"> </w:t>
      </w:r>
      <w:proofErr w:type="gramStart"/>
      <w:r w:rsidRPr="00447BD3">
        <w:rPr>
          <w:highlight w:val="yellow"/>
        </w:rPr>
        <w:t>て</w:t>
      </w:r>
      <w:proofErr w:type="gramEnd"/>
      <w:r w:rsidRPr="00447BD3">
        <w:rPr>
          <w:highlight w:val="yellow"/>
        </w:rPr>
        <w:t>他者から判断される関係性のうちに生きる権利。</w:t>
      </w:r>
      <w:r w:rsidRPr="00447BD3">
        <w:t>"displaced persons"</w:t>
      </w:r>
      <w:r w:rsidRPr="00447BD3">
        <w:t>はこの権利を</w:t>
      </w:r>
      <w:proofErr w:type="gramStart"/>
      <w:r w:rsidRPr="00447BD3">
        <w:t>奪わ</w:t>
      </w:r>
      <w:proofErr w:type="gramEnd"/>
      <w:r w:rsidRPr="00447BD3">
        <w:t xml:space="preserve"> </w:t>
      </w:r>
      <w:r w:rsidRPr="00447BD3">
        <w:t>れ、何を語ったか、何を行ったかとは無関係に</w:t>
      </w:r>
      <w:r w:rsidRPr="00447BD3">
        <w:t>(</w:t>
      </w:r>
      <w:r w:rsidRPr="00447BD3">
        <w:t>ただの「ユタ</w:t>
      </w:r>
      <w:proofErr w:type="gramStart"/>
      <w:r w:rsidRPr="00447BD3">
        <w:t>゙</w:t>
      </w:r>
      <w:proofErr w:type="gramEnd"/>
      <w:r w:rsidRPr="00447BD3">
        <w:t>ヤ人」や「女」として</w:t>
      </w:r>
      <w:r w:rsidRPr="00447BD3">
        <w:t>)</w:t>
      </w:r>
      <w:r w:rsidRPr="00447BD3">
        <w:t>扱</w:t>
      </w:r>
      <w:r w:rsidRPr="00447BD3">
        <w:t xml:space="preserve"> </w:t>
      </w:r>
      <w:r w:rsidRPr="00447BD3">
        <w:t>われる。</w:t>
      </w:r>
      <w:r w:rsidRPr="00447BD3">
        <w:t xml:space="preserve"> </w:t>
      </w:r>
      <w:bookmarkStart w:id="11" w:name="_GoBack"/>
      <w:bookmarkEnd w:id="11"/>
      <w:r>
        <w:br/>
      </w:r>
    </w:p>
    <w:p w14:paraId="121EF969" w14:textId="3AEB7654" w:rsidR="00447BD3" w:rsidRDefault="00447BD3" w:rsidP="00447BD3">
      <w:pPr>
        <w:pStyle w:val="ListParagraph"/>
        <w:numPr>
          <w:ilvl w:val="1"/>
          <w:numId w:val="2"/>
        </w:numPr>
      </w:pPr>
      <w:r>
        <w:t>Appearance and Public Freedom</w:t>
      </w:r>
    </w:p>
    <w:p w14:paraId="3A99CCE4" w14:textId="03B6F29F" w:rsidR="00447BD3" w:rsidRDefault="00447BD3" w:rsidP="00447BD3">
      <w:pPr>
        <w:pStyle w:val="ListParagraph"/>
        <w:numPr>
          <w:ilvl w:val="2"/>
          <w:numId w:val="2"/>
        </w:numPr>
      </w:pPr>
      <w:r>
        <w:t xml:space="preserve">To be free = to appear in public space = to meet other people in deed and word </w:t>
      </w:r>
      <w:r>
        <w:br/>
        <w:t xml:space="preserve">public freedom: the freedom to appear in front of others as oneself, one’s deeds and one’s words. (not be judged by collective representations and stereotypes) </w:t>
      </w:r>
    </w:p>
    <w:p w14:paraId="1C866840" w14:textId="77777777" w:rsidR="00447BD3" w:rsidRDefault="00447BD3" w:rsidP="00447BD3">
      <w:pPr>
        <w:pStyle w:val="ListParagraph"/>
        <w:numPr>
          <w:ilvl w:val="2"/>
          <w:numId w:val="2"/>
        </w:numPr>
        <w:rPr>
          <w:rFonts w:hint="eastAsia"/>
        </w:rPr>
      </w:pPr>
    </w:p>
    <w:p w14:paraId="364A4186" w14:textId="448E7DA5" w:rsidR="00D430DA" w:rsidRDefault="00D430DA" w:rsidP="00810578">
      <w:pPr>
        <w:pStyle w:val="ListParagraph"/>
        <w:rPr>
          <w:rFonts w:hint="eastAsia"/>
        </w:rPr>
      </w:pPr>
      <w:r>
        <w:br/>
      </w:r>
      <w:r>
        <w:br/>
      </w:r>
    </w:p>
    <w:p w14:paraId="7DD818D7" w14:textId="77777777" w:rsidR="000821A9" w:rsidRPr="000821A9" w:rsidRDefault="000821A9" w:rsidP="000821A9">
      <w:pPr>
        <w:rPr>
          <w:rFonts w:hint="eastAsia"/>
        </w:rPr>
      </w:pPr>
    </w:p>
    <w:sectPr w:rsidR="000821A9" w:rsidRPr="000821A9"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10-17T09:56:00Z" w:initials="j">
    <w:p w14:paraId="61AFFBE8" w14:textId="328565D1" w:rsidR="00D430DA" w:rsidRDefault="00D430DA">
      <w:pPr>
        <w:pStyle w:val="CommentText"/>
      </w:pPr>
      <w:r>
        <w:rPr>
          <w:rStyle w:val="CommentReference"/>
        </w:rPr>
        <w:annotationRef/>
      </w:r>
      <w:r>
        <w:t>Not unique to humans. Banal and not special. Animal</w:t>
      </w:r>
    </w:p>
  </w:comment>
  <w:comment w:id="1" w:author="jake626underland" w:date="2019-10-17T09:59:00Z" w:initials="j">
    <w:p w14:paraId="6C19E628" w14:textId="5C09E2F4" w:rsidR="00D430DA" w:rsidRDefault="00D430DA">
      <w:pPr>
        <w:pStyle w:val="CommentText"/>
      </w:pPr>
      <w:r>
        <w:rPr>
          <w:rStyle w:val="CommentReference"/>
        </w:rPr>
        <w:annotationRef/>
      </w:r>
      <w:r>
        <w:t xml:space="preserve">Endemically Human engagement </w:t>
      </w:r>
    </w:p>
  </w:comment>
  <w:comment w:id="2" w:author="jake626underland" w:date="2019-10-17T10:01:00Z" w:initials="j">
    <w:p w14:paraId="59BA4205" w14:textId="77777777" w:rsidR="00D430DA" w:rsidRDefault="00D430DA">
      <w:pPr>
        <w:pStyle w:val="CommentText"/>
      </w:pPr>
      <w:r>
        <w:rPr>
          <w:rStyle w:val="CommentReference"/>
        </w:rPr>
        <w:annotationRef/>
      </w:r>
      <w:r>
        <w:t xml:space="preserve">When everyone is asking for the same thing based on a commonly shared perspective, that is categorized as behavior. </w:t>
      </w:r>
    </w:p>
    <w:p w14:paraId="5DBCAB29" w14:textId="0BA21695" w:rsidR="00D430DA" w:rsidRDefault="00D430DA">
      <w:pPr>
        <w:pStyle w:val="CommentText"/>
      </w:pPr>
      <w:r>
        <w:t xml:space="preserve">Action, on the other hand, is when one expresses his own unique perspective and attempts to share this with others. It is characterized by plurality and diversity. The process of the political is to heed attention to different, unique perspectives, and not to fulfill universally held needs and desires (the social). </w:t>
      </w:r>
    </w:p>
  </w:comment>
  <w:comment w:id="3" w:author="jake626underland" w:date="2019-10-17T10:04:00Z" w:initials="j">
    <w:p w14:paraId="6F5D5645" w14:textId="47A59A00" w:rsidR="00810578" w:rsidRDefault="00810578">
      <w:pPr>
        <w:pStyle w:val="CommentText"/>
        <w:rPr>
          <w:rFonts w:hint="eastAsia"/>
        </w:rPr>
      </w:pPr>
      <w:r>
        <w:rPr>
          <w:rStyle w:val="CommentReference"/>
        </w:rPr>
        <w:annotationRef/>
      </w:r>
      <w:r>
        <w:rPr>
          <w:rFonts w:hint="eastAsia"/>
        </w:rPr>
        <w:t>誰にでも通用する当然のことにばかり関心を払うのではなく、その人にだけわかることを表現して伝え、取り上げるのが政治。</w:t>
      </w:r>
    </w:p>
  </w:comment>
  <w:comment w:id="4" w:author="jake626underland" w:date="2019-10-17T10:09:00Z" w:initials="j">
    <w:p w14:paraId="7194BD8F" w14:textId="75855E47" w:rsidR="00810578" w:rsidRDefault="00810578">
      <w:pPr>
        <w:pStyle w:val="CommentText"/>
      </w:pPr>
      <w:r>
        <w:rPr>
          <w:rStyle w:val="CommentReference"/>
        </w:rPr>
        <w:annotationRef/>
      </w:r>
      <w:r>
        <w:t xml:space="preserve">Instant consumption. Aimed at subsistence, the sustenance of life. </w:t>
      </w:r>
      <w:proofErr w:type="spellStart"/>
      <w:r>
        <w:t>Ef</w:t>
      </w:r>
      <w:proofErr w:type="spellEnd"/>
      <w:r>
        <w:t xml:space="preserve"> making food and eating it yourself. </w:t>
      </w:r>
    </w:p>
  </w:comment>
  <w:comment w:id="5" w:author="jake626underland" w:date="2019-10-17T10:10:00Z" w:initials="j">
    <w:p w14:paraId="66E1238D" w14:textId="2E2DA525" w:rsidR="00810578" w:rsidRDefault="00810578">
      <w:pPr>
        <w:pStyle w:val="CommentText"/>
      </w:pPr>
      <w:r>
        <w:rPr>
          <w:rStyle w:val="CommentReference"/>
        </w:rPr>
        <w:annotationRef/>
      </w:r>
      <w:r>
        <w:t xml:space="preserve">Activities directed towards a certain goal. Indirect consumption. </w:t>
      </w:r>
    </w:p>
  </w:comment>
  <w:comment w:id="6" w:author="jake626underland" w:date="2019-10-17T10:11:00Z" w:initials="j">
    <w:p w14:paraId="0A183772" w14:textId="02BDDE80" w:rsidR="00810578" w:rsidRDefault="00810578">
      <w:pPr>
        <w:pStyle w:val="CommentText"/>
      </w:pPr>
      <w:r>
        <w:rPr>
          <w:rStyle w:val="CommentReference"/>
        </w:rPr>
        <w:annotationRef/>
      </w:r>
      <w:r>
        <w:t xml:space="preserve">Directly pertains to the political. </w:t>
      </w:r>
      <w:proofErr w:type="spellStart"/>
      <w:r>
        <w:t>Self expression</w:t>
      </w:r>
      <w:proofErr w:type="spellEnd"/>
      <w:r>
        <w:t xml:space="preserve"> and engagement in public discourse. </w:t>
      </w:r>
    </w:p>
  </w:comment>
  <w:comment w:id="7" w:author="jake626underland" w:date="2019-10-17T10:13:00Z" w:initials="j">
    <w:p w14:paraId="6E90BD1C" w14:textId="5652FF70" w:rsidR="00810578" w:rsidRDefault="00810578">
      <w:pPr>
        <w:pStyle w:val="CommentText"/>
      </w:pPr>
      <w:r>
        <w:rPr>
          <w:rStyle w:val="CommentReference"/>
        </w:rPr>
        <w:annotationRef/>
      </w:r>
      <w:r>
        <w:t xml:space="preserve">Public debate is not a process whose end can be found in the arrival at truth, it is a sphere where different opinions collide </w:t>
      </w:r>
      <w:proofErr w:type="spellStart"/>
      <w:r>
        <w:t>and</w:t>
      </w:r>
      <w:proofErr w:type="spellEnd"/>
      <w:r>
        <w:t xml:space="preserve"> interact. It is not important to be right; it is important to express and for people to heed attention to these expressions of individuality. Herein lies the essence of the “Public”</w:t>
      </w:r>
    </w:p>
  </w:comment>
  <w:comment w:id="8" w:author="jake626underland" w:date="2019-10-17T10:17:00Z" w:initials="j">
    <w:p w14:paraId="7C901D01" w14:textId="6F446818" w:rsidR="00447BD3" w:rsidRDefault="00447BD3">
      <w:pPr>
        <w:pStyle w:val="CommentText"/>
      </w:pPr>
      <w:r>
        <w:rPr>
          <w:rStyle w:val="CommentReference"/>
        </w:rPr>
        <w:annotationRef/>
      </w:r>
      <w:r>
        <w:t>Based on stereotypes</w:t>
      </w:r>
    </w:p>
  </w:comment>
  <w:comment w:id="9" w:author="jake626underland" w:date="2019-10-17T10:17:00Z" w:initials="j">
    <w:p w14:paraId="2E5A5DDA" w14:textId="27147527" w:rsidR="00447BD3" w:rsidRDefault="00447BD3">
      <w:pPr>
        <w:pStyle w:val="CommentText"/>
      </w:pPr>
      <w:r>
        <w:rPr>
          <w:rStyle w:val="CommentReference"/>
        </w:rPr>
        <w:annotationRef/>
      </w:r>
      <w:r>
        <w:t xml:space="preserve">An opinion is individual and cannot be holistically, collectively represented </w:t>
      </w:r>
    </w:p>
  </w:comment>
  <w:comment w:id="10" w:author="jake626underland" w:date="2019-10-17T10:21:00Z" w:initials="j">
    <w:p w14:paraId="6A163807" w14:textId="6276B0BD" w:rsidR="00447BD3" w:rsidRDefault="00447BD3">
      <w:pPr>
        <w:pStyle w:val="CommentText"/>
      </w:pPr>
      <w:r>
        <w:rPr>
          <w:rStyle w:val="CommentReference"/>
        </w:rPr>
        <w:annotationRef/>
      </w:r>
      <w:r>
        <w:rPr>
          <w:rFonts w:hint="eastAsia"/>
        </w:rPr>
        <w:t>情報コストの削減。</w:t>
      </w:r>
      <w:r>
        <w:t xml:space="preserve">Recognized only for how they are collectively represented = stereotyping.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AFFBE8" w15:done="0"/>
  <w15:commentEx w15:paraId="6C19E628" w15:done="0"/>
  <w15:commentEx w15:paraId="5DBCAB29" w15:done="0"/>
  <w15:commentEx w15:paraId="6F5D5645" w15:paraIdParent="5DBCAB29" w15:done="0"/>
  <w15:commentEx w15:paraId="7194BD8F" w15:done="0"/>
  <w15:commentEx w15:paraId="66E1238D" w15:done="0"/>
  <w15:commentEx w15:paraId="0A183772" w15:done="0"/>
  <w15:commentEx w15:paraId="6E90BD1C" w15:done="0"/>
  <w15:commentEx w15:paraId="7C901D01" w15:done="0"/>
  <w15:commentEx w15:paraId="2E5A5DDA" w15:done="0"/>
  <w15:commentEx w15:paraId="6A1638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AFFBE8" w16cid:durableId="2152B960"/>
  <w16cid:commentId w16cid:paraId="6C19E628" w16cid:durableId="2152B9F8"/>
  <w16cid:commentId w16cid:paraId="5DBCAB29" w16cid:durableId="2152BA68"/>
  <w16cid:commentId w16cid:paraId="6F5D5645" w16cid:durableId="2152BB3B"/>
  <w16cid:commentId w16cid:paraId="7194BD8F" w16cid:durableId="2152BC55"/>
  <w16cid:commentId w16cid:paraId="66E1238D" w16cid:durableId="2152BC85"/>
  <w16cid:commentId w16cid:paraId="0A183772" w16cid:durableId="2152BCBF"/>
  <w16cid:commentId w16cid:paraId="6E90BD1C" w16cid:durableId="2152BD52"/>
  <w16cid:commentId w16cid:paraId="7C901D01" w16cid:durableId="2152BE25"/>
  <w16cid:commentId w16cid:paraId="2E5A5DDA" w16cid:durableId="2152BE3D"/>
  <w16cid:commentId w16cid:paraId="6A163807" w16cid:durableId="2152BF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7F4"/>
    <w:multiLevelType w:val="hybridMultilevel"/>
    <w:tmpl w:val="50704ABE"/>
    <w:lvl w:ilvl="0" w:tplc="8D1E1E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C2401"/>
    <w:multiLevelType w:val="hybridMultilevel"/>
    <w:tmpl w:val="CF823034"/>
    <w:lvl w:ilvl="0" w:tplc="81C4AD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483EFA"/>
    <w:multiLevelType w:val="hybridMultilevel"/>
    <w:tmpl w:val="56FED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6C"/>
    <w:rsid w:val="000821A9"/>
    <w:rsid w:val="00106D11"/>
    <w:rsid w:val="002063A7"/>
    <w:rsid w:val="00217DE1"/>
    <w:rsid w:val="00447BD3"/>
    <w:rsid w:val="006373CA"/>
    <w:rsid w:val="0064176C"/>
    <w:rsid w:val="00810578"/>
    <w:rsid w:val="00955FF7"/>
    <w:rsid w:val="00D43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1F10A1"/>
  <w15:chartTrackingRefBased/>
  <w15:docId w15:val="{E2E81EC0-B564-9C4C-AE2B-98598862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3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3A7"/>
    <w:rPr>
      <w:rFonts w:ascii="Times New Roman" w:hAnsi="Times New Roman" w:cs="Times New Roman"/>
      <w:sz w:val="18"/>
      <w:szCs w:val="18"/>
    </w:rPr>
  </w:style>
  <w:style w:type="paragraph" w:styleId="ListParagraph">
    <w:name w:val="List Paragraph"/>
    <w:basedOn w:val="Normal"/>
    <w:uiPriority w:val="34"/>
    <w:qFormat/>
    <w:rsid w:val="000821A9"/>
    <w:pPr>
      <w:ind w:left="720"/>
      <w:contextualSpacing/>
    </w:pPr>
  </w:style>
  <w:style w:type="paragraph" w:styleId="NormalWeb">
    <w:name w:val="Normal (Web)"/>
    <w:basedOn w:val="Normal"/>
    <w:uiPriority w:val="99"/>
    <w:semiHidden/>
    <w:unhideWhenUsed/>
    <w:rsid w:val="000821A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430DA"/>
    <w:rPr>
      <w:sz w:val="16"/>
      <w:szCs w:val="16"/>
    </w:rPr>
  </w:style>
  <w:style w:type="paragraph" w:styleId="CommentText">
    <w:name w:val="annotation text"/>
    <w:basedOn w:val="Normal"/>
    <w:link w:val="CommentTextChar"/>
    <w:uiPriority w:val="99"/>
    <w:semiHidden/>
    <w:unhideWhenUsed/>
    <w:rsid w:val="00D430DA"/>
    <w:rPr>
      <w:sz w:val="20"/>
      <w:szCs w:val="20"/>
    </w:rPr>
  </w:style>
  <w:style w:type="character" w:customStyle="1" w:styleId="CommentTextChar">
    <w:name w:val="Comment Text Char"/>
    <w:basedOn w:val="DefaultParagraphFont"/>
    <w:link w:val="CommentText"/>
    <w:uiPriority w:val="99"/>
    <w:semiHidden/>
    <w:rsid w:val="00D430DA"/>
    <w:rPr>
      <w:sz w:val="20"/>
      <w:szCs w:val="20"/>
    </w:rPr>
  </w:style>
  <w:style w:type="paragraph" w:styleId="CommentSubject">
    <w:name w:val="annotation subject"/>
    <w:basedOn w:val="CommentText"/>
    <w:next w:val="CommentText"/>
    <w:link w:val="CommentSubjectChar"/>
    <w:uiPriority w:val="99"/>
    <w:semiHidden/>
    <w:unhideWhenUsed/>
    <w:rsid w:val="00D430DA"/>
    <w:rPr>
      <w:b/>
      <w:bCs/>
    </w:rPr>
  </w:style>
  <w:style w:type="character" w:customStyle="1" w:styleId="CommentSubjectChar">
    <w:name w:val="Comment Subject Char"/>
    <w:basedOn w:val="CommentTextChar"/>
    <w:link w:val="CommentSubject"/>
    <w:uiPriority w:val="99"/>
    <w:semiHidden/>
    <w:rsid w:val="00D430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6458">
      <w:bodyDiv w:val="1"/>
      <w:marLeft w:val="0"/>
      <w:marRight w:val="0"/>
      <w:marTop w:val="0"/>
      <w:marBottom w:val="0"/>
      <w:divBdr>
        <w:top w:val="none" w:sz="0" w:space="0" w:color="auto"/>
        <w:left w:val="none" w:sz="0" w:space="0" w:color="auto"/>
        <w:bottom w:val="none" w:sz="0" w:space="0" w:color="auto"/>
        <w:right w:val="none" w:sz="0" w:space="0" w:color="auto"/>
      </w:divBdr>
      <w:divsChild>
        <w:div w:id="367533668">
          <w:marLeft w:val="0"/>
          <w:marRight w:val="0"/>
          <w:marTop w:val="0"/>
          <w:marBottom w:val="0"/>
          <w:divBdr>
            <w:top w:val="none" w:sz="0" w:space="0" w:color="auto"/>
            <w:left w:val="none" w:sz="0" w:space="0" w:color="auto"/>
            <w:bottom w:val="none" w:sz="0" w:space="0" w:color="auto"/>
            <w:right w:val="none" w:sz="0" w:space="0" w:color="auto"/>
          </w:divBdr>
          <w:divsChild>
            <w:div w:id="1149638905">
              <w:marLeft w:val="0"/>
              <w:marRight w:val="0"/>
              <w:marTop w:val="0"/>
              <w:marBottom w:val="0"/>
              <w:divBdr>
                <w:top w:val="none" w:sz="0" w:space="0" w:color="auto"/>
                <w:left w:val="none" w:sz="0" w:space="0" w:color="auto"/>
                <w:bottom w:val="none" w:sz="0" w:space="0" w:color="auto"/>
                <w:right w:val="none" w:sz="0" w:space="0" w:color="auto"/>
              </w:divBdr>
              <w:divsChild>
                <w:div w:id="541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4109">
      <w:bodyDiv w:val="1"/>
      <w:marLeft w:val="0"/>
      <w:marRight w:val="0"/>
      <w:marTop w:val="0"/>
      <w:marBottom w:val="0"/>
      <w:divBdr>
        <w:top w:val="none" w:sz="0" w:space="0" w:color="auto"/>
        <w:left w:val="none" w:sz="0" w:space="0" w:color="auto"/>
        <w:bottom w:val="none" w:sz="0" w:space="0" w:color="auto"/>
        <w:right w:val="none" w:sz="0" w:space="0" w:color="auto"/>
      </w:divBdr>
      <w:divsChild>
        <w:div w:id="946932890">
          <w:marLeft w:val="0"/>
          <w:marRight w:val="0"/>
          <w:marTop w:val="0"/>
          <w:marBottom w:val="0"/>
          <w:divBdr>
            <w:top w:val="none" w:sz="0" w:space="0" w:color="auto"/>
            <w:left w:val="none" w:sz="0" w:space="0" w:color="auto"/>
            <w:bottom w:val="none" w:sz="0" w:space="0" w:color="auto"/>
            <w:right w:val="none" w:sz="0" w:space="0" w:color="auto"/>
          </w:divBdr>
          <w:divsChild>
            <w:div w:id="1072504432">
              <w:marLeft w:val="0"/>
              <w:marRight w:val="0"/>
              <w:marTop w:val="0"/>
              <w:marBottom w:val="0"/>
              <w:divBdr>
                <w:top w:val="none" w:sz="0" w:space="0" w:color="auto"/>
                <w:left w:val="none" w:sz="0" w:space="0" w:color="auto"/>
                <w:bottom w:val="none" w:sz="0" w:space="0" w:color="auto"/>
                <w:right w:val="none" w:sz="0" w:space="0" w:color="auto"/>
              </w:divBdr>
              <w:divsChild>
                <w:div w:id="1522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89350">
      <w:bodyDiv w:val="1"/>
      <w:marLeft w:val="0"/>
      <w:marRight w:val="0"/>
      <w:marTop w:val="0"/>
      <w:marBottom w:val="0"/>
      <w:divBdr>
        <w:top w:val="none" w:sz="0" w:space="0" w:color="auto"/>
        <w:left w:val="none" w:sz="0" w:space="0" w:color="auto"/>
        <w:bottom w:val="none" w:sz="0" w:space="0" w:color="auto"/>
        <w:right w:val="none" w:sz="0" w:space="0" w:color="auto"/>
      </w:divBdr>
      <w:divsChild>
        <w:div w:id="1507206250">
          <w:marLeft w:val="0"/>
          <w:marRight w:val="0"/>
          <w:marTop w:val="0"/>
          <w:marBottom w:val="0"/>
          <w:divBdr>
            <w:top w:val="none" w:sz="0" w:space="0" w:color="auto"/>
            <w:left w:val="none" w:sz="0" w:space="0" w:color="auto"/>
            <w:bottom w:val="none" w:sz="0" w:space="0" w:color="auto"/>
            <w:right w:val="none" w:sz="0" w:space="0" w:color="auto"/>
          </w:divBdr>
          <w:divsChild>
            <w:div w:id="1126973256">
              <w:marLeft w:val="0"/>
              <w:marRight w:val="0"/>
              <w:marTop w:val="0"/>
              <w:marBottom w:val="0"/>
              <w:divBdr>
                <w:top w:val="none" w:sz="0" w:space="0" w:color="auto"/>
                <w:left w:val="none" w:sz="0" w:space="0" w:color="auto"/>
                <w:bottom w:val="none" w:sz="0" w:space="0" w:color="auto"/>
                <w:right w:val="none" w:sz="0" w:space="0" w:color="auto"/>
              </w:divBdr>
              <w:divsChild>
                <w:div w:id="21309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3209">
      <w:bodyDiv w:val="1"/>
      <w:marLeft w:val="0"/>
      <w:marRight w:val="0"/>
      <w:marTop w:val="0"/>
      <w:marBottom w:val="0"/>
      <w:divBdr>
        <w:top w:val="none" w:sz="0" w:space="0" w:color="auto"/>
        <w:left w:val="none" w:sz="0" w:space="0" w:color="auto"/>
        <w:bottom w:val="none" w:sz="0" w:space="0" w:color="auto"/>
        <w:right w:val="none" w:sz="0" w:space="0" w:color="auto"/>
      </w:divBdr>
      <w:divsChild>
        <w:div w:id="317467325">
          <w:marLeft w:val="0"/>
          <w:marRight w:val="0"/>
          <w:marTop w:val="0"/>
          <w:marBottom w:val="0"/>
          <w:divBdr>
            <w:top w:val="none" w:sz="0" w:space="0" w:color="auto"/>
            <w:left w:val="none" w:sz="0" w:space="0" w:color="auto"/>
            <w:bottom w:val="none" w:sz="0" w:space="0" w:color="auto"/>
            <w:right w:val="none" w:sz="0" w:space="0" w:color="auto"/>
          </w:divBdr>
          <w:divsChild>
            <w:div w:id="2140605745">
              <w:marLeft w:val="0"/>
              <w:marRight w:val="0"/>
              <w:marTop w:val="0"/>
              <w:marBottom w:val="0"/>
              <w:divBdr>
                <w:top w:val="none" w:sz="0" w:space="0" w:color="auto"/>
                <w:left w:val="none" w:sz="0" w:space="0" w:color="auto"/>
                <w:bottom w:val="none" w:sz="0" w:space="0" w:color="auto"/>
                <w:right w:val="none" w:sz="0" w:space="0" w:color="auto"/>
              </w:divBdr>
              <w:divsChild>
                <w:div w:id="20123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17902">
      <w:bodyDiv w:val="1"/>
      <w:marLeft w:val="0"/>
      <w:marRight w:val="0"/>
      <w:marTop w:val="0"/>
      <w:marBottom w:val="0"/>
      <w:divBdr>
        <w:top w:val="none" w:sz="0" w:space="0" w:color="auto"/>
        <w:left w:val="none" w:sz="0" w:space="0" w:color="auto"/>
        <w:bottom w:val="none" w:sz="0" w:space="0" w:color="auto"/>
        <w:right w:val="none" w:sz="0" w:space="0" w:color="auto"/>
      </w:divBdr>
      <w:divsChild>
        <w:div w:id="11535571">
          <w:marLeft w:val="0"/>
          <w:marRight w:val="0"/>
          <w:marTop w:val="0"/>
          <w:marBottom w:val="0"/>
          <w:divBdr>
            <w:top w:val="none" w:sz="0" w:space="0" w:color="auto"/>
            <w:left w:val="none" w:sz="0" w:space="0" w:color="auto"/>
            <w:bottom w:val="none" w:sz="0" w:space="0" w:color="auto"/>
            <w:right w:val="none" w:sz="0" w:space="0" w:color="auto"/>
          </w:divBdr>
          <w:divsChild>
            <w:div w:id="692729693">
              <w:marLeft w:val="0"/>
              <w:marRight w:val="0"/>
              <w:marTop w:val="0"/>
              <w:marBottom w:val="0"/>
              <w:divBdr>
                <w:top w:val="none" w:sz="0" w:space="0" w:color="auto"/>
                <w:left w:val="none" w:sz="0" w:space="0" w:color="auto"/>
                <w:bottom w:val="none" w:sz="0" w:space="0" w:color="auto"/>
                <w:right w:val="none" w:sz="0" w:space="0" w:color="auto"/>
              </w:divBdr>
              <w:divsChild>
                <w:div w:id="20955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5125">
      <w:bodyDiv w:val="1"/>
      <w:marLeft w:val="0"/>
      <w:marRight w:val="0"/>
      <w:marTop w:val="0"/>
      <w:marBottom w:val="0"/>
      <w:divBdr>
        <w:top w:val="none" w:sz="0" w:space="0" w:color="auto"/>
        <w:left w:val="none" w:sz="0" w:space="0" w:color="auto"/>
        <w:bottom w:val="none" w:sz="0" w:space="0" w:color="auto"/>
        <w:right w:val="none" w:sz="0" w:space="0" w:color="auto"/>
      </w:divBdr>
      <w:divsChild>
        <w:div w:id="599341191">
          <w:marLeft w:val="0"/>
          <w:marRight w:val="0"/>
          <w:marTop w:val="0"/>
          <w:marBottom w:val="0"/>
          <w:divBdr>
            <w:top w:val="none" w:sz="0" w:space="0" w:color="auto"/>
            <w:left w:val="none" w:sz="0" w:space="0" w:color="auto"/>
            <w:bottom w:val="none" w:sz="0" w:space="0" w:color="auto"/>
            <w:right w:val="none" w:sz="0" w:space="0" w:color="auto"/>
          </w:divBdr>
          <w:divsChild>
            <w:div w:id="1114179348">
              <w:marLeft w:val="0"/>
              <w:marRight w:val="0"/>
              <w:marTop w:val="0"/>
              <w:marBottom w:val="0"/>
              <w:divBdr>
                <w:top w:val="none" w:sz="0" w:space="0" w:color="auto"/>
                <w:left w:val="none" w:sz="0" w:space="0" w:color="auto"/>
                <w:bottom w:val="none" w:sz="0" w:space="0" w:color="auto"/>
                <w:right w:val="none" w:sz="0" w:space="0" w:color="auto"/>
              </w:divBdr>
              <w:divsChild>
                <w:div w:id="20206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9003">
      <w:bodyDiv w:val="1"/>
      <w:marLeft w:val="0"/>
      <w:marRight w:val="0"/>
      <w:marTop w:val="0"/>
      <w:marBottom w:val="0"/>
      <w:divBdr>
        <w:top w:val="none" w:sz="0" w:space="0" w:color="auto"/>
        <w:left w:val="none" w:sz="0" w:space="0" w:color="auto"/>
        <w:bottom w:val="none" w:sz="0" w:space="0" w:color="auto"/>
        <w:right w:val="none" w:sz="0" w:space="0" w:color="auto"/>
      </w:divBdr>
      <w:divsChild>
        <w:div w:id="1551958361">
          <w:marLeft w:val="0"/>
          <w:marRight w:val="0"/>
          <w:marTop w:val="0"/>
          <w:marBottom w:val="0"/>
          <w:divBdr>
            <w:top w:val="none" w:sz="0" w:space="0" w:color="auto"/>
            <w:left w:val="none" w:sz="0" w:space="0" w:color="auto"/>
            <w:bottom w:val="none" w:sz="0" w:space="0" w:color="auto"/>
            <w:right w:val="none" w:sz="0" w:space="0" w:color="auto"/>
          </w:divBdr>
          <w:divsChild>
            <w:div w:id="529152817">
              <w:marLeft w:val="0"/>
              <w:marRight w:val="0"/>
              <w:marTop w:val="0"/>
              <w:marBottom w:val="0"/>
              <w:divBdr>
                <w:top w:val="none" w:sz="0" w:space="0" w:color="auto"/>
                <w:left w:val="none" w:sz="0" w:space="0" w:color="auto"/>
                <w:bottom w:val="none" w:sz="0" w:space="0" w:color="auto"/>
                <w:right w:val="none" w:sz="0" w:space="0" w:color="auto"/>
              </w:divBdr>
              <w:divsChild>
                <w:div w:id="13486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3227">
      <w:bodyDiv w:val="1"/>
      <w:marLeft w:val="0"/>
      <w:marRight w:val="0"/>
      <w:marTop w:val="0"/>
      <w:marBottom w:val="0"/>
      <w:divBdr>
        <w:top w:val="none" w:sz="0" w:space="0" w:color="auto"/>
        <w:left w:val="none" w:sz="0" w:space="0" w:color="auto"/>
        <w:bottom w:val="none" w:sz="0" w:space="0" w:color="auto"/>
        <w:right w:val="none" w:sz="0" w:space="0" w:color="auto"/>
      </w:divBdr>
      <w:divsChild>
        <w:div w:id="1238595677">
          <w:marLeft w:val="0"/>
          <w:marRight w:val="0"/>
          <w:marTop w:val="0"/>
          <w:marBottom w:val="0"/>
          <w:divBdr>
            <w:top w:val="none" w:sz="0" w:space="0" w:color="auto"/>
            <w:left w:val="none" w:sz="0" w:space="0" w:color="auto"/>
            <w:bottom w:val="none" w:sz="0" w:space="0" w:color="auto"/>
            <w:right w:val="none" w:sz="0" w:space="0" w:color="auto"/>
          </w:divBdr>
          <w:divsChild>
            <w:div w:id="1748461137">
              <w:marLeft w:val="0"/>
              <w:marRight w:val="0"/>
              <w:marTop w:val="0"/>
              <w:marBottom w:val="0"/>
              <w:divBdr>
                <w:top w:val="none" w:sz="0" w:space="0" w:color="auto"/>
                <w:left w:val="none" w:sz="0" w:space="0" w:color="auto"/>
                <w:bottom w:val="none" w:sz="0" w:space="0" w:color="auto"/>
                <w:right w:val="none" w:sz="0" w:space="0" w:color="auto"/>
              </w:divBdr>
              <w:divsChild>
                <w:div w:id="12690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3208">
      <w:bodyDiv w:val="1"/>
      <w:marLeft w:val="0"/>
      <w:marRight w:val="0"/>
      <w:marTop w:val="0"/>
      <w:marBottom w:val="0"/>
      <w:divBdr>
        <w:top w:val="none" w:sz="0" w:space="0" w:color="auto"/>
        <w:left w:val="none" w:sz="0" w:space="0" w:color="auto"/>
        <w:bottom w:val="none" w:sz="0" w:space="0" w:color="auto"/>
        <w:right w:val="none" w:sz="0" w:space="0" w:color="auto"/>
      </w:divBdr>
      <w:divsChild>
        <w:div w:id="1133862189">
          <w:marLeft w:val="0"/>
          <w:marRight w:val="0"/>
          <w:marTop w:val="0"/>
          <w:marBottom w:val="0"/>
          <w:divBdr>
            <w:top w:val="none" w:sz="0" w:space="0" w:color="auto"/>
            <w:left w:val="none" w:sz="0" w:space="0" w:color="auto"/>
            <w:bottom w:val="none" w:sz="0" w:space="0" w:color="auto"/>
            <w:right w:val="none" w:sz="0" w:space="0" w:color="auto"/>
          </w:divBdr>
          <w:divsChild>
            <w:div w:id="47806831">
              <w:marLeft w:val="0"/>
              <w:marRight w:val="0"/>
              <w:marTop w:val="0"/>
              <w:marBottom w:val="0"/>
              <w:divBdr>
                <w:top w:val="none" w:sz="0" w:space="0" w:color="auto"/>
                <w:left w:val="none" w:sz="0" w:space="0" w:color="auto"/>
                <w:bottom w:val="none" w:sz="0" w:space="0" w:color="auto"/>
                <w:right w:val="none" w:sz="0" w:space="0" w:color="auto"/>
              </w:divBdr>
              <w:divsChild>
                <w:div w:id="7410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52619">
      <w:bodyDiv w:val="1"/>
      <w:marLeft w:val="0"/>
      <w:marRight w:val="0"/>
      <w:marTop w:val="0"/>
      <w:marBottom w:val="0"/>
      <w:divBdr>
        <w:top w:val="none" w:sz="0" w:space="0" w:color="auto"/>
        <w:left w:val="none" w:sz="0" w:space="0" w:color="auto"/>
        <w:bottom w:val="none" w:sz="0" w:space="0" w:color="auto"/>
        <w:right w:val="none" w:sz="0" w:space="0" w:color="auto"/>
      </w:divBdr>
      <w:divsChild>
        <w:div w:id="1341009177">
          <w:marLeft w:val="0"/>
          <w:marRight w:val="0"/>
          <w:marTop w:val="0"/>
          <w:marBottom w:val="0"/>
          <w:divBdr>
            <w:top w:val="none" w:sz="0" w:space="0" w:color="auto"/>
            <w:left w:val="none" w:sz="0" w:space="0" w:color="auto"/>
            <w:bottom w:val="none" w:sz="0" w:space="0" w:color="auto"/>
            <w:right w:val="none" w:sz="0" w:space="0" w:color="auto"/>
          </w:divBdr>
          <w:divsChild>
            <w:div w:id="149757015">
              <w:marLeft w:val="0"/>
              <w:marRight w:val="0"/>
              <w:marTop w:val="0"/>
              <w:marBottom w:val="0"/>
              <w:divBdr>
                <w:top w:val="none" w:sz="0" w:space="0" w:color="auto"/>
                <w:left w:val="none" w:sz="0" w:space="0" w:color="auto"/>
                <w:bottom w:val="none" w:sz="0" w:space="0" w:color="auto"/>
                <w:right w:val="none" w:sz="0" w:space="0" w:color="auto"/>
              </w:divBdr>
              <w:divsChild>
                <w:div w:id="2456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8045">
      <w:bodyDiv w:val="1"/>
      <w:marLeft w:val="0"/>
      <w:marRight w:val="0"/>
      <w:marTop w:val="0"/>
      <w:marBottom w:val="0"/>
      <w:divBdr>
        <w:top w:val="none" w:sz="0" w:space="0" w:color="auto"/>
        <w:left w:val="none" w:sz="0" w:space="0" w:color="auto"/>
        <w:bottom w:val="none" w:sz="0" w:space="0" w:color="auto"/>
        <w:right w:val="none" w:sz="0" w:space="0" w:color="auto"/>
      </w:divBdr>
      <w:divsChild>
        <w:div w:id="1651860779">
          <w:marLeft w:val="0"/>
          <w:marRight w:val="0"/>
          <w:marTop w:val="0"/>
          <w:marBottom w:val="0"/>
          <w:divBdr>
            <w:top w:val="none" w:sz="0" w:space="0" w:color="auto"/>
            <w:left w:val="none" w:sz="0" w:space="0" w:color="auto"/>
            <w:bottom w:val="none" w:sz="0" w:space="0" w:color="auto"/>
            <w:right w:val="none" w:sz="0" w:space="0" w:color="auto"/>
          </w:divBdr>
          <w:divsChild>
            <w:div w:id="1615090923">
              <w:marLeft w:val="0"/>
              <w:marRight w:val="0"/>
              <w:marTop w:val="0"/>
              <w:marBottom w:val="0"/>
              <w:divBdr>
                <w:top w:val="none" w:sz="0" w:space="0" w:color="auto"/>
                <w:left w:val="none" w:sz="0" w:space="0" w:color="auto"/>
                <w:bottom w:val="none" w:sz="0" w:space="0" w:color="auto"/>
                <w:right w:val="none" w:sz="0" w:space="0" w:color="auto"/>
              </w:divBdr>
              <w:divsChild>
                <w:div w:id="10518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7066">
      <w:bodyDiv w:val="1"/>
      <w:marLeft w:val="0"/>
      <w:marRight w:val="0"/>
      <w:marTop w:val="0"/>
      <w:marBottom w:val="0"/>
      <w:divBdr>
        <w:top w:val="none" w:sz="0" w:space="0" w:color="auto"/>
        <w:left w:val="none" w:sz="0" w:space="0" w:color="auto"/>
        <w:bottom w:val="none" w:sz="0" w:space="0" w:color="auto"/>
        <w:right w:val="none" w:sz="0" w:space="0" w:color="auto"/>
      </w:divBdr>
      <w:divsChild>
        <w:div w:id="849609376">
          <w:marLeft w:val="0"/>
          <w:marRight w:val="0"/>
          <w:marTop w:val="0"/>
          <w:marBottom w:val="0"/>
          <w:divBdr>
            <w:top w:val="none" w:sz="0" w:space="0" w:color="auto"/>
            <w:left w:val="none" w:sz="0" w:space="0" w:color="auto"/>
            <w:bottom w:val="none" w:sz="0" w:space="0" w:color="auto"/>
            <w:right w:val="none" w:sz="0" w:space="0" w:color="auto"/>
          </w:divBdr>
          <w:divsChild>
            <w:div w:id="1554391414">
              <w:marLeft w:val="0"/>
              <w:marRight w:val="0"/>
              <w:marTop w:val="0"/>
              <w:marBottom w:val="0"/>
              <w:divBdr>
                <w:top w:val="none" w:sz="0" w:space="0" w:color="auto"/>
                <w:left w:val="none" w:sz="0" w:space="0" w:color="auto"/>
                <w:bottom w:val="none" w:sz="0" w:space="0" w:color="auto"/>
                <w:right w:val="none" w:sz="0" w:space="0" w:color="auto"/>
              </w:divBdr>
              <w:divsChild>
                <w:div w:id="1122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77288">
      <w:bodyDiv w:val="1"/>
      <w:marLeft w:val="0"/>
      <w:marRight w:val="0"/>
      <w:marTop w:val="0"/>
      <w:marBottom w:val="0"/>
      <w:divBdr>
        <w:top w:val="none" w:sz="0" w:space="0" w:color="auto"/>
        <w:left w:val="none" w:sz="0" w:space="0" w:color="auto"/>
        <w:bottom w:val="none" w:sz="0" w:space="0" w:color="auto"/>
        <w:right w:val="none" w:sz="0" w:space="0" w:color="auto"/>
      </w:divBdr>
      <w:divsChild>
        <w:div w:id="1259018807">
          <w:marLeft w:val="0"/>
          <w:marRight w:val="0"/>
          <w:marTop w:val="0"/>
          <w:marBottom w:val="0"/>
          <w:divBdr>
            <w:top w:val="none" w:sz="0" w:space="0" w:color="auto"/>
            <w:left w:val="none" w:sz="0" w:space="0" w:color="auto"/>
            <w:bottom w:val="none" w:sz="0" w:space="0" w:color="auto"/>
            <w:right w:val="none" w:sz="0" w:space="0" w:color="auto"/>
          </w:divBdr>
          <w:divsChild>
            <w:div w:id="1378625881">
              <w:marLeft w:val="0"/>
              <w:marRight w:val="0"/>
              <w:marTop w:val="0"/>
              <w:marBottom w:val="0"/>
              <w:divBdr>
                <w:top w:val="none" w:sz="0" w:space="0" w:color="auto"/>
                <w:left w:val="none" w:sz="0" w:space="0" w:color="auto"/>
                <w:bottom w:val="none" w:sz="0" w:space="0" w:color="auto"/>
                <w:right w:val="none" w:sz="0" w:space="0" w:color="auto"/>
              </w:divBdr>
              <w:divsChild>
                <w:div w:id="13250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3012">
      <w:bodyDiv w:val="1"/>
      <w:marLeft w:val="0"/>
      <w:marRight w:val="0"/>
      <w:marTop w:val="0"/>
      <w:marBottom w:val="0"/>
      <w:divBdr>
        <w:top w:val="none" w:sz="0" w:space="0" w:color="auto"/>
        <w:left w:val="none" w:sz="0" w:space="0" w:color="auto"/>
        <w:bottom w:val="none" w:sz="0" w:space="0" w:color="auto"/>
        <w:right w:val="none" w:sz="0" w:space="0" w:color="auto"/>
      </w:divBdr>
      <w:divsChild>
        <w:div w:id="1511139246">
          <w:marLeft w:val="0"/>
          <w:marRight w:val="0"/>
          <w:marTop w:val="0"/>
          <w:marBottom w:val="0"/>
          <w:divBdr>
            <w:top w:val="none" w:sz="0" w:space="0" w:color="auto"/>
            <w:left w:val="none" w:sz="0" w:space="0" w:color="auto"/>
            <w:bottom w:val="none" w:sz="0" w:space="0" w:color="auto"/>
            <w:right w:val="none" w:sz="0" w:space="0" w:color="auto"/>
          </w:divBdr>
          <w:divsChild>
            <w:div w:id="1312178039">
              <w:marLeft w:val="0"/>
              <w:marRight w:val="0"/>
              <w:marTop w:val="0"/>
              <w:marBottom w:val="0"/>
              <w:divBdr>
                <w:top w:val="none" w:sz="0" w:space="0" w:color="auto"/>
                <w:left w:val="none" w:sz="0" w:space="0" w:color="auto"/>
                <w:bottom w:val="none" w:sz="0" w:space="0" w:color="auto"/>
                <w:right w:val="none" w:sz="0" w:space="0" w:color="auto"/>
              </w:divBdr>
              <w:divsChild>
                <w:div w:id="9795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3157">
      <w:bodyDiv w:val="1"/>
      <w:marLeft w:val="0"/>
      <w:marRight w:val="0"/>
      <w:marTop w:val="0"/>
      <w:marBottom w:val="0"/>
      <w:divBdr>
        <w:top w:val="none" w:sz="0" w:space="0" w:color="auto"/>
        <w:left w:val="none" w:sz="0" w:space="0" w:color="auto"/>
        <w:bottom w:val="none" w:sz="0" w:space="0" w:color="auto"/>
        <w:right w:val="none" w:sz="0" w:space="0" w:color="auto"/>
      </w:divBdr>
      <w:divsChild>
        <w:div w:id="1438285054">
          <w:marLeft w:val="0"/>
          <w:marRight w:val="0"/>
          <w:marTop w:val="0"/>
          <w:marBottom w:val="0"/>
          <w:divBdr>
            <w:top w:val="none" w:sz="0" w:space="0" w:color="auto"/>
            <w:left w:val="none" w:sz="0" w:space="0" w:color="auto"/>
            <w:bottom w:val="none" w:sz="0" w:space="0" w:color="auto"/>
            <w:right w:val="none" w:sz="0" w:space="0" w:color="auto"/>
          </w:divBdr>
          <w:divsChild>
            <w:div w:id="1711033552">
              <w:marLeft w:val="0"/>
              <w:marRight w:val="0"/>
              <w:marTop w:val="0"/>
              <w:marBottom w:val="0"/>
              <w:divBdr>
                <w:top w:val="none" w:sz="0" w:space="0" w:color="auto"/>
                <w:left w:val="none" w:sz="0" w:space="0" w:color="auto"/>
                <w:bottom w:val="none" w:sz="0" w:space="0" w:color="auto"/>
                <w:right w:val="none" w:sz="0" w:space="0" w:color="auto"/>
              </w:divBdr>
              <w:divsChild>
                <w:div w:id="8145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3522">
      <w:bodyDiv w:val="1"/>
      <w:marLeft w:val="0"/>
      <w:marRight w:val="0"/>
      <w:marTop w:val="0"/>
      <w:marBottom w:val="0"/>
      <w:divBdr>
        <w:top w:val="none" w:sz="0" w:space="0" w:color="auto"/>
        <w:left w:val="none" w:sz="0" w:space="0" w:color="auto"/>
        <w:bottom w:val="none" w:sz="0" w:space="0" w:color="auto"/>
        <w:right w:val="none" w:sz="0" w:space="0" w:color="auto"/>
      </w:divBdr>
      <w:divsChild>
        <w:div w:id="1558198551">
          <w:marLeft w:val="0"/>
          <w:marRight w:val="0"/>
          <w:marTop w:val="0"/>
          <w:marBottom w:val="0"/>
          <w:divBdr>
            <w:top w:val="none" w:sz="0" w:space="0" w:color="auto"/>
            <w:left w:val="none" w:sz="0" w:space="0" w:color="auto"/>
            <w:bottom w:val="none" w:sz="0" w:space="0" w:color="auto"/>
            <w:right w:val="none" w:sz="0" w:space="0" w:color="auto"/>
          </w:divBdr>
          <w:divsChild>
            <w:div w:id="309794229">
              <w:marLeft w:val="0"/>
              <w:marRight w:val="0"/>
              <w:marTop w:val="0"/>
              <w:marBottom w:val="0"/>
              <w:divBdr>
                <w:top w:val="none" w:sz="0" w:space="0" w:color="auto"/>
                <w:left w:val="none" w:sz="0" w:space="0" w:color="auto"/>
                <w:bottom w:val="none" w:sz="0" w:space="0" w:color="auto"/>
                <w:right w:val="none" w:sz="0" w:space="0" w:color="auto"/>
              </w:divBdr>
              <w:divsChild>
                <w:div w:id="6143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92011">
      <w:bodyDiv w:val="1"/>
      <w:marLeft w:val="0"/>
      <w:marRight w:val="0"/>
      <w:marTop w:val="0"/>
      <w:marBottom w:val="0"/>
      <w:divBdr>
        <w:top w:val="none" w:sz="0" w:space="0" w:color="auto"/>
        <w:left w:val="none" w:sz="0" w:space="0" w:color="auto"/>
        <w:bottom w:val="none" w:sz="0" w:space="0" w:color="auto"/>
        <w:right w:val="none" w:sz="0" w:space="0" w:color="auto"/>
      </w:divBdr>
      <w:divsChild>
        <w:div w:id="1939826781">
          <w:marLeft w:val="0"/>
          <w:marRight w:val="0"/>
          <w:marTop w:val="0"/>
          <w:marBottom w:val="0"/>
          <w:divBdr>
            <w:top w:val="none" w:sz="0" w:space="0" w:color="auto"/>
            <w:left w:val="none" w:sz="0" w:space="0" w:color="auto"/>
            <w:bottom w:val="none" w:sz="0" w:space="0" w:color="auto"/>
            <w:right w:val="none" w:sz="0" w:space="0" w:color="auto"/>
          </w:divBdr>
          <w:divsChild>
            <w:div w:id="688143631">
              <w:marLeft w:val="0"/>
              <w:marRight w:val="0"/>
              <w:marTop w:val="0"/>
              <w:marBottom w:val="0"/>
              <w:divBdr>
                <w:top w:val="none" w:sz="0" w:space="0" w:color="auto"/>
                <w:left w:val="none" w:sz="0" w:space="0" w:color="auto"/>
                <w:bottom w:val="none" w:sz="0" w:space="0" w:color="auto"/>
                <w:right w:val="none" w:sz="0" w:space="0" w:color="auto"/>
              </w:divBdr>
              <w:divsChild>
                <w:div w:id="20172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2047">
      <w:bodyDiv w:val="1"/>
      <w:marLeft w:val="0"/>
      <w:marRight w:val="0"/>
      <w:marTop w:val="0"/>
      <w:marBottom w:val="0"/>
      <w:divBdr>
        <w:top w:val="none" w:sz="0" w:space="0" w:color="auto"/>
        <w:left w:val="none" w:sz="0" w:space="0" w:color="auto"/>
        <w:bottom w:val="none" w:sz="0" w:space="0" w:color="auto"/>
        <w:right w:val="none" w:sz="0" w:space="0" w:color="auto"/>
      </w:divBdr>
      <w:divsChild>
        <w:div w:id="2059470554">
          <w:marLeft w:val="0"/>
          <w:marRight w:val="0"/>
          <w:marTop w:val="0"/>
          <w:marBottom w:val="0"/>
          <w:divBdr>
            <w:top w:val="none" w:sz="0" w:space="0" w:color="auto"/>
            <w:left w:val="none" w:sz="0" w:space="0" w:color="auto"/>
            <w:bottom w:val="none" w:sz="0" w:space="0" w:color="auto"/>
            <w:right w:val="none" w:sz="0" w:space="0" w:color="auto"/>
          </w:divBdr>
          <w:divsChild>
            <w:div w:id="1524321068">
              <w:marLeft w:val="0"/>
              <w:marRight w:val="0"/>
              <w:marTop w:val="0"/>
              <w:marBottom w:val="0"/>
              <w:divBdr>
                <w:top w:val="none" w:sz="0" w:space="0" w:color="auto"/>
                <w:left w:val="none" w:sz="0" w:space="0" w:color="auto"/>
                <w:bottom w:val="none" w:sz="0" w:space="0" w:color="auto"/>
                <w:right w:val="none" w:sz="0" w:space="0" w:color="auto"/>
              </w:divBdr>
              <w:divsChild>
                <w:div w:id="18618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34965">
      <w:bodyDiv w:val="1"/>
      <w:marLeft w:val="0"/>
      <w:marRight w:val="0"/>
      <w:marTop w:val="0"/>
      <w:marBottom w:val="0"/>
      <w:divBdr>
        <w:top w:val="none" w:sz="0" w:space="0" w:color="auto"/>
        <w:left w:val="none" w:sz="0" w:space="0" w:color="auto"/>
        <w:bottom w:val="none" w:sz="0" w:space="0" w:color="auto"/>
        <w:right w:val="none" w:sz="0" w:space="0" w:color="auto"/>
      </w:divBdr>
      <w:divsChild>
        <w:div w:id="1626808198">
          <w:marLeft w:val="0"/>
          <w:marRight w:val="0"/>
          <w:marTop w:val="0"/>
          <w:marBottom w:val="0"/>
          <w:divBdr>
            <w:top w:val="none" w:sz="0" w:space="0" w:color="auto"/>
            <w:left w:val="none" w:sz="0" w:space="0" w:color="auto"/>
            <w:bottom w:val="none" w:sz="0" w:space="0" w:color="auto"/>
            <w:right w:val="none" w:sz="0" w:space="0" w:color="auto"/>
          </w:divBdr>
          <w:divsChild>
            <w:div w:id="1688365089">
              <w:marLeft w:val="0"/>
              <w:marRight w:val="0"/>
              <w:marTop w:val="0"/>
              <w:marBottom w:val="0"/>
              <w:divBdr>
                <w:top w:val="none" w:sz="0" w:space="0" w:color="auto"/>
                <w:left w:val="none" w:sz="0" w:space="0" w:color="auto"/>
                <w:bottom w:val="none" w:sz="0" w:space="0" w:color="auto"/>
                <w:right w:val="none" w:sz="0" w:space="0" w:color="auto"/>
              </w:divBdr>
              <w:divsChild>
                <w:div w:id="232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40842">
      <w:bodyDiv w:val="1"/>
      <w:marLeft w:val="0"/>
      <w:marRight w:val="0"/>
      <w:marTop w:val="0"/>
      <w:marBottom w:val="0"/>
      <w:divBdr>
        <w:top w:val="none" w:sz="0" w:space="0" w:color="auto"/>
        <w:left w:val="none" w:sz="0" w:space="0" w:color="auto"/>
        <w:bottom w:val="none" w:sz="0" w:space="0" w:color="auto"/>
        <w:right w:val="none" w:sz="0" w:space="0" w:color="auto"/>
      </w:divBdr>
      <w:divsChild>
        <w:div w:id="751388082">
          <w:marLeft w:val="0"/>
          <w:marRight w:val="0"/>
          <w:marTop w:val="0"/>
          <w:marBottom w:val="0"/>
          <w:divBdr>
            <w:top w:val="none" w:sz="0" w:space="0" w:color="auto"/>
            <w:left w:val="none" w:sz="0" w:space="0" w:color="auto"/>
            <w:bottom w:val="none" w:sz="0" w:space="0" w:color="auto"/>
            <w:right w:val="none" w:sz="0" w:space="0" w:color="auto"/>
          </w:divBdr>
          <w:divsChild>
            <w:div w:id="12344291">
              <w:marLeft w:val="0"/>
              <w:marRight w:val="0"/>
              <w:marTop w:val="0"/>
              <w:marBottom w:val="0"/>
              <w:divBdr>
                <w:top w:val="none" w:sz="0" w:space="0" w:color="auto"/>
                <w:left w:val="none" w:sz="0" w:space="0" w:color="auto"/>
                <w:bottom w:val="none" w:sz="0" w:space="0" w:color="auto"/>
                <w:right w:val="none" w:sz="0" w:space="0" w:color="auto"/>
              </w:divBdr>
              <w:divsChild>
                <w:div w:id="10953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00674">
      <w:bodyDiv w:val="1"/>
      <w:marLeft w:val="0"/>
      <w:marRight w:val="0"/>
      <w:marTop w:val="0"/>
      <w:marBottom w:val="0"/>
      <w:divBdr>
        <w:top w:val="none" w:sz="0" w:space="0" w:color="auto"/>
        <w:left w:val="none" w:sz="0" w:space="0" w:color="auto"/>
        <w:bottom w:val="none" w:sz="0" w:space="0" w:color="auto"/>
        <w:right w:val="none" w:sz="0" w:space="0" w:color="auto"/>
      </w:divBdr>
      <w:divsChild>
        <w:div w:id="1904870867">
          <w:marLeft w:val="0"/>
          <w:marRight w:val="0"/>
          <w:marTop w:val="0"/>
          <w:marBottom w:val="0"/>
          <w:divBdr>
            <w:top w:val="none" w:sz="0" w:space="0" w:color="auto"/>
            <w:left w:val="none" w:sz="0" w:space="0" w:color="auto"/>
            <w:bottom w:val="none" w:sz="0" w:space="0" w:color="auto"/>
            <w:right w:val="none" w:sz="0" w:space="0" w:color="auto"/>
          </w:divBdr>
          <w:divsChild>
            <w:div w:id="1038093686">
              <w:marLeft w:val="0"/>
              <w:marRight w:val="0"/>
              <w:marTop w:val="0"/>
              <w:marBottom w:val="0"/>
              <w:divBdr>
                <w:top w:val="none" w:sz="0" w:space="0" w:color="auto"/>
                <w:left w:val="none" w:sz="0" w:space="0" w:color="auto"/>
                <w:bottom w:val="none" w:sz="0" w:space="0" w:color="auto"/>
                <w:right w:val="none" w:sz="0" w:space="0" w:color="auto"/>
              </w:divBdr>
              <w:divsChild>
                <w:div w:id="10979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3918">
      <w:bodyDiv w:val="1"/>
      <w:marLeft w:val="0"/>
      <w:marRight w:val="0"/>
      <w:marTop w:val="0"/>
      <w:marBottom w:val="0"/>
      <w:divBdr>
        <w:top w:val="none" w:sz="0" w:space="0" w:color="auto"/>
        <w:left w:val="none" w:sz="0" w:space="0" w:color="auto"/>
        <w:bottom w:val="none" w:sz="0" w:space="0" w:color="auto"/>
        <w:right w:val="none" w:sz="0" w:space="0" w:color="auto"/>
      </w:divBdr>
      <w:divsChild>
        <w:div w:id="1331367830">
          <w:marLeft w:val="0"/>
          <w:marRight w:val="0"/>
          <w:marTop w:val="0"/>
          <w:marBottom w:val="0"/>
          <w:divBdr>
            <w:top w:val="none" w:sz="0" w:space="0" w:color="auto"/>
            <w:left w:val="none" w:sz="0" w:space="0" w:color="auto"/>
            <w:bottom w:val="none" w:sz="0" w:space="0" w:color="auto"/>
            <w:right w:val="none" w:sz="0" w:space="0" w:color="auto"/>
          </w:divBdr>
          <w:divsChild>
            <w:div w:id="123155845">
              <w:marLeft w:val="0"/>
              <w:marRight w:val="0"/>
              <w:marTop w:val="0"/>
              <w:marBottom w:val="0"/>
              <w:divBdr>
                <w:top w:val="none" w:sz="0" w:space="0" w:color="auto"/>
                <w:left w:val="none" w:sz="0" w:space="0" w:color="auto"/>
                <w:bottom w:val="none" w:sz="0" w:space="0" w:color="auto"/>
                <w:right w:val="none" w:sz="0" w:space="0" w:color="auto"/>
              </w:divBdr>
              <w:divsChild>
                <w:div w:id="11962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17189">
      <w:bodyDiv w:val="1"/>
      <w:marLeft w:val="0"/>
      <w:marRight w:val="0"/>
      <w:marTop w:val="0"/>
      <w:marBottom w:val="0"/>
      <w:divBdr>
        <w:top w:val="none" w:sz="0" w:space="0" w:color="auto"/>
        <w:left w:val="none" w:sz="0" w:space="0" w:color="auto"/>
        <w:bottom w:val="none" w:sz="0" w:space="0" w:color="auto"/>
        <w:right w:val="none" w:sz="0" w:space="0" w:color="auto"/>
      </w:divBdr>
      <w:divsChild>
        <w:div w:id="175654556">
          <w:marLeft w:val="0"/>
          <w:marRight w:val="0"/>
          <w:marTop w:val="0"/>
          <w:marBottom w:val="0"/>
          <w:divBdr>
            <w:top w:val="none" w:sz="0" w:space="0" w:color="auto"/>
            <w:left w:val="none" w:sz="0" w:space="0" w:color="auto"/>
            <w:bottom w:val="none" w:sz="0" w:space="0" w:color="auto"/>
            <w:right w:val="none" w:sz="0" w:space="0" w:color="auto"/>
          </w:divBdr>
          <w:divsChild>
            <w:div w:id="1033920195">
              <w:marLeft w:val="0"/>
              <w:marRight w:val="0"/>
              <w:marTop w:val="0"/>
              <w:marBottom w:val="0"/>
              <w:divBdr>
                <w:top w:val="none" w:sz="0" w:space="0" w:color="auto"/>
                <w:left w:val="none" w:sz="0" w:space="0" w:color="auto"/>
                <w:bottom w:val="none" w:sz="0" w:space="0" w:color="auto"/>
                <w:right w:val="none" w:sz="0" w:space="0" w:color="auto"/>
              </w:divBdr>
              <w:divsChild>
                <w:div w:id="3281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5242">
      <w:bodyDiv w:val="1"/>
      <w:marLeft w:val="0"/>
      <w:marRight w:val="0"/>
      <w:marTop w:val="0"/>
      <w:marBottom w:val="0"/>
      <w:divBdr>
        <w:top w:val="none" w:sz="0" w:space="0" w:color="auto"/>
        <w:left w:val="none" w:sz="0" w:space="0" w:color="auto"/>
        <w:bottom w:val="none" w:sz="0" w:space="0" w:color="auto"/>
        <w:right w:val="none" w:sz="0" w:space="0" w:color="auto"/>
      </w:divBdr>
      <w:divsChild>
        <w:div w:id="1211770232">
          <w:marLeft w:val="0"/>
          <w:marRight w:val="0"/>
          <w:marTop w:val="0"/>
          <w:marBottom w:val="0"/>
          <w:divBdr>
            <w:top w:val="none" w:sz="0" w:space="0" w:color="auto"/>
            <w:left w:val="none" w:sz="0" w:space="0" w:color="auto"/>
            <w:bottom w:val="none" w:sz="0" w:space="0" w:color="auto"/>
            <w:right w:val="none" w:sz="0" w:space="0" w:color="auto"/>
          </w:divBdr>
          <w:divsChild>
            <w:div w:id="1607075482">
              <w:marLeft w:val="0"/>
              <w:marRight w:val="0"/>
              <w:marTop w:val="0"/>
              <w:marBottom w:val="0"/>
              <w:divBdr>
                <w:top w:val="none" w:sz="0" w:space="0" w:color="auto"/>
                <w:left w:val="none" w:sz="0" w:space="0" w:color="auto"/>
                <w:bottom w:val="none" w:sz="0" w:space="0" w:color="auto"/>
                <w:right w:val="none" w:sz="0" w:space="0" w:color="auto"/>
              </w:divBdr>
              <w:divsChild>
                <w:div w:id="21274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0316">
      <w:bodyDiv w:val="1"/>
      <w:marLeft w:val="0"/>
      <w:marRight w:val="0"/>
      <w:marTop w:val="0"/>
      <w:marBottom w:val="0"/>
      <w:divBdr>
        <w:top w:val="none" w:sz="0" w:space="0" w:color="auto"/>
        <w:left w:val="none" w:sz="0" w:space="0" w:color="auto"/>
        <w:bottom w:val="none" w:sz="0" w:space="0" w:color="auto"/>
        <w:right w:val="none" w:sz="0" w:space="0" w:color="auto"/>
      </w:divBdr>
      <w:divsChild>
        <w:div w:id="253900803">
          <w:marLeft w:val="0"/>
          <w:marRight w:val="0"/>
          <w:marTop w:val="0"/>
          <w:marBottom w:val="0"/>
          <w:divBdr>
            <w:top w:val="none" w:sz="0" w:space="0" w:color="auto"/>
            <w:left w:val="none" w:sz="0" w:space="0" w:color="auto"/>
            <w:bottom w:val="none" w:sz="0" w:space="0" w:color="auto"/>
            <w:right w:val="none" w:sz="0" w:space="0" w:color="auto"/>
          </w:divBdr>
          <w:divsChild>
            <w:div w:id="115375500">
              <w:marLeft w:val="0"/>
              <w:marRight w:val="0"/>
              <w:marTop w:val="0"/>
              <w:marBottom w:val="0"/>
              <w:divBdr>
                <w:top w:val="none" w:sz="0" w:space="0" w:color="auto"/>
                <w:left w:val="none" w:sz="0" w:space="0" w:color="auto"/>
                <w:bottom w:val="none" w:sz="0" w:space="0" w:color="auto"/>
                <w:right w:val="none" w:sz="0" w:space="0" w:color="auto"/>
              </w:divBdr>
              <w:divsChild>
                <w:div w:id="11534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9043">
      <w:bodyDiv w:val="1"/>
      <w:marLeft w:val="0"/>
      <w:marRight w:val="0"/>
      <w:marTop w:val="0"/>
      <w:marBottom w:val="0"/>
      <w:divBdr>
        <w:top w:val="none" w:sz="0" w:space="0" w:color="auto"/>
        <w:left w:val="none" w:sz="0" w:space="0" w:color="auto"/>
        <w:bottom w:val="none" w:sz="0" w:space="0" w:color="auto"/>
        <w:right w:val="none" w:sz="0" w:space="0" w:color="auto"/>
      </w:divBdr>
      <w:divsChild>
        <w:div w:id="997541833">
          <w:marLeft w:val="0"/>
          <w:marRight w:val="0"/>
          <w:marTop w:val="0"/>
          <w:marBottom w:val="0"/>
          <w:divBdr>
            <w:top w:val="none" w:sz="0" w:space="0" w:color="auto"/>
            <w:left w:val="none" w:sz="0" w:space="0" w:color="auto"/>
            <w:bottom w:val="none" w:sz="0" w:space="0" w:color="auto"/>
            <w:right w:val="none" w:sz="0" w:space="0" w:color="auto"/>
          </w:divBdr>
          <w:divsChild>
            <w:div w:id="1931087935">
              <w:marLeft w:val="0"/>
              <w:marRight w:val="0"/>
              <w:marTop w:val="0"/>
              <w:marBottom w:val="0"/>
              <w:divBdr>
                <w:top w:val="none" w:sz="0" w:space="0" w:color="auto"/>
                <w:left w:val="none" w:sz="0" w:space="0" w:color="auto"/>
                <w:bottom w:val="none" w:sz="0" w:space="0" w:color="auto"/>
                <w:right w:val="none" w:sz="0" w:space="0" w:color="auto"/>
              </w:divBdr>
              <w:divsChild>
                <w:div w:id="13761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4014">
      <w:bodyDiv w:val="1"/>
      <w:marLeft w:val="0"/>
      <w:marRight w:val="0"/>
      <w:marTop w:val="0"/>
      <w:marBottom w:val="0"/>
      <w:divBdr>
        <w:top w:val="none" w:sz="0" w:space="0" w:color="auto"/>
        <w:left w:val="none" w:sz="0" w:space="0" w:color="auto"/>
        <w:bottom w:val="none" w:sz="0" w:space="0" w:color="auto"/>
        <w:right w:val="none" w:sz="0" w:space="0" w:color="auto"/>
      </w:divBdr>
      <w:divsChild>
        <w:div w:id="764109570">
          <w:marLeft w:val="0"/>
          <w:marRight w:val="0"/>
          <w:marTop w:val="0"/>
          <w:marBottom w:val="0"/>
          <w:divBdr>
            <w:top w:val="none" w:sz="0" w:space="0" w:color="auto"/>
            <w:left w:val="none" w:sz="0" w:space="0" w:color="auto"/>
            <w:bottom w:val="none" w:sz="0" w:space="0" w:color="auto"/>
            <w:right w:val="none" w:sz="0" w:space="0" w:color="auto"/>
          </w:divBdr>
          <w:divsChild>
            <w:div w:id="2126189721">
              <w:marLeft w:val="0"/>
              <w:marRight w:val="0"/>
              <w:marTop w:val="0"/>
              <w:marBottom w:val="0"/>
              <w:divBdr>
                <w:top w:val="none" w:sz="0" w:space="0" w:color="auto"/>
                <w:left w:val="none" w:sz="0" w:space="0" w:color="auto"/>
                <w:bottom w:val="none" w:sz="0" w:space="0" w:color="auto"/>
                <w:right w:val="none" w:sz="0" w:space="0" w:color="auto"/>
              </w:divBdr>
              <w:divsChild>
                <w:div w:id="1662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8988">
      <w:bodyDiv w:val="1"/>
      <w:marLeft w:val="0"/>
      <w:marRight w:val="0"/>
      <w:marTop w:val="0"/>
      <w:marBottom w:val="0"/>
      <w:divBdr>
        <w:top w:val="none" w:sz="0" w:space="0" w:color="auto"/>
        <w:left w:val="none" w:sz="0" w:space="0" w:color="auto"/>
        <w:bottom w:val="none" w:sz="0" w:space="0" w:color="auto"/>
        <w:right w:val="none" w:sz="0" w:space="0" w:color="auto"/>
      </w:divBdr>
      <w:divsChild>
        <w:div w:id="1541015662">
          <w:marLeft w:val="0"/>
          <w:marRight w:val="0"/>
          <w:marTop w:val="0"/>
          <w:marBottom w:val="0"/>
          <w:divBdr>
            <w:top w:val="none" w:sz="0" w:space="0" w:color="auto"/>
            <w:left w:val="none" w:sz="0" w:space="0" w:color="auto"/>
            <w:bottom w:val="none" w:sz="0" w:space="0" w:color="auto"/>
            <w:right w:val="none" w:sz="0" w:space="0" w:color="auto"/>
          </w:divBdr>
          <w:divsChild>
            <w:div w:id="1687830858">
              <w:marLeft w:val="0"/>
              <w:marRight w:val="0"/>
              <w:marTop w:val="0"/>
              <w:marBottom w:val="0"/>
              <w:divBdr>
                <w:top w:val="none" w:sz="0" w:space="0" w:color="auto"/>
                <w:left w:val="none" w:sz="0" w:space="0" w:color="auto"/>
                <w:bottom w:val="none" w:sz="0" w:space="0" w:color="auto"/>
                <w:right w:val="none" w:sz="0" w:space="0" w:color="auto"/>
              </w:divBdr>
              <w:divsChild>
                <w:div w:id="5226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7922">
      <w:bodyDiv w:val="1"/>
      <w:marLeft w:val="0"/>
      <w:marRight w:val="0"/>
      <w:marTop w:val="0"/>
      <w:marBottom w:val="0"/>
      <w:divBdr>
        <w:top w:val="none" w:sz="0" w:space="0" w:color="auto"/>
        <w:left w:val="none" w:sz="0" w:space="0" w:color="auto"/>
        <w:bottom w:val="none" w:sz="0" w:space="0" w:color="auto"/>
        <w:right w:val="none" w:sz="0" w:space="0" w:color="auto"/>
      </w:divBdr>
      <w:divsChild>
        <w:div w:id="643393099">
          <w:marLeft w:val="0"/>
          <w:marRight w:val="0"/>
          <w:marTop w:val="0"/>
          <w:marBottom w:val="0"/>
          <w:divBdr>
            <w:top w:val="none" w:sz="0" w:space="0" w:color="auto"/>
            <w:left w:val="none" w:sz="0" w:space="0" w:color="auto"/>
            <w:bottom w:val="none" w:sz="0" w:space="0" w:color="auto"/>
            <w:right w:val="none" w:sz="0" w:space="0" w:color="auto"/>
          </w:divBdr>
          <w:divsChild>
            <w:div w:id="1046492825">
              <w:marLeft w:val="0"/>
              <w:marRight w:val="0"/>
              <w:marTop w:val="0"/>
              <w:marBottom w:val="0"/>
              <w:divBdr>
                <w:top w:val="none" w:sz="0" w:space="0" w:color="auto"/>
                <w:left w:val="none" w:sz="0" w:space="0" w:color="auto"/>
                <w:bottom w:val="none" w:sz="0" w:space="0" w:color="auto"/>
                <w:right w:val="none" w:sz="0" w:space="0" w:color="auto"/>
              </w:divBdr>
              <w:divsChild>
                <w:div w:id="7000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18572">
      <w:bodyDiv w:val="1"/>
      <w:marLeft w:val="0"/>
      <w:marRight w:val="0"/>
      <w:marTop w:val="0"/>
      <w:marBottom w:val="0"/>
      <w:divBdr>
        <w:top w:val="none" w:sz="0" w:space="0" w:color="auto"/>
        <w:left w:val="none" w:sz="0" w:space="0" w:color="auto"/>
        <w:bottom w:val="none" w:sz="0" w:space="0" w:color="auto"/>
        <w:right w:val="none" w:sz="0" w:space="0" w:color="auto"/>
      </w:divBdr>
      <w:divsChild>
        <w:div w:id="1365059967">
          <w:marLeft w:val="0"/>
          <w:marRight w:val="0"/>
          <w:marTop w:val="0"/>
          <w:marBottom w:val="0"/>
          <w:divBdr>
            <w:top w:val="none" w:sz="0" w:space="0" w:color="auto"/>
            <w:left w:val="none" w:sz="0" w:space="0" w:color="auto"/>
            <w:bottom w:val="none" w:sz="0" w:space="0" w:color="auto"/>
            <w:right w:val="none" w:sz="0" w:space="0" w:color="auto"/>
          </w:divBdr>
          <w:divsChild>
            <w:div w:id="1774469303">
              <w:marLeft w:val="0"/>
              <w:marRight w:val="0"/>
              <w:marTop w:val="0"/>
              <w:marBottom w:val="0"/>
              <w:divBdr>
                <w:top w:val="none" w:sz="0" w:space="0" w:color="auto"/>
                <w:left w:val="none" w:sz="0" w:space="0" w:color="auto"/>
                <w:bottom w:val="none" w:sz="0" w:space="0" w:color="auto"/>
                <w:right w:val="none" w:sz="0" w:space="0" w:color="auto"/>
              </w:divBdr>
              <w:divsChild>
                <w:div w:id="21079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67418">
      <w:bodyDiv w:val="1"/>
      <w:marLeft w:val="0"/>
      <w:marRight w:val="0"/>
      <w:marTop w:val="0"/>
      <w:marBottom w:val="0"/>
      <w:divBdr>
        <w:top w:val="none" w:sz="0" w:space="0" w:color="auto"/>
        <w:left w:val="none" w:sz="0" w:space="0" w:color="auto"/>
        <w:bottom w:val="none" w:sz="0" w:space="0" w:color="auto"/>
        <w:right w:val="none" w:sz="0" w:space="0" w:color="auto"/>
      </w:divBdr>
      <w:divsChild>
        <w:div w:id="1602032324">
          <w:marLeft w:val="0"/>
          <w:marRight w:val="0"/>
          <w:marTop w:val="0"/>
          <w:marBottom w:val="0"/>
          <w:divBdr>
            <w:top w:val="none" w:sz="0" w:space="0" w:color="auto"/>
            <w:left w:val="none" w:sz="0" w:space="0" w:color="auto"/>
            <w:bottom w:val="none" w:sz="0" w:space="0" w:color="auto"/>
            <w:right w:val="none" w:sz="0" w:space="0" w:color="auto"/>
          </w:divBdr>
          <w:divsChild>
            <w:div w:id="1497454771">
              <w:marLeft w:val="0"/>
              <w:marRight w:val="0"/>
              <w:marTop w:val="0"/>
              <w:marBottom w:val="0"/>
              <w:divBdr>
                <w:top w:val="none" w:sz="0" w:space="0" w:color="auto"/>
                <w:left w:val="none" w:sz="0" w:space="0" w:color="auto"/>
                <w:bottom w:val="none" w:sz="0" w:space="0" w:color="auto"/>
                <w:right w:val="none" w:sz="0" w:space="0" w:color="auto"/>
              </w:divBdr>
              <w:divsChild>
                <w:div w:id="18227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3171">
      <w:bodyDiv w:val="1"/>
      <w:marLeft w:val="0"/>
      <w:marRight w:val="0"/>
      <w:marTop w:val="0"/>
      <w:marBottom w:val="0"/>
      <w:divBdr>
        <w:top w:val="none" w:sz="0" w:space="0" w:color="auto"/>
        <w:left w:val="none" w:sz="0" w:space="0" w:color="auto"/>
        <w:bottom w:val="none" w:sz="0" w:space="0" w:color="auto"/>
        <w:right w:val="none" w:sz="0" w:space="0" w:color="auto"/>
      </w:divBdr>
      <w:divsChild>
        <w:div w:id="57437552">
          <w:marLeft w:val="0"/>
          <w:marRight w:val="0"/>
          <w:marTop w:val="0"/>
          <w:marBottom w:val="0"/>
          <w:divBdr>
            <w:top w:val="none" w:sz="0" w:space="0" w:color="auto"/>
            <w:left w:val="none" w:sz="0" w:space="0" w:color="auto"/>
            <w:bottom w:val="none" w:sz="0" w:space="0" w:color="auto"/>
            <w:right w:val="none" w:sz="0" w:space="0" w:color="auto"/>
          </w:divBdr>
          <w:divsChild>
            <w:div w:id="1486048952">
              <w:marLeft w:val="0"/>
              <w:marRight w:val="0"/>
              <w:marTop w:val="0"/>
              <w:marBottom w:val="0"/>
              <w:divBdr>
                <w:top w:val="none" w:sz="0" w:space="0" w:color="auto"/>
                <w:left w:val="none" w:sz="0" w:space="0" w:color="auto"/>
                <w:bottom w:val="none" w:sz="0" w:space="0" w:color="auto"/>
                <w:right w:val="none" w:sz="0" w:space="0" w:color="auto"/>
              </w:divBdr>
              <w:divsChild>
                <w:div w:id="17029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2019-10-17T00:07:00Z</dcterms:created>
  <dcterms:modified xsi:type="dcterms:W3CDTF">2019-10-17T01:47:00Z</dcterms:modified>
</cp:coreProperties>
</file>