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BEC0A" w14:textId="5CF27E05" w:rsidR="002C0BBF" w:rsidRDefault="002C0BBF" w:rsidP="0061176F">
      <w:pPr>
        <w:spacing w:after="0"/>
        <w:rPr>
          <w:b/>
          <w:sz w:val="32"/>
          <w:szCs w:val="32"/>
        </w:rPr>
      </w:pPr>
      <w:r>
        <w:rPr>
          <w:b/>
          <w:sz w:val="32"/>
          <w:szCs w:val="32"/>
        </w:rPr>
        <w:t>SONA – CREATING TIME SLOTS</w:t>
      </w:r>
    </w:p>
    <w:p w14:paraId="3C3AF361" w14:textId="77777777" w:rsidR="002C0BBF" w:rsidRPr="008676A0" w:rsidRDefault="002C0BBF" w:rsidP="002C0BBF">
      <w:pPr>
        <w:pStyle w:val="ListParagraph"/>
        <w:numPr>
          <w:ilvl w:val="0"/>
          <w:numId w:val="22"/>
        </w:numPr>
        <w:rPr>
          <w:bCs/>
          <w:sz w:val="24"/>
          <w:szCs w:val="24"/>
        </w:rPr>
      </w:pPr>
      <w:bookmarkStart w:id="0" w:name="_Hlk50825522"/>
      <w:r w:rsidRPr="008676A0">
        <w:rPr>
          <w:bCs/>
          <w:sz w:val="24"/>
          <w:szCs w:val="24"/>
        </w:rPr>
        <w:t>Sign in to your SONA Researcher Account</w:t>
      </w:r>
    </w:p>
    <w:p w14:paraId="3C97AF79" w14:textId="77777777" w:rsidR="002C0BBF" w:rsidRPr="008676A0" w:rsidRDefault="002C0BBF" w:rsidP="002C0BBF">
      <w:pPr>
        <w:pStyle w:val="ListParagraph"/>
        <w:numPr>
          <w:ilvl w:val="0"/>
          <w:numId w:val="22"/>
        </w:numPr>
        <w:rPr>
          <w:bCs/>
          <w:sz w:val="24"/>
          <w:szCs w:val="24"/>
        </w:rPr>
      </w:pPr>
      <w:r w:rsidRPr="008676A0">
        <w:rPr>
          <w:bCs/>
          <w:sz w:val="24"/>
          <w:szCs w:val="24"/>
        </w:rPr>
        <w:t>Click on ‘My Studies” in the top tool bar</w:t>
      </w:r>
    </w:p>
    <w:p w14:paraId="223389A1" w14:textId="74CC2D04" w:rsidR="002C0BBF" w:rsidRPr="008676A0" w:rsidRDefault="002C0BBF" w:rsidP="002C0BBF">
      <w:pPr>
        <w:pStyle w:val="ListParagraph"/>
        <w:numPr>
          <w:ilvl w:val="0"/>
          <w:numId w:val="22"/>
        </w:numPr>
        <w:rPr>
          <w:bCs/>
          <w:sz w:val="24"/>
          <w:szCs w:val="24"/>
        </w:rPr>
      </w:pPr>
      <w:r w:rsidRPr="008676A0">
        <w:rPr>
          <w:bCs/>
          <w:sz w:val="24"/>
          <w:szCs w:val="24"/>
        </w:rPr>
        <w:t xml:space="preserve">Click on </w:t>
      </w:r>
      <w:r w:rsidR="0085293C">
        <w:t>Lines and Colors</w:t>
      </w:r>
    </w:p>
    <w:p w14:paraId="2E33A2B5" w14:textId="03D75577" w:rsidR="002C0BBF" w:rsidRPr="008676A0" w:rsidRDefault="002C0BBF" w:rsidP="002C0BBF">
      <w:pPr>
        <w:pStyle w:val="ListParagraph"/>
        <w:ind w:left="1440"/>
        <w:rPr>
          <w:bCs/>
          <w:sz w:val="24"/>
          <w:szCs w:val="24"/>
        </w:rPr>
      </w:pPr>
      <w:r w:rsidRPr="008676A0">
        <w:rPr>
          <w:bCs/>
          <w:sz w:val="24"/>
          <w:szCs w:val="24"/>
        </w:rPr>
        <w:t>(</w:t>
      </w:r>
      <w:r w:rsidR="00C53EF1">
        <w:rPr>
          <w:bCs/>
          <w:sz w:val="24"/>
          <w:szCs w:val="24"/>
        </w:rPr>
        <w:t>[UNKNOWN]</w:t>
      </w:r>
      <w:r w:rsidRPr="008676A0">
        <w:rPr>
          <w:bCs/>
          <w:sz w:val="24"/>
          <w:szCs w:val="24"/>
        </w:rPr>
        <w:t xml:space="preserve"> Credits) </w:t>
      </w:r>
      <w:r w:rsidR="00204114">
        <w:rPr>
          <w:bCs/>
          <w:sz w:val="24"/>
          <w:szCs w:val="24"/>
        </w:rPr>
        <w:t xml:space="preserve">TEST YOUR MEMORY FOR COLORS AND </w:t>
      </w:r>
      <w:r w:rsidR="00B20B94">
        <w:rPr>
          <w:bCs/>
          <w:sz w:val="24"/>
          <w:szCs w:val="24"/>
        </w:rPr>
        <w:t>ANGLES</w:t>
      </w:r>
      <w:r w:rsidRPr="008676A0">
        <w:rPr>
          <w:bCs/>
          <w:sz w:val="24"/>
          <w:szCs w:val="24"/>
        </w:rPr>
        <w:t xml:space="preserve"> </w:t>
      </w:r>
    </w:p>
    <w:p w14:paraId="0DF5BC98" w14:textId="77777777" w:rsidR="002C0BBF" w:rsidRPr="008676A0" w:rsidRDefault="002C0BBF" w:rsidP="002C0BBF">
      <w:pPr>
        <w:pStyle w:val="ListParagraph"/>
        <w:numPr>
          <w:ilvl w:val="0"/>
          <w:numId w:val="22"/>
        </w:numPr>
        <w:rPr>
          <w:bCs/>
          <w:sz w:val="24"/>
          <w:szCs w:val="24"/>
        </w:rPr>
      </w:pPr>
      <w:r w:rsidRPr="008676A0">
        <w:rPr>
          <w:bCs/>
          <w:sz w:val="24"/>
          <w:szCs w:val="24"/>
        </w:rPr>
        <w:t>Go to Study Menu drop down menu and Select ‘View/Administer Time Slots’</w:t>
      </w:r>
    </w:p>
    <w:p w14:paraId="2750C798" w14:textId="77777777" w:rsidR="002C0BBF" w:rsidRPr="008676A0" w:rsidRDefault="002C0BBF" w:rsidP="002C0BBF">
      <w:pPr>
        <w:pStyle w:val="ListParagraph"/>
        <w:numPr>
          <w:ilvl w:val="0"/>
          <w:numId w:val="22"/>
        </w:numPr>
        <w:rPr>
          <w:bCs/>
          <w:sz w:val="24"/>
          <w:szCs w:val="24"/>
        </w:rPr>
      </w:pPr>
      <w:r w:rsidRPr="008676A0">
        <w:rPr>
          <w:bCs/>
          <w:sz w:val="24"/>
          <w:szCs w:val="24"/>
        </w:rPr>
        <w:t xml:space="preserve">Click on ‘Add A Timeslot’ </w:t>
      </w:r>
      <w:r w:rsidR="001B3C55" w:rsidRPr="008676A0">
        <w:rPr>
          <w:bCs/>
          <w:sz w:val="24"/>
          <w:szCs w:val="24"/>
        </w:rPr>
        <w:t xml:space="preserve">to add a single timeslot </w:t>
      </w:r>
      <w:r w:rsidRPr="008676A0">
        <w:rPr>
          <w:bCs/>
          <w:sz w:val="24"/>
          <w:szCs w:val="24"/>
        </w:rPr>
        <w:t>or ‘Add Multiple Timeslots’</w:t>
      </w:r>
      <w:r w:rsidR="001B3C55" w:rsidRPr="008676A0">
        <w:rPr>
          <w:bCs/>
          <w:sz w:val="24"/>
          <w:szCs w:val="24"/>
        </w:rPr>
        <w:t xml:space="preserve"> to add multiple timeslots or back to back timeslots on the same day</w:t>
      </w:r>
    </w:p>
    <w:bookmarkEnd w:id="0"/>
    <w:p w14:paraId="6105EAC8" w14:textId="77777777" w:rsidR="002C0BBF" w:rsidRPr="008676A0" w:rsidRDefault="002C0BBF" w:rsidP="002C0BBF">
      <w:pPr>
        <w:pStyle w:val="ListParagraph"/>
        <w:numPr>
          <w:ilvl w:val="0"/>
          <w:numId w:val="22"/>
        </w:numPr>
        <w:rPr>
          <w:bCs/>
          <w:sz w:val="24"/>
          <w:szCs w:val="24"/>
        </w:rPr>
      </w:pPr>
      <w:r w:rsidRPr="008676A0">
        <w:rPr>
          <w:bCs/>
          <w:sz w:val="24"/>
          <w:szCs w:val="24"/>
        </w:rPr>
        <w:t>Ensure the date and time are what you intend</w:t>
      </w:r>
    </w:p>
    <w:p w14:paraId="3B0CEF52" w14:textId="19FFBF2D" w:rsidR="002C0BBF" w:rsidRDefault="008404F3" w:rsidP="00DD2C09">
      <w:pPr>
        <w:pStyle w:val="ListParagraph"/>
        <w:numPr>
          <w:ilvl w:val="0"/>
          <w:numId w:val="22"/>
        </w:numPr>
        <w:rPr>
          <w:bCs/>
          <w:sz w:val="24"/>
          <w:szCs w:val="24"/>
        </w:rPr>
      </w:pPr>
      <w:r>
        <w:rPr>
          <w:bCs/>
          <w:sz w:val="24"/>
          <w:szCs w:val="24"/>
        </w:rPr>
        <w:t xml:space="preserve">The ‘View Website’ is this Zoom link which opens automatically when </w:t>
      </w:r>
      <w:r w:rsidR="000C51F9">
        <w:rPr>
          <w:bCs/>
          <w:sz w:val="24"/>
          <w:szCs w:val="24"/>
        </w:rPr>
        <w:t>participants</w:t>
      </w:r>
      <w:r>
        <w:rPr>
          <w:bCs/>
          <w:sz w:val="24"/>
          <w:szCs w:val="24"/>
        </w:rPr>
        <w:t xml:space="preserve"> click it:  </w:t>
      </w:r>
      <w:hyperlink r:id="rId6" w:history="1">
        <w:r w:rsidR="00C53EF1">
          <w:rPr>
            <w:rStyle w:val="Hyperlink"/>
            <w:bCs/>
            <w:sz w:val="24"/>
            <w:szCs w:val="24"/>
          </w:rPr>
          <w:t>[NEW</w:t>
        </w:r>
      </w:hyperlink>
      <w:r w:rsidR="00C53EF1">
        <w:rPr>
          <w:rStyle w:val="Hyperlink"/>
          <w:bCs/>
          <w:sz w:val="24"/>
          <w:szCs w:val="24"/>
        </w:rPr>
        <w:t xml:space="preserve"> LINK NEEDED]</w:t>
      </w:r>
      <w:r w:rsidR="002C0BBF" w:rsidRPr="008676A0">
        <w:rPr>
          <w:bCs/>
          <w:sz w:val="24"/>
          <w:szCs w:val="24"/>
        </w:rPr>
        <w:t xml:space="preserve"> </w:t>
      </w:r>
    </w:p>
    <w:p w14:paraId="7A45EF82" w14:textId="77777777" w:rsidR="0061176F" w:rsidRPr="008676A0" w:rsidRDefault="0061176F" w:rsidP="0061176F">
      <w:pPr>
        <w:pStyle w:val="ListParagraph"/>
        <w:numPr>
          <w:ilvl w:val="0"/>
          <w:numId w:val="22"/>
        </w:numPr>
        <w:spacing w:after="0"/>
        <w:rPr>
          <w:bCs/>
          <w:sz w:val="24"/>
          <w:szCs w:val="24"/>
        </w:rPr>
      </w:pPr>
      <w:r>
        <w:rPr>
          <w:bCs/>
          <w:sz w:val="24"/>
          <w:szCs w:val="24"/>
        </w:rPr>
        <w:t>When you sign in to your SONA Researcher Account on a day you know you have scheduled participants, you can click on ‘My Studies’; then ‘View Printer-Friendly List of Signups’ to see the names and times of all scheduled participants and the assigned Research Assistant.</w:t>
      </w:r>
    </w:p>
    <w:p w14:paraId="68023C72" w14:textId="77777777" w:rsidR="00DD2C09" w:rsidRPr="0040339A" w:rsidRDefault="001B3C55" w:rsidP="0061176F">
      <w:pPr>
        <w:spacing w:after="0"/>
        <w:rPr>
          <w:b/>
          <w:sz w:val="32"/>
          <w:szCs w:val="32"/>
        </w:rPr>
      </w:pPr>
      <w:r>
        <w:rPr>
          <w:b/>
          <w:sz w:val="32"/>
          <w:szCs w:val="32"/>
        </w:rPr>
        <w:br/>
      </w:r>
      <w:r w:rsidR="00DD2C09" w:rsidRPr="0040339A">
        <w:rPr>
          <w:b/>
          <w:sz w:val="32"/>
          <w:szCs w:val="32"/>
        </w:rPr>
        <w:t>BEFORE</w:t>
      </w:r>
      <w:r w:rsidR="0068512C">
        <w:rPr>
          <w:b/>
          <w:sz w:val="32"/>
          <w:szCs w:val="32"/>
        </w:rPr>
        <w:t xml:space="preserve"> </w:t>
      </w:r>
      <w:r w:rsidR="00A444D2">
        <w:rPr>
          <w:b/>
          <w:sz w:val="32"/>
          <w:szCs w:val="32"/>
        </w:rPr>
        <w:t>CONNECTING WIT</w:t>
      </w:r>
      <w:r w:rsidR="00E05A92">
        <w:rPr>
          <w:b/>
          <w:sz w:val="32"/>
          <w:szCs w:val="32"/>
        </w:rPr>
        <w:t xml:space="preserve">H </w:t>
      </w:r>
      <w:r w:rsidR="008404F3">
        <w:rPr>
          <w:b/>
          <w:sz w:val="32"/>
          <w:szCs w:val="32"/>
        </w:rPr>
        <w:t xml:space="preserve">THE </w:t>
      </w:r>
      <w:r w:rsidR="0068512C">
        <w:rPr>
          <w:b/>
          <w:sz w:val="32"/>
          <w:szCs w:val="32"/>
        </w:rPr>
        <w:t xml:space="preserve">PARTICIPANT </w:t>
      </w:r>
      <w:r w:rsidR="00A444D2">
        <w:rPr>
          <w:b/>
          <w:sz w:val="32"/>
          <w:szCs w:val="32"/>
        </w:rPr>
        <w:t>VIA ZOOM</w:t>
      </w:r>
      <w:r w:rsidR="00DD2C09" w:rsidRPr="0040339A">
        <w:rPr>
          <w:b/>
          <w:sz w:val="32"/>
          <w:szCs w:val="32"/>
        </w:rPr>
        <w:t>:</w:t>
      </w:r>
    </w:p>
    <w:p w14:paraId="38D5C2BF" w14:textId="77777777" w:rsidR="000C51F9" w:rsidRPr="0061176F" w:rsidRDefault="002C0BBF" w:rsidP="000C51F9">
      <w:pPr>
        <w:pStyle w:val="ListParagraph"/>
        <w:numPr>
          <w:ilvl w:val="0"/>
          <w:numId w:val="9"/>
        </w:numPr>
        <w:spacing w:after="160" w:line="259" w:lineRule="auto"/>
        <w:rPr>
          <w:bCs/>
          <w:sz w:val="24"/>
          <w:szCs w:val="24"/>
        </w:rPr>
      </w:pPr>
      <w:r w:rsidRPr="008676A0">
        <w:rPr>
          <w:bCs/>
          <w:sz w:val="24"/>
          <w:szCs w:val="24"/>
        </w:rPr>
        <w:t xml:space="preserve">Sign in to the </w:t>
      </w:r>
      <w:r w:rsidR="00A444D2" w:rsidRPr="008676A0">
        <w:rPr>
          <w:bCs/>
          <w:sz w:val="24"/>
          <w:szCs w:val="24"/>
        </w:rPr>
        <w:t xml:space="preserve">University affiliated </w:t>
      </w:r>
      <w:r w:rsidR="00E05A92" w:rsidRPr="008676A0">
        <w:rPr>
          <w:bCs/>
          <w:sz w:val="24"/>
          <w:szCs w:val="24"/>
        </w:rPr>
        <w:t xml:space="preserve">Lab </w:t>
      </w:r>
      <w:r w:rsidR="00A444D2" w:rsidRPr="008676A0">
        <w:rPr>
          <w:bCs/>
          <w:sz w:val="24"/>
          <w:szCs w:val="24"/>
        </w:rPr>
        <w:t>Zoom Account</w:t>
      </w:r>
      <w:r w:rsidRPr="008676A0">
        <w:rPr>
          <w:bCs/>
          <w:sz w:val="24"/>
          <w:szCs w:val="24"/>
        </w:rPr>
        <w:t xml:space="preserve">:  </w:t>
      </w:r>
      <w:hyperlink r:id="rId7" w:history="1">
        <w:r w:rsidRPr="008676A0">
          <w:rPr>
            <w:rStyle w:val="Hyperlink"/>
            <w:bCs/>
            <w:sz w:val="24"/>
            <w:szCs w:val="24"/>
          </w:rPr>
          <w:t>https://umsystem.zoom.us/</w:t>
        </w:r>
      </w:hyperlink>
      <w:r w:rsidRPr="008676A0">
        <w:rPr>
          <w:bCs/>
          <w:sz w:val="24"/>
          <w:szCs w:val="24"/>
        </w:rPr>
        <w:t xml:space="preserve"> </w:t>
      </w:r>
      <w:r w:rsidR="0094289B" w:rsidRPr="008676A0">
        <w:rPr>
          <w:bCs/>
          <w:sz w:val="24"/>
          <w:szCs w:val="24"/>
        </w:rPr>
        <w:br/>
        <w:t>Username:  muascowanlab</w:t>
      </w:r>
      <w:r w:rsidR="0094289B" w:rsidRPr="008676A0">
        <w:rPr>
          <w:bCs/>
          <w:sz w:val="24"/>
          <w:szCs w:val="24"/>
        </w:rPr>
        <w:br/>
        <w:t>Password:</w:t>
      </w:r>
      <w:r w:rsidRPr="008676A0">
        <w:rPr>
          <w:bCs/>
          <w:sz w:val="24"/>
          <w:szCs w:val="24"/>
        </w:rPr>
        <w:t xml:space="preserve">  Ascrt=50</w:t>
      </w:r>
      <w:r w:rsidR="0094289B" w:rsidRPr="008676A0">
        <w:rPr>
          <w:bCs/>
          <w:sz w:val="24"/>
          <w:szCs w:val="24"/>
        </w:rPr>
        <w:t xml:space="preserve">  </w:t>
      </w:r>
      <w:r w:rsidR="000C51F9">
        <w:rPr>
          <w:bCs/>
          <w:sz w:val="24"/>
          <w:szCs w:val="24"/>
        </w:rPr>
        <w:br/>
        <w:t>Click on the Recurring Meeting titled, “</w:t>
      </w:r>
      <w:r w:rsidR="000C51F9" w:rsidRPr="000C51F9">
        <w:rPr>
          <w:bCs/>
          <w:sz w:val="24"/>
          <w:szCs w:val="24"/>
        </w:rPr>
        <w:t>MU Working Memory Lab - Study Administration Teleconferencing</w:t>
      </w:r>
      <w:r w:rsidR="000C51F9">
        <w:rPr>
          <w:bCs/>
          <w:sz w:val="24"/>
          <w:szCs w:val="24"/>
        </w:rPr>
        <w:t>”</w:t>
      </w:r>
      <w:r w:rsidR="009014FA" w:rsidRPr="008676A0">
        <w:rPr>
          <w:bCs/>
          <w:sz w:val="24"/>
          <w:szCs w:val="24"/>
        </w:rPr>
        <w:br/>
      </w:r>
      <w:r w:rsidR="000C51F9">
        <w:rPr>
          <w:bCs/>
          <w:noProof/>
          <w:sz w:val="24"/>
          <w:szCs w:val="24"/>
        </w:rPr>
        <w:drawing>
          <wp:inline distT="0" distB="0" distL="0" distR="0" wp14:anchorId="530B2DD3" wp14:editId="6EE9DC34">
            <wp:extent cx="5362370" cy="18286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t Zoom Sess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3075" cy="1849369"/>
                    </a:xfrm>
                    <a:prstGeom prst="rect">
                      <a:avLst/>
                    </a:prstGeom>
                  </pic:spPr>
                </pic:pic>
              </a:graphicData>
            </a:graphic>
          </wp:inline>
        </w:drawing>
      </w:r>
    </w:p>
    <w:p w14:paraId="7B9CF159" w14:textId="77777777" w:rsidR="000C51F9" w:rsidRDefault="000C51F9" w:rsidP="000C51F9">
      <w:pPr>
        <w:spacing w:after="160" w:line="259" w:lineRule="auto"/>
        <w:rPr>
          <w:bCs/>
          <w:sz w:val="24"/>
          <w:szCs w:val="24"/>
        </w:rPr>
      </w:pPr>
      <w:r>
        <w:rPr>
          <w:bCs/>
          <w:sz w:val="24"/>
          <w:szCs w:val="24"/>
        </w:rPr>
        <w:lastRenderedPageBreak/>
        <w:t>Click on the blue button in the upper right hand corner ‘Start this Meeting’</w:t>
      </w:r>
      <w:r>
        <w:rPr>
          <w:bCs/>
          <w:sz w:val="24"/>
          <w:szCs w:val="24"/>
        </w:rPr>
        <w:br/>
      </w:r>
      <w:r>
        <w:rPr>
          <w:bCs/>
          <w:noProof/>
          <w:sz w:val="24"/>
          <w:szCs w:val="24"/>
        </w:rPr>
        <w:drawing>
          <wp:inline distT="0" distB="0" distL="0" distR="0" wp14:anchorId="1CB1ADF4" wp14:editId="676B353E">
            <wp:extent cx="5851444" cy="276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 This Meetin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3469" cy="2779021"/>
                    </a:xfrm>
                    <a:prstGeom prst="rect">
                      <a:avLst/>
                    </a:prstGeom>
                  </pic:spPr>
                </pic:pic>
              </a:graphicData>
            </a:graphic>
          </wp:inline>
        </w:drawing>
      </w:r>
    </w:p>
    <w:p w14:paraId="4EE3ECFA" w14:textId="77777777" w:rsidR="006C099F" w:rsidRDefault="006C099F" w:rsidP="000C51F9">
      <w:pPr>
        <w:spacing w:after="160" w:line="259" w:lineRule="auto"/>
        <w:rPr>
          <w:bCs/>
          <w:sz w:val="24"/>
          <w:szCs w:val="24"/>
        </w:rPr>
      </w:pPr>
      <w:r>
        <w:rPr>
          <w:bCs/>
          <w:sz w:val="24"/>
          <w:szCs w:val="24"/>
        </w:rPr>
        <w:t>Then, click on ‘Open Link’</w:t>
      </w:r>
    </w:p>
    <w:p w14:paraId="19070039" w14:textId="77777777" w:rsidR="006C099F" w:rsidRDefault="006C099F" w:rsidP="000C51F9">
      <w:pPr>
        <w:spacing w:after="160" w:line="259" w:lineRule="auto"/>
        <w:rPr>
          <w:bCs/>
          <w:sz w:val="24"/>
          <w:szCs w:val="24"/>
        </w:rPr>
      </w:pPr>
      <w:r>
        <w:rPr>
          <w:bCs/>
          <w:noProof/>
          <w:sz w:val="24"/>
          <w:szCs w:val="24"/>
        </w:rPr>
        <w:drawing>
          <wp:inline distT="0" distB="0" distL="0" distR="0" wp14:anchorId="16E66FEE" wp14:editId="2160C039">
            <wp:extent cx="5959294" cy="290957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 Zoom Lin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2377" cy="2930605"/>
                    </a:xfrm>
                    <a:prstGeom prst="rect">
                      <a:avLst/>
                    </a:prstGeom>
                  </pic:spPr>
                </pic:pic>
              </a:graphicData>
            </a:graphic>
          </wp:inline>
        </w:drawing>
      </w:r>
    </w:p>
    <w:p w14:paraId="3CA05689" w14:textId="77777777" w:rsidR="006C099F" w:rsidRDefault="006C099F" w:rsidP="000C51F9">
      <w:pPr>
        <w:spacing w:after="160" w:line="259" w:lineRule="auto"/>
        <w:rPr>
          <w:bCs/>
          <w:sz w:val="24"/>
          <w:szCs w:val="24"/>
        </w:rPr>
      </w:pPr>
    </w:p>
    <w:p w14:paraId="6E2498B6" w14:textId="77777777" w:rsidR="006C099F" w:rsidRDefault="006C099F" w:rsidP="000C51F9">
      <w:pPr>
        <w:spacing w:after="160" w:line="259" w:lineRule="auto"/>
        <w:rPr>
          <w:bCs/>
          <w:sz w:val="24"/>
          <w:szCs w:val="24"/>
        </w:rPr>
      </w:pPr>
    </w:p>
    <w:p w14:paraId="0D03813F" w14:textId="77777777" w:rsidR="000B5D7E" w:rsidRDefault="000B5D7E" w:rsidP="000C51F9">
      <w:pPr>
        <w:spacing w:after="160" w:line="259" w:lineRule="auto"/>
        <w:rPr>
          <w:bCs/>
          <w:sz w:val="24"/>
          <w:szCs w:val="24"/>
        </w:rPr>
      </w:pPr>
    </w:p>
    <w:p w14:paraId="5A81FC91" w14:textId="77777777" w:rsidR="000B5D7E" w:rsidRDefault="000B5D7E" w:rsidP="000C51F9">
      <w:pPr>
        <w:spacing w:after="160" w:line="259" w:lineRule="auto"/>
        <w:rPr>
          <w:bCs/>
          <w:sz w:val="24"/>
          <w:szCs w:val="24"/>
        </w:rPr>
      </w:pPr>
    </w:p>
    <w:p w14:paraId="47C326BC" w14:textId="77777777" w:rsidR="000B5D7E" w:rsidRDefault="000B5D7E" w:rsidP="000C51F9">
      <w:pPr>
        <w:spacing w:after="160" w:line="259" w:lineRule="auto"/>
        <w:rPr>
          <w:bCs/>
          <w:sz w:val="24"/>
          <w:szCs w:val="24"/>
        </w:rPr>
      </w:pPr>
    </w:p>
    <w:p w14:paraId="24B1CEE5" w14:textId="77777777" w:rsidR="000B5D7E" w:rsidRDefault="000B5D7E" w:rsidP="000C51F9">
      <w:pPr>
        <w:spacing w:after="160" w:line="259" w:lineRule="auto"/>
        <w:rPr>
          <w:bCs/>
          <w:sz w:val="24"/>
          <w:szCs w:val="24"/>
        </w:rPr>
      </w:pPr>
    </w:p>
    <w:p w14:paraId="545ADD70" w14:textId="77777777" w:rsidR="000B5D7E" w:rsidRDefault="000B5D7E" w:rsidP="000C51F9">
      <w:pPr>
        <w:spacing w:after="160" w:line="259" w:lineRule="auto"/>
        <w:rPr>
          <w:bCs/>
          <w:sz w:val="24"/>
          <w:szCs w:val="24"/>
        </w:rPr>
      </w:pPr>
    </w:p>
    <w:p w14:paraId="3CEDFF02" w14:textId="77777777" w:rsidR="000B5D7E" w:rsidRDefault="000B5D7E" w:rsidP="000C51F9">
      <w:pPr>
        <w:spacing w:after="160" w:line="259" w:lineRule="auto"/>
        <w:rPr>
          <w:bCs/>
          <w:sz w:val="24"/>
          <w:szCs w:val="24"/>
        </w:rPr>
      </w:pPr>
    </w:p>
    <w:p w14:paraId="115CCA18" w14:textId="77777777" w:rsidR="000B5D7E" w:rsidRPr="000C51F9" w:rsidRDefault="000B5D7E" w:rsidP="000C51F9">
      <w:pPr>
        <w:spacing w:after="160" w:line="259" w:lineRule="auto"/>
        <w:rPr>
          <w:bCs/>
          <w:sz w:val="24"/>
          <w:szCs w:val="24"/>
        </w:rPr>
      </w:pPr>
    </w:p>
    <w:p w14:paraId="349AC1F5" w14:textId="51922B81" w:rsidR="006C099F" w:rsidRPr="004C507E" w:rsidRDefault="00C109A0" w:rsidP="007A7E7F">
      <w:pPr>
        <w:pStyle w:val="ListParagraph"/>
        <w:numPr>
          <w:ilvl w:val="0"/>
          <w:numId w:val="9"/>
        </w:numPr>
        <w:spacing w:after="160" w:line="259" w:lineRule="auto"/>
        <w:rPr>
          <w:bCs/>
          <w:sz w:val="24"/>
          <w:szCs w:val="24"/>
        </w:rPr>
      </w:pPr>
      <w:r w:rsidRPr="004C507E">
        <w:rPr>
          <w:bCs/>
          <w:sz w:val="24"/>
          <w:szCs w:val="24"/>
        </w:rPr>
        <w:lastRenderedPageBreak/>
        <w:t>M</w:t>
      </w:r>
      <w:r w:rsidR="006C099F" w:rsidRPr="004C507E">
        <w:rPr>
          <w:bCs/>
          <w:sz w:val="24"/>
          <w:szCs w:val="24"/>
        </w:rPr>
        <w:t>ake full screen</w:t>
      </w:r>
      <w:r w:rsidRPr="004C507E">
        <w:rPr>
          <w:bCs/>
          <w:sz w:val="24"/>
          <w:szCs w:val="24"/>
        </w:rPr>
        <w:t xml:space="preserve"> (Maximize) by clicking on the square in the upper right hand corner of the screen; Click on ‘Participants’ in the Zoom toolbar at the bottom of the screen (A window will open on the right side of the screen so that you can easily see when the participant arrives); Click on the </w:t>
      </w:r>
      <w:r w:rsidR="00A5304A" w:rsidRPr="004C507E">
        <w:rPr>
          <w:bCs/>
          <w:sz w:val="24"/>
          <w:szCs w:val="24"/>
        </w:rPr>
        <w:t>^ next to ‘Start Video’ in the Zoom toolbar</w:t>
      </w:r>
      <w:r w:rsidR="004C507E">
        <w:rPr>
          <w:bCs/>
          <w:sz w:val="24"/>
          <w:szCs w:val="24"/>
        </w:rPr>
        <w:t>; Ensure your background is as neutral as possible.</w:t>
      </w:r>
      <w:r w:rsidR="006C099F" w:rsidRPr="004C507E">
        <w:rPr>
          <w:bCs/>
          <w:sz w:val="24"/>
          <w:szCs w:val="24"/>
        </w:rPr>
        <w:br/>
      </w:r>
      <w:r w:rsidR="006C099F">
        <w:rPr>
          <w:bCs/>
          <w:noProof/>
          <w:sz w:val="24"/>
          <w:szCs w:val="24"/>
        </w:rPr>
        <w:drawing>
          <wp:inline distT="0" distB="0" distL="0" distR="0" wp14:anchorId="17BB1E7B" wp14:editId="008D0B03">
            <wp:extent cx="5211519" cy="2834005"/>
            <wp:effectExtent l="0" t="0" r="825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ect Virtual Backgrou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39861" cy="2849417"/>
                    </a:xfrm>
                    <a:prstGeom prst="rect">
                      <a:avLst/>
                    </a:prstGeom>
                  </pic:spPr>
                </pic:pic>
              </a:graphicData>
            </a:graphic>
          </wp:inline>
        </w:drawing>
      </w:r>
      <w:r w:rsidR="006C099F" w:rsidRPr="004C507E">
        <w:rPr>
          <w:bCs/>
          <w:sz w:val="24"/>
          <w:szCs w:val="24"/>
        </w:rPr>
        <w:br/>
      </w:r>
    </w:p>
    <w:p w14:paraId="300FA4DA" w14:textId="606DDF85" w:rsidR="00A444D2" w:rsidRPr="008676A0" w:rsidRDefault="00A444D2" w:rsidP="00DD2C09">
      <w:pPr>
        <w:pStyle w:val="ListParagraph"/>
        <w:numPr>
          <w:ilvl w:val="0"/>
          <w:numId w:val="9"/>
        </w:numPr>
        <w:spacing w:after="160" w:line="259" w:lineRule="auto"/>
        <w:rPr>
          <w:bCs/>
          <w:sz w:val="24"/>
          <w:szCs w:val="24"/>
        </w:rPr>
      </w:pPr>
      <w:r w:rsidRPr="008676A0">
        <w:rPr>
          <w:bCs/>
          <w:sz w:val="24"/>
          <w:szCs w:val="24"/>
        </w:rPr>
        <w:t>Ensure your headphones OR built-in speaker system and mic are working correctly</w:t>
      </w:r>
      <w:r w:rsidR="00A5304A">
        <w:rPr>
          <w:bCs/>
          <w:sz w:val="24"/>
          <w:szCs w:val="24"/>
        </w:rPr>
        <w:t xml:space="preserve"> by clicking on the ^ next to ‘Mute/Unmute’ in the Zoom toolbar; Select ‘Test Speaker &amp; Microphone’</w:t>
      </w:r>
      <w:r w:rsidR="004B5074">
        <w:rPr>
          <w:bCs/>
          <w:sz w:val="24"/>
          <w:szCs w:val="24"/>
        </w:rPr>
        <w:t>; Please keep your volume setting consistent across participants.</w:t>
      </w:r>
      <w:r w:rsidR="006C099F">
        <w:rPr>
          <w:bCs/>
          <w:sz w:val="24"/>
          <w:szCs w:val="24"/>
        </w:rPr>
        <w:br/>
      </w:r>
      <w:r w:rsidR="006C099F">
        <w:rPr>
          <w:bCs/>
          <w:noProof/>
          <w:sz w:val="24"/>
          <w:szCs w:val="24"/>
        </w:rPr>
        <w:drawing>
          <wp:inline distT="0" distB="0" distL="0" distR="0" wp14:anchorId="3DEC19A7" wp14:editId="25A0F1EA">
            <wp:extent cx="5169011" cy="2798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 Speaker and Microphon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85911" cy="2807595"/>
                    </a:xfrm>
                    <a:prstGeom prst="rect">
                      <a:avLst/>
                    </a:prstGeom>
                  </pic:spPr>
                </pic:pic>
              </a:graphicData>
            </a:graphic>
          </wp:inline>
        </w:drawing>
      </w:r>
      <w:r w:rsidR="006C099F">
        <w:rPr>
          <w:bCs/>
          <w:sz w:val="24"/>
          <w:szCs w:val="24"/>
        </w:rPr>
        <w:br/>
      </w:r>
    </w:p>
    <w:p w14:paraId="437CA0A6" w14:textId="77777777" w:rsidR="003347A5" w:rsidRDefault="00A444D2" w:rsidP="000B5D7E">
      <w:pPr>
        <w:pStyle w:val="ListParagraph"/>
        <w:numPr>
          <w:ilvl w:val="0"/>
          <w:numId w:val="9"/>
        </w:numPr>
        <w:spacing w:after="160" w:line="259" w:lineRule="auto"/>
        <w:rPr>
          <w:bCs/>
          <w:sz w:val="24"/>
          <w:szCs w:val="24"/>
        </w:rPr>
      </w:pPr>
      <w:r w:rsidRPr="008676A0">
        <w:rPr>
          <w:bCs/>
          <w:sz w:val="24"/>
          <w:szCs w:val="24"/>
        </w:rPr>
        <w:t xml:space="preserve">Ensure </w:t>
      </w:r>
      <w:r w:rsidR="003347A5">
        <w:rPr>
          <w:bCs/>
          <w:sz w:val="24"/>
          <w:szCs w:val="24"/>
        </w:rPr>
        <w:t>the study program is open or easily accessible.</w:t>
      </w:r>
    </w:p>
    <w:p w14:paraId="633418A8" w14:textId="390DEDAA" w:rsidR="000B5D7E" w:rsidRPr="004B5074" w:rsidRDefault="00034638" w:rsidP="00034638">
      <w:pPr>
        <w:pStyle w:val="ListParagraph"/>
        <w:spacing w:after="160" w:line="259" w:lineRule="auto"/>
        <w:rPr>
          <w:bCs/>
          <w:sz w:val="24"/>
          <w:szCs w:val="24"/>
        </w:rPr>
      </w:pPr>
      <w:r>
        <w:rPr>
          <w:bCs/>
          <w:sz w:val="24"/>
          <w:szCs w:val="24"/>
        </w:rPr>
        <w:t>Lines and Colors PsychoPy</w:t>
      </w:r>
      <w:r w:rsidR="000E03C0">
        <w:rPr>
          <w:bCs/>
          <w:sz w:val="24"/>
          <w:szCs w:val="24"/>
        </w:rPr>
        <w:t xml:space="preserve">  </w:t>
      </w:r>
    </w:p>
    <w:p w14:paraId="47042601" w14:textId="4CA621C7" w:rsidR="004C507E" w:rsidRDefault="004C507E" w:rsidP="00A94E72">
      <w:pPr>
        <w:spacing w:after="0"/>
        <w:rPr>
          <w:rFonts w:cstheme="minorHAnsi"/>
          <w:b/>
          <w:sz w:val="32"/>
          <w:szCs w:val="32"/>
        </w:rPr>
      </w:pPr>
    </w:p>
    <w:p w14:paraId="1C6AA90F" w14:textId="42E46F27" w:rsidR="004C507E" w:rsidRDefault="004C507E" w:rsidP="00A94E72">
      <w:pPr>
        <w:spacing w:after="0"/>
        <w:rPr>
          <w:rFonts w:cstheme="minorHAnsi"/>
          <w:b/>
          <w:sz w:val="32"/>
          <w:szCs w:val="32"/>
        </w:rPr>
      </w:pPr>
    </w:p>
    <w:p w14:paraId="508908AE" w14:textId="77777777" w:rsidR="004C507E" w:rsidRDefault="004C507E" w:rsidP="00A94E72">
      <w:pPr>
        <w:spacing w:after="0"/>
        <w:rPr>
          <w:rFonts w:cstheme="minorHAnsi"/>
          <w:b/>
          <w:sz w:val="32"/>
          <w:szCs w:val="32"/>
        </w:rPr>
      </w:pPr>
    </w:p>
    <w:p w14:paraId="06D30CF3" w14:textId="77777777" w:rsidR="004C507E" w:rsidRDefault="004C507E" w:rsidP="00A94E72">
      <w:pPr>
        <w:spacing w:after="0"/>
        <w:rPr>
          <w:rFonts w:cstheme="minorHAnsi"/>
          <w:b/>
          <w:sz w:val="32"/>
          <w:szCs w:val="32"/>
        </w:rPr>
      </w:pPr>
    </w:p>
    <w:p w14:paraId="60A2E096" w14:textId="0532BEEC" w:rsidR="00685153" w:rsidRDefault="00FB72ED" w:rsidP="00A94E72">
      <w:pPr>
        <w:spacing w:after="0"/>
        <w:rPr>
          <w:rFonts w:cstheme="minorHAnsi"/>
          <w:b/>
          <w:sz w:val="24"/>
          <w:szCs w:val="24"/>
        </w:rPr>
      </w:pPr>
      <w:r w:rsidRPr="009B16D0">
        <w:rPr>
          <w:rFonts w:cstheme="minorHAnsi"/>
          <w:b/>
          <w:sz w:val="32"/>
          <w:szCs w:val="32"/>
        </w:rPr>
        <w:lastRenderedPageBreak/>
        <w:t>PRE-EXPERIMENT</w:t>
      </w:r>
      <w:r w:rsidR="00685153">
        <w:rPr>
          <w:rFonts w:cstheme="minorHAnsi"/>
          <w:b/>
          <w:sz w:val="32"/>
          <w:szCs w:val="32"/>
        </w:rPr>
        <w:t xml:space="preserve"> STEPS</w:t>
      </w:r>
    </w:p>
    <w:p w14:paraId="1C143A17" w14:textId="3073F83D" w:rsidR="004C507E" w:rsidRPr="004C507E" w:rsidRDefault="00912F8C" w:rsidP="00556396">
      <w:pPr>
        <w:pStyle w:val="ListParagraph"/>
        <w:numPr>
          <w:ilvl w:val="0"/>
          <w:numId w:val="20"/>
        </w:numPr>
        <w:spacing w:after="0"/>
        <w:rPr>
          <w:rFonts w:cstheme="minorHAnsi"/>
          <w:sz w:val="24"/>
          <w:szCs w:val="24"/>
        </w:rPr>
      </w:pPr>
      <w:r>
        <w:rPr>
          <w:rFonts w:cstheme="minorHAnsi"/>
          <w:sz w:val="24"/>
          <w:szCs w:val="24"/>
        </w:rPr>
        <w:t xml:space="preserve">Ensure you’re on mic and video.  </w:t>
      </w:r>
      <w:r w:rsidR="004C507E">
        <w:rPr>
          <w:rFonts w:cstheme="minorHAnsi"/>
          <w:sz w:val="24"/>
          <w:szCs w:val="24"/>
        </w:rPr>
        <w:t xml:space="preserve">Greet the participant and introduce yourself, </w:t>
      </w:r>
      <w:r w:rsidR="004C507E" w:rsidRPr="004C507E">
        <w:rPr>
          <w:rFonts w:cstheme="minorHAnsi"/>
          <w:b/>
          <w:bCs/>
          <w:sz w:val="24"/>
          <w:szCs w:val="24"/>
          <w:highlight w:val="yellow"/>
        </w:rPr>
        <w:t>“</w:t>
      </w:r>
      <w:r w:rsidR="004C507E">
        <w:rPr>
          <w:rFonts w:cstheme="minorHAnsi"/>
          <w:b/>
          <w:bCs/>
          <w:sz w:val="24"/>
          <w:szCs w:val="24"/>
          <w:highlight w:val="yellow"/>
        </w:rPr>
        <w:t xml:space="preserve">Welcome to the Working Memory Lab.  </w:t>
      </w:r>
      <w:r w:rsidR="004C507E" w:rsidRPr="004C507E">
        <w:rPr>
          <w:rFonts w:cstheme="minorHAnsi"/>
          <w:b/>
          <w:bCs/>
          <w:sz w:val="24"/>
          <w:szCs w:val="24"/>
          <w:highlight w:val="yellow"/>
        </w:rPr>
        <w:t>I’m _________ and I’ll be helping you with the study today.”</w:t>
      </w:r>
    </w:p>
    <w:p w14:paraId="638EC87C" w14:textId="0C708ED8" w:rsidR="00685153" w:rsidRPr="00087DDC" w:rsidRDefault="001E457A" w:rsidP="00556396">
      <w:pPr>
        <w:pStyle w:val="ListParagraph"/>
        <w:numPr>
          <w:ilvl w:val="0"/>
          <w:numId w:val="20"/>
        </w:numPr>
        <w:spacing w:after="0"/>
        <w:rPr>
          <w:rFonts w:cstheme="minorHAnsi"/>
          <w:sz w:val="24"/>
          <w:szCs w:val="24"/>
        </w:rPr>
      </w:pPr>
      <w:r w:rsidRPr="00556396">
        <w:rPr>
          <w:rFonts w:cstheme="minorHAnsi"/>
          <w:b/>
          <w:sz w:val="24"/>
          <w:szCs w:val="24"/>
        </w:rPr>
        <w:t>Ask the pa</w:t>
      </w:r>
      <w:r w:rsidR="00E05A92" w:rsidRPr="00556396">
        <w:rPr>
          <w:rFonts w:cstheme="minorHAnsi"/>
          <w:b/>
          <w:sz w:val="24"/>
          <w:szCs w:val="24"/>
        </w:rPr>
        <w:t>rticipa</w:t>
      </w:r>
      <w:r w:rsidRPr="00556396">
        <w:rPr>
          <w:rFonts w:cstheme="minorHAnsi"/>
          <w:b/>
          <w:sz w:val="24"/>
          <w:szCs w:val="24"/>
        </w:rPr>
        <w:t xml:space="preserve">nt </w:t>
      </w:r>
      <w:r w:rsidR="00556396">
        <w:rPr>
          <w:rFonts w:cstheme="minorHAnsi"/>
          <w:b/>
          <w:sz w:val="24"/>
          <w:szCs w:val="24"/>
        </w:rPr>
        <w:t>the following:</w:t>
      </w:r>
      <w:r w:rsidR="00556396">
        <w:rPr>
          <w:rFonts w:cstheme="minorHAnsi"/>
          <w:b/>
          <w:sz w:val="24"/>
          <w:szCs w:val="24"/>
        </w:rPr>
        <w:br/>
      </w:r>
      <w:r w:rsidR="00556396" w:rsidRPr="008676A0">
        <w:rPr>
          <w:rFonts w:cstheme="minorHAnsi"/>
          <w:b/>
          <w:sz w:val="24"/>
          <w:szCs w:val="24"/>
          <w:highlight w:val="yellow"/>
        </w:rPr>
        <w:t xml:space="preserve">“First things first, will you be using a desktop computer </w:t>
      </w:r>
      <w:r w:rsidR="00FA4761">
        <w:rPr>
          <w:rFonts w:cstheme="minorHAnsi"/>
          <w:b/>
          <w:sz w:val="24"/>
          <w:szCs w:val="24"/>
          <w:highlight w:val="yellow"/>
        </w:rPr>
        <w:t xml:space="preserve">or </w:t>
      </w:r>
      <w:r w:rsidR="00556396" w:rsidRPr="008676A0">
        <w:rPr>
          <w:rFonts w:cstheme="minorHAnsi"/>
          <w:b/>
          <w:sz w:val="24"/>
          <w:szCs w:val="24"/>
          <w:highlight w:val="yellow"/>
        </w:rPr>
        <w:t>laptop</w:t>
      </w:r>
      <w:r w:rsidR="00556396" w:rsidRPr="008676A0">
        <w:rPr>
          <w:rFonts w:cstheme="minorHAnsi"/>
          <w:b/>
          <w:bCs/>
          <w:sz w:val="24"/>
          <w:szCs w:val="24"/>
          <w:highlight w:val="yellow"/>
        </w:rPr>
        <w:t>?”</w:t>
      </w:r>
      <w:r w:rsidR="00556396" w:rsidRPr="00087DDC">
        <w:rPr>
          <w:rFonts w:cstheme="minorHAnsi"/>
          <w:b/>
          <w:bCs/>
          <w:sz w:val="24"/>
          <w:szCs w:val="24"/>
        </w:rPr>
        <w:br/>
      </w:r>
      <w:r w:rsidR="00912F8C">
        <w:rPr>
          <w:rFonts w:cstheme="minorHAnsi"/>
          <w:sz w:val="24"/>
          <w:szCs w:val="24"/>
        </w:rPr>
        <w:t>Make a note and enter into your</w:t>
      </w:r>
      <w:r w:rsidR="00556396" w:rsidRPr="00087DDC">
        <w:rPr>
          <w:rFonts w:cstheme="minorHAnsi"/>
          <w:sz w:val="24"/>
          <w:szCs w:val="24"/>
        </w:rPr>
        <w:t xml:space="preserve"> Excel Spreadsheet </w:t>
      </w:r>
      <w:r w:rsidR="00912F8C">
        <w:rPr>
          <w:rFonts w:cstheme="minorHAnsi"/>
          <w:sz w:val="24"/>
          <w:szCs w:val="24"/>
        </w:rPr>
        <w:t>“Device Record and Notes”</w:t>
      </w:r>
      <w:r w:rsidR="00912F8C" w:rsidRPr="00912F8C">
        <w:rPr>
          <w:rFonts w:cstheme="minorHAnsi"/>
          <w:sz w:val="24"/>
          <w:szCs w:val="24"/>
        </w:rPr>
        <w:t xml:space="preserve"> </w:t>
      </w:r>
      <w:r w:rsidR="00912F8C" w:rsidRPr="00087DDC">
        <w:rPr>
          <w:rFonts w:cstheme="minorHAnsi"/>
          <w:sz w:val="24"/>
          <w:szCs w:val="24"/>
        </w:rPr>
        <w:t xml:space="preserve">after the session </w:t>
      </w:r>
      <w:r w:rsidR="00912F8C">
        <w:rPr>
          <w:rFonts w:cstheme="minorHAnsi"/>
          <w:sz w:val="24"/>
          <w:szCs w:val="24"/>
        </w:rPr>
        <w:t>i</w:t>
      </w:r>
      <w:r w:rsidR="00912F8C" w:rsidRPr="00087DDC">
        <w:rPr>
          <w:rFonts w:cstheme="minorHAnsi"/>
          <w:sz w:val="24"/>
          <w:szCs w:val="24"/>
        </w:rPr>
        <w:t>s over.</w:t>
      </w:r>
      <w:r w:rsidR="00104A9B">
        <w:rPr>
          <w:rFonts w:cstheme="minorHAnsi"/>
          <w:sz w:val="24"/>
          <w:szCs w:val="24"/>
        </w:rPr>
        <w:softHyphen/>
      </w:r>
    </w:p>
    <w:p w14:paraId="77AE2FC2" w14:textId="00674795" w:rsidR="00685153" w:rsidRPr="00087DDC" w:rsidRDefault="00716FB9" w:rsidP="00685153">
      <w:pPr>
        <w:pStyle w:val="ListParagraph"/>
        <w:numPr>
          <w:ilvl w:val="0"/>
          <w:numId w:val="20"/>
        </w:numPr>
        <w:spacing w:after="0"/>
        <w:rPr>
          <w:rFonts w:cstheme="minorHAnsi"/>
          <w:bCs/>
          <w:sz w:val="24"/>
          <w:szCs w:val="24"/>
        </w:rPr>
      </w:pPr>
      <w:r>
        <w:rPr>
          <w:rFonts w:cstheme="minorHAnsi"/>
          <w:bCs/>
          <w:sz w:val="24"/>
          <w:szCs w:val="24"/>
        </w:rPr>
        <w:t>Begin sharing screen</w:t>
      </w:r>
      <w:r w:rsidR="00CC539F">
        <w:rPr>
          <w:rFonts w:cstheme="minorHAnsi"/>
          <w:bCs/>
          <w:sz w:val="24"/>
          <w:szCs w:val="24"/>
        </w:rPr>
        <w:t xml:space="preserve"> that you will run with</w:t>
      </w:r>
      <w:r>
        <w:rPr>
          <w:rFonts w:cstheme="minorHAnsi"/>
          <w:bCs/>
          <w:sz w:val="24"/>
          <w:szCs w:val="24"/>
        </w:rPr>
        <w:t xml:space="preserve"> with “</w:t>
      </w:r>
      <w:r w:rsidR="00D3580F">
        <w:rPr>
          <w:rFonts w:cstheme="minorHAnsi"/>
          <w:bCs/>
          <w:sz w:val="24"/>
          <w:szCs w:val="24"/>
        </w:rPr>
        <w:t>Optimize screen sharing for video clip</w:t>
      </w:r>
      <w:r>
        <w:rPr>
          <w:rFonts w:cstheme="minorHAnsi"/>
          <w:bCs/>
          <w:sz w:val="24"/>
          <w:szCs w:val="24"/>
        </w:rPr>
        <w:t>”</w:t>
      </w:r>
      <w:r w:rsidR="002414DE">
        <w:rPr>
          <w:rFonts w:cstheme="minorHAnsi"/>
          <w:bCs/>
          <w:sz w:val="24"/>
          <w:szCs w:val="24"/>
        </w:rPr>
        <w:t xml:space="preserve"> turned on</w:t>
      </w:r>
      <w:r w:rsidR="000E03C0">
        <w:rPr>
          <w:rFonts w:cstheme="minorHAnsi"/>
          <w:bCs/>
          <w:sz w:val="24"/>
          <w:szCs w:val="24"/>
        </w:rPr>
        <w:br/>
      </w:r>
      <w:r w:rsidR="00CC539F" w:rsidRPr="00CC539F">
        <w:rPr>
          <w:rFonts w:cstheme="minorHAnsi"/>
          <w:bCs/>
          <w:noProof/>
          <w:sz w:val="24"/>
          <w:szCs w:val="24"/>
        </w:rPr>
        <w:drawing>
          <wp:inline distT="0" distB="0" distL="0" distR="0" wp14:anchorId="14625937" wp14:editId="6F367F97">
            <wp:extent cx="5229505" cy="32626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2413" cy="3270683"/>
                    </a:xfrm>
                    <a:prstGeom prst="rect">
                      <a:avLst/>
                    </a:prstGeom>
                  </pic:spPr>
                </pic:pic>
              </a:graphicData>
            </a:graphic>
          </wp:inline>
        </w:drawing>
      </w:r>
    </w:p>
    <w:p w14:paraId="706B2933" w14:textId="70AB729F" w:rsidR="00685153" w:rsidRPr="00087DDC" w:rsidRDefault="00802C4C" w:rsidP="00685153">
      <w:pPr>
        <w:pStyle w:val="ListParagraph"/>
        <w:numPr>
          <w:ilvl w:val="0"/>
          <w:numId w:val="20"/>
        </w:numPr>
        <w:spacing w:after="0"/>
        <w:rPr>
          <w:rFonts w:cstheme="minorHAnsi"/>
          <w:bCs/>
          <w:sz w:val="24"/>
          <w:szCs w:val="24"/>
        </w:rPr>
      </w:pPr>
      <w:r w:rsidRPr="00802C4C">
        <w:rPr>
          <w:rFonts w:cstheme="minorHAnsi"/>
          <w:b/>
          <w:sz w:val="24"/>
          <w:szCs w:val="24"/>
        </w:rPr>
        <w:t>Say to the participant:</w:t>
      </w:r>
      <w:r>
        <w:rPr>
          <w:rFonts w:cstheme="minorHAnsi"/>
          <w:bCs/>
          <w:sz w:val="24"/>
          <w:szCs w:val="24"/>
        </w:rPr>
        <w:br/>
      </w:r>
      <w:r w:rsidRPr="00802C4C">
        <w:rPr>
          <w:rFonts w:cstheme="minorHAnsi"/>
          <w:b/>
          <w:sz w:val="24"/>
          <w:szCs w:val="24"/>
          <w:highlight w:val="yellow"/>
        </w:rPr>
        <w:t>“</w:t>
      </w:r>
      <w:r w:rsidR="004B5074">
        <w:rPr>
          <w:rFonts w:cstheme="minorHAnsi"/>
          <w:b/>
          <w:sz w:val="24"/>
          <w:szCs w:val="24"/>
          <w:highlight w:val="yellow"/>
        </w:rPr>
        <w:t xml:space="preserve">I’m </w:t>
      </w:r>
      <w:r w:rsidR="00FD4ACE">
        <w:rPr>
          <w:rFonts w:cstheme="minorHAnsi"/>
          <w:b/>
          <w:sz w:val="24"/>
          <w:szCs w:val="24"/>
          <w:highlight w:val="yellow"/>
        </w:rPr>
        <w:t>sharing my screen to you now</w:t>
      </w:r>
      <w:r w:rsidR="00F1667A">
        <w:rPr>
          <w:rFonts w:cstheme="minorHAnsi"/>
          <w:b/>
          <w:sz w:val="24"/>
          <w:szCs w:val="24"/>
          <w:highlight w:val="yellow"/>
        </w:rPr>
        <w:t>. You’ll be using this screen to participate in the study</w:t>
      </w:r>
      <w:r w:rsidR="004B5074">
        <w:rPr>
          <w:rFonts w:cstheme="minorHAnsi"/>
          <w:b/>
          <w:sz w:val="24"/>
          <w:szCs w:val="24"/>
          <w:highlight w:val="yellow"/>
        </w:rPr>
        <w:t>.</w:t>
      </w:r>
      <w:r w:rsidR="00F1667A">
        <w:rPr>
          <w:rFonts w:cstheme="minorHAnsi"/>
          <w:b/>
          <w:sz w:val="24"/>
          <w:szCs w:val="24"/>
          <w:highlight w:val="yellow"/>
        </w:rPr>
        <w:t xml:space="preserve"> </w:t>
      </w:r>
      <w:r w:rsidR="004B5074">
        <w:rPr>
          <w:rFonts w:cstheme="minorHAnsi"/>
          <w:b/>
          <w:sz w:val="24"/>
          <w:szCs w:val="24"/>
          <w:highlight w:val="yellow"/>
        </w:rPr>
        <w:t xml:space="preserve">  </w:t>
      </w:r>
      <w:r w:rsidR="00D33BBD">
        <w:rPr>
          <w:rFonts w:cstheme="minorHAnsi"/>
          <w:b/>
          <w:sz w:val="24"/>
          <w:szCs w:val="24"/>
          <w:highlight w:val="yellow"/>
        </w:rPr>
        <w:br/>
      </w:r>
      <w:r w:rsidR="00561B04">
        <w:rPr>
          <w:rFonts w:cstheme="minorHAnsi"/>
          <w:b/>
          <w:sz w:val="24"/>
          <w:szCs w:val="24"/>
          <w:highlight w:val="yellow"/>
        </w:rPr>
        <w:t>Let me k</w:t>
      </w:r>
      <w:r w:rsidR="00C2206F">
        <w:rPr>
          <w:rFonts w:cstheme="minorHAnsi"/>
          <w:b/>
          <w:sz w:val="24"/>
          <w:szCs w:val="24"/>
          <w:highlight w:val="yellow"/>
        </w:rPr>
        <w:t>now when you see my screen</w:t>
      </w:r>
      <w:r w:rsidRPr="00802C4C">
        <w:rPr>
          <w:rFonts w:cstheme="minorHAnsi"/>
          <w:b/>
          <w:sz w:val="24"/>
          <w:szCs w:val="24"/>
          <w:highlight w:val="yellow"/>
        </w:rPr>
        <w:t>.”</w:t>
      </w:r>
      <w:r>
        <w:rPr>
          <w:rFonts w:cstheme="minorHAnsi"/>
          <w:b/>
          <w:sz w:val="24"/>
          <w:szCs w:val="24"/>
        </w:rPr>
        <w:t xml:space="preserve"> </w:t>
      </w:r>
    </w:p>
    <w:p w14:paraId="5A186FF4" w14:textId="44903523" w:rsidR="00DD2C09" w:rsidRPr="00087DDC" w:rsidRDefault="00802C4C" w:rsidP="00685153">
      <w:pPr>
        <w:pStyle w:val="ListParagraph"/>
        <w:numPr>
          <w:ilvl w:val="0"/>
          <w:numId w:val="20"/>
        </w:numPr>
        <w:spacing w:after="0"/>
        <w:rPr>
          <w:rFonts w:cstheme="minorHAnsi"/>
          <w:bCs/>
          <w:sz w:val="24"/>
          <w:szCs w:val="24"/>
        </w:rPr>
      </w:pPr>
      <w:r>
        <w:rPr>
          <w:rFonts w:cstheme="minorHAnsi"/>
          <w:bCs/>
          <w:sz w:val="24"/>
          <w:szCs w:val="24"/>
        </w:rPr>
        <w:t xml:space="preserve">Ensure the Zoom screen is minimized and appearing in the upper right-hand corner for the participant so that it doesn’t interfere with the experiment.  The participant can do this </w:t>
      </w:r>
      <w:r w:rsidR="00AF544B" w:rsidRPr="00087DDC">
        <w:rPr>
          <w:rFonts w:cstheme="minorHAnsi"/>
          <w:bCs/>
          <w:sz w:val="24"/>
          <w:szCs w:val="24"/>
        </w:rPr>
        <w:t xml:space="preserve">by clicking the </w:t>
      </w:r>
      <w:r w:rsidR="0077381D">
        <w:rPr>
          <w:rFonts w:cstheme="minorHAnsi"/>
          <w:bCs/>
          <w:sz w:val="24"/>
          <w:szCs w:val="24"/>
        </w:rPr>
        <w:t xml:space="preserve">minus sign or ‘Minimize’ </w:t>
      </w:r>
      <w:r w:rsidR="00AF544B" w:rsidRPr="00087DDC">
        <w:rPr>
          <w:rFonts w:cstheme="minorHAnsi"/>
          <w:bCs/>
          <w:sz w:val="24"/>
          <w:szCs w:val="24"/>
        </w:rPr>
        <w:t>in the upper right-hand corner.</w:t>
      </w:r>
      <w:r w:rsidR="0077381D">
        <w:rPr>
          <w:rFonts w:cstheme="minorHAnsi"/>
          <w:bCs/>
          <w:sz w:val="24"/>
          <w:szCs w:val="24"/>
        </w:rPr>
        <w:t xml:space="preserve">  The Zoom screen s</w:t>
      </w:r>
      <w:r w:rsidR="00F32706">
        <w:rPr>
          <w:rFonts w:cstheme="minorHAnsi"/>
          <w:bCs/>
          <w:sz w:val="24"/>
          <w:szCs w:val="24"/>
        </w:rPr>
        <w:softHyphen/>
      </w:r>
      <w:r w:rsidR="0077381D">
        <w:rPr>
          <w:rFonts w:cstheme="minorHAnsi"/>
          <w:bCs/>
          <w:sz w:val="24"/>
          <w:szCs w:val="24"/>
        </w:rPr>
        <w:t>hould automatically appear in the upper right-hand corner by default.  If not, the participant can click and drag to that location.</w:t>
      </w:r>
      <w:r w:rsidR="00E95EEA" w:rsidRPr="00087DDC">
        <w:rPr>
          <w:rFonts w:cstheme="minorHAnsi"/>
          <w:bCs/>
          <w:sz w:val="24"/>
          <w:szCs w:val="24"/>
        </w:rPr>
        <w:t xml:space="preserve">  </w:t>
      </w:r>
    </w:p>
    <w:p w14:paraId="6C37BEAF" w14:textId="77777777" w:rsidR="00735502" w:rsidRPr="00735502" w:rsidRDefault="00E05A92" w:rsidP="003537F7">
      <w:pPr>
        <w:pStyle w:val="ListParagraph"/>
        <w:numPr>
          <w:ilvl w:val="0"/>
          <w:numId w:val="3"/>
        </w:numPr>
        <w:rPr>
          <w:sz w:val="24"/>
          <w:szCs w:val="24"/>
        </w:rPr>
      </w:pPr>
      <w:r w:rsidRPr="00087DDC">
        <w:rPr>
          <w:rFonts w:cstheme="minorHAnsi"/>
          <w:b/>
          <w:sz w:val="24"/>
          <w:szCs w:val="24"/>
        </w:rPr>
        <w:t>ADULT</w:t>
      </w:r>
      <w:r w:rsidR="00FB72ED" w:rsidRPr="00087DDC">
        <w:rPr>
          <w:rFonts w:cstheme="minorHAnsi"/>
          <w:b/>
          <w:sz w:val="24"/>
          <w:szCs w:val="24"/>
        </w:rPr>
        <w:t xml:space="preserve"> </w:t>
      </w:r>
      <w:r w:rsidR="00802C4C">
        <w:rPr>
          <w:rFonts w:cstheme="minorHAnsi"/>
          <w:b/>
          <w:sz w:val="24"/>
          <w:szCs w:val="24"/>
        </w:rPr>
        <w:t xml:space="preserve">STUDENT </w:t>
      </w:r>
      <w:r w:rsidR="00FB72ED" w:rsidRPr="00087DDC">
        <w:rPr>
          <w:rFonts w:cstheme="minorHAnsi"/>
          <w:b/>
          <w:sz w:val="24"/>
          <w:szCs w:val="24"/>
        </w:rPr>
        <w:t>CONSENT</w:t>
      </w:r>
      <w:r w:rsidR="00CE4378" w:rsidRPr="00087DDC">
        <w:rPr>
          <w:rFonts w:cstheme="minorHAnsi"/>
          <w:b/>
          <w:sz w:val="24"/>
          <w:szCs w:val="24"/>
        </w:rPr>
        <w:t>:</w:t>
      </w:r>
      <w:r w:rsidR="00CE4378" w:rsidRPr="00087DDC">
        <w:rPr>
          <w:rFonts w:cstheme="minorHAnsi"/>
          <w:sz w:val="24"/>
          <w:szCs w:val="24"/>
        </w:rPr>
        <w:t xml:space="preserve"> </w:t>
      </w:r>
      <w:r w:rsidR="00735502">
        <w:rPr>
          <w:rFonts w:cstheme="minorHAnsi"/>
          <w:sz w:val="24"/>
          <w:szCs w:val="24"/>
        </w:rPr>
        <w:t>R</w:t>
      </w:r>
    </w:p>
    <w:p w14:paraId="2A3AC8A8" w14:textId="319B42A0" w:rsidR="003537F7" w:rsidRPr="003537F7" w:rsidRDefault="00735502" w:rsidP="00735502">
      <w:pPr>
        <w:pStyle w:val="ListParagraph"/>
        <w:numPr>
          <w:ilvl w:val="1"/>
          <w:numId w:val="3"/>
        </w:numPr>
        <w:rPr>
          <w:sz w:val="24"/>
          <w:szCs w:val="24"/>
        </w:rPr>
      </w:pPr>
      <w:r>
        <w:rPr>
          <w:rFonts w:cstheme="minorHAnsi"/>
          <w:b/>
          <w:sz w:val="24"/>
          <w:szCs w:val="24"/>
        </w:rPr>
        <w:t>R</w:t>
      </w:r>
      <w:r w:rsidR="003537F7">
        <w:rPr>
          <w:b/>
          <w:bCs/>
          <w:sz w:val="24"/>
          <w:szCs w:val="24"/>
        </w:rPr>
        <w:t>un the program</w:t>
      </w:r>
    </w:p>
    <w:p w14:paraId="0D1DA88B" w14:textId="2B5B3455" w:rsidR="000B5D7E" w:rsidRPr="003537F7" w:rsidRDefault="0077381D" w:rsidP="00735502">
      <w:pPr>
        <w:pStyle w:val="ListParagraph"/>
        <w:numPr>
          <w:ilvl w:val="1"/>
          <w:numId w:val="3"/>
        </w:numPr>
        <w:rPr>
          <w:sz w:val="24"/>
          <w:szCs w:val="24"/>
        </w:rPr>
      </w:pPr>
      <w:r w:rsidRPr="003537F7">
        <w:rPr>
          <w:b/>
          <w:bCs/>
          <w:sz w:val="24"/>
          <w:szCs w:val="24"/>
        </w:rPr>
        <w:t>Say to the participant:</w:t>
      </w:r>
      <w:r w:rsidRPr="003537F7">
        <w:rPr>
          <w:b/>
          <w:bCs/>
          <w:sz w:val="24"/>
          <w:szCs w:val="24"/>
        </w:rPr>
        <w:br/>
      </w:r>
      <w:r w:rsidRPr="003537F7">
        <w:rPr>
          <w:b/>
          <w:bCs/>
          <w:sz w:val="24"/>
          <w:szCs w:val="24"/>
          <w:highlight w:val="yellow"/>
        </w:rPr>
        <w:t xml:space="preserve">“This is </w:t>
      </w:r>
      <w:r w:rsidR="00735502">
        <w:rPr>
          <w:b/>
          <w:bCs/>
          <w:sz w:val="24"/>
          <w:szCs w:val="24"/>
          <w:highlight w:val="yellow"/>
        </w:rPr>
        <w:t xml:space="preserve">confirming you read </w:t>
      </w:r>
      <w:r w:rsidR="00451982">
        <w:rPr>
          <w:b/>
          <w:bCs/>
          <w:sz w:val="24"/>
          <w:szCs w:val="24"/>
          <w:highlight w:val="yellow"/>
        </w:rPr>
        <w:t>the consent for</w:t>
      </w:r>
      <w:r w:rsidR="00D93853">
        <w:rPr>
          <w:b/>
          <w:bCs/>
          <w:sz w:val="24"/>
          <w:szCs w:val="24"/>
          <w:highlight w:val="yellow"/>
        </w:rPr>
        <w:t xml:space="preserve">m </w:t>
      </w:r>
      <w:r w:rsidRPr="003537F7">
        <w:rPr>
          <w:b/>
          <w:bCs/>
          <w:sz w:val="24"/>
          <w:szCs w:val="24"/>
          <w:highlight w:val="yellow"/>
        </w:rPr>
        <w:t>that you were asked to review on the SONA Study Listing under ‘Preparation’</w:t>
      </w:r>
      <w:r w:rsidR="00D93853">
        <w:rPr>
          <w:b/>
          <w:bCs/>
          <w:sz w:val="24"/>
          <w:szCs w:val="24"/>
          <w:highlight w:val="yellow"/>
        </w:rPr>
        <w:t xml:space="preserve"> and you are ok with participating in the study</w:t>
      </w:r>
      <w:r w:rsidRPr="003537F7">
        <w:rPr>
          <w:b/>
          <w:bCs/>
          <w:sz w:val="24"/>
          <w:szCs w:val="24"/>
          <w:highlight w:val="yellow"/>
        </w:rPr>
        <w:t>.  Did you have an opportunity to review it?...Any questions?”</w:t>
      </w:r>
      <w:r w:rsidR="003B28B2" w:rsidRPr="003537F7">
        <w:rPr>
          <w:sz w:val="24"/>
          <w:szCs w:val="24"/>
        </w:rPr>
        <w:br/>
      </w:r>
      <w:r w:rsidR="00087DDC" w:rsidRPr="003537F7">
        <w:rPr>
          <w:b/>
          <w:bCs/>
          <w:sz w:val="24"/>
          <w:szCs w:val="24"/>
        </w:rPr>
        <w:t>NOTE</w:t>
      </w:r>
      <w:r w:rsidR="00087DDC" w:rsidRPr="003537F7">
        <w:rPr>
          <w:sz w:val="24"/>
          <w:szCs w:val="24"/>
        </w:rPr>
        <w:t>:  If the participant needs to revisit and review the form, let them know that you’ll go off video and be available if they have any questions</w:t>
      </w:r>
      <w:r w:rsidR="008676A0" w:rsidRPr="003537F7">
        <w:rPr>
          <w:sz w:val="24"/>
          <w:szCs w:val="24"/>
        </w:rPr>
        <w:t xml:space="preserve">.  </w:t>
      </w:r>
      <w:r w:rsidR="00087DDC" w:rsidRPr="003537F7">
        <w:rPr>
          <w:sz w:val="24"/>
          <w:szCs w:val="24"/>
        </w:rPr>
        <w:t>You can also keep an eye on the screen so you know when to proceed with additional instructions.</w:t>
      </w:r>
      <w:r w:rsidRPr="003537F7">
        <w:rPr>
          <w:sz w:val="24"/>
          <w:szCs w:val="24"/>
        </w:rPr>
        <w:t xml:space="preserve">  </w:t>
      </w:r>
      <w:r w:rsidR="00F32706" w:rsidRPr="003537F7">
        <w:rPr>
          <w:sz w:val="24"/>
          <w:szCs w:val="24"/>
        </w:rPr>
        <w:softHyphen/>
      </w:r>
      <w:r w:rsidR="00B37559" w:rsidRPr="003537F7">
        <w:rPr>
          <w:sz w:val="24"/>
          <w:szCs w:val="24"/>
        </w:rPr>
        <w:softHyphen/>
      </w:r>
      <w:r w:rsidR="00431042" w:rsidRPr="003537F7">
        <w:rPr>
          <w:sz w:val="24"/>
          <w:szCs w:val="24"/>
        </w:rPr>
        <w:softHyphen/>
      </w:r>
      <w:r w:rsidR="00335B40">
        <w:rPr>
          <w:sz w:val="24"/>
          <w:szCs w:val="24"/>
        </w:rPr>
        <w:t xml:space="preserve">You can send them the link to the consent form via Zoom: </w:t>
      </w:r>
      <w:r w:rsidR="00CB6145" w:rsidRPr="00CB6145">
        <w:rPr>
          <w:sz w:val="24"/>
          <w:szCs w:val="24"/>
        </w:rPr>
        <w:t>https://drive.google.com/file/d/1_CZ_I8ukMXG2VWO62FvdEP9i9hhLi5Gp/view?usp=sharing</w:t>
      </w:r>
    </w:p>
    <w:p w14:paraId="77E88273" w14:textId="3D28C073" w:rsidR="008F06C5" w:rsidRPr="008F06C5" w:rsidRDefault="00FC5656" w:rsidP="008F06C5">
      <w:pPr>
        <w:pStyle w:val="ListParagraph"/>
        <w:numPr>
          <w:ilvl w:val="0"/>
          <w:numId w:val="3"/>
        </w:numPr>
        <w:rPr>
          <w:sz w:val="24"/>
          <w:szCs w:val="24"/>
        </w:rPr>
      </w:pPr>
      <w:r w:rsidRPr="008F06C5">
        <w:rPr>
          <w:b/>
          <w:bCs/>
          <w:sz w:val="24"/>
          <w:szCs w:val="24"/>
        </w:rPr>
        <w:lastRenderedPageBreak/>
        <w:t xml:space="preserve">If the participant has no questions, then say, </w:t>
      </w:r>
      <w:r w:rsidR="00087DDC" w:rsidRPr="004B5074">
        <w:rPr>
          <w:b/>
          <w:bCs/>
          <w:sz w:val="24"/>
          <w:szCs w:val="24"/>
          <w:highlight w:val="yellow"/>
        </w:rPr>
        <w:t xml:space="preserve">“If you’re okay with participating, </w:t>
      </w:r>
      <w:r w:rsidR="00A218BA">
        <w:rPr>
          <w:b/>
          <w:bCs/>
          <w:sz w:val="24"/>
          <w:szCs w:val="24"/>
          <w:highlight w:val="yellow"/>
        </w:rPr>
        <w:t>click the drop down menu and change the response to</w:t>
      </w:r>
      <w:r w:rsidR="00FB72ED" w:rsidRPr="004B5074">
        <w:rPr>
          <w:b/>
          <w:bCs/>
          <w:sz w:val="24"/>
          <w:szCs w:val="24"/>
          <w:highlight w:val="yellow"/>
        </w:rPr>
        <w:t xml:space="preserve"> </w:t>
      </w:r>
      <w:r w:rsidR="00685153" w:rsidRPr="004B5074">
        <w:rPr>
          <w:b/>
          <w:bCs/>
          <w:sz w:val="24"/>
          <w:szCs w:val="24"/>
          <w:highlight w:val="yellow"/>
        </w:rPr>
        <w:t>ACCEPT</w:t>
      </w:r>
      <w:r w:rsidR="00087DDC" w:rsidRPr="004B5074">
        <w:rPr>
          <w:b/>
          <w:bCs/>
          <w:sz w:val="24"/>
          <w:szCs w:val="24"/>
          <w:highlight w:val="yellow"/>
        </w:rPr>
        <w:t xml:space="preserve"> and then click the button below.  Just a reminder…</w:t>
      </w:r>
      <w:bookmarkStart w:id="1" w:name="_Hlk44934709"/>
      <w:r w:rsidR="0077381D" w:rsidRPr="004B5074">
        <w:rPr>
          <w:b/>
          <w:bCs/>
          <w:sz w:val="24"/>
          <w:szCs w:val="24"/>
          <w:highlight w:val="yellow"/>
        </w:rPr>
        <w:t xml:space="preserve"> you can save a copy </w:t>
      </w:r>
      <w:r w:rsidR="00C44520" w:rsidRPr="004B5074">
        <w:rPr>
          <w:b/>
          <w:bCs/>
          <w:sz w:val="24"/>
          <w:szCs w:val="24"/>
          <w:highlight w:val="yellow"/>
        </w:rPr>
        <w:t xml:space="preserve">of the consent </w:t>
      </w:r>
      <w:r w:rsidR="0077381D" w:rsidRPr="004B5074">
        <w:rPr>
          <w:b/>
          <w:bCs/>
          <w:sz w:val="24"/>
          <w:szCs w:val="24"/>
          <w:highlight w:val="yellow"/>
        </w:rPr>
        <w:t xml:space="preserve">for </w:t>
      </w:r>
      <w:r w:rsidR="00C44520" w:rsidRPr="004B5074">
        <w:rPr>
          <w:b/>
          <w:bCs/>
          <w:sz w:val="24"/>
          <w:szCs w:val="24"/>
          <w:highlight w:val="yellow"/>
        </w:rPr>
        <w:t>your records by revisiting the SONA listing</w:t>
      </w:r>
      <w:r w:rsidR="0077381D" w:rsidRPr="004B5074">
        <w:rPr>
          <w:b/>
          <w:bCs/>
          <w:sz w:val="24"/>
          <w:szCs w:val="24"/>
          <w:highlight w:val="yellow"/>
        </w:rPr>
        <w:t>.</w:t>
      </w:r>
      <w:r w:rsidR="00C44520" w:rsidRPr="004B5074">
        <w:rPr>
          <w:b/>
          <w:bCs/>
          <w:sz w:val="24"/>
          <w:szCs w:val="24"/>
          <w:highlight w:val="yellow"/>
        </w:rPr>
        <w:t>”</w:t>
      </w:r>
      <w:bookmarkEnd w:id="1"/>
    </w:p>
    <w:p w14:paraId="48FE290C" w14:textId="77777777" w:rsidR="00C317D4" w:rsidRDefault="00FB72ED" w:rsidP="008F06C5">
      <w:pPr>
        <w:pStyle w:val="ListParagraph"/>
        <w:numPr>
          <w:ilvl w:val="0"/>
          <w:numId w:val="3"/>
        </w:numPr>
        <w:rPr>
          <w:sz w:val="24"/>
          <w:szCs w:val="24"/>
        </w:rPr>
      </w:pPr>
      <w:r w:rsidRPr="008F06C5">
        <w:rPr>
          <w:rFonts w:cstheme="minorHAnsi"/>
          <w:b/>
          <w:sz w:val="24"/>
          <w:szCs w:val="24"/>
        </w:rPr>
        <w:t>DEMOGRAPHIC QUESTION</w:t>
      </w:r>
      <w:r w:rsidR="00556396" w:rsidRPr="008F06C5">
        <w:rPr>
          <w:rFonts w:cstheme="minorHAnsi"/>
          <w:b/>
          <w:sz w:val="24"/>
          <w:szCs w:val="24"/>
        </w:rPr>
        <w:t>S</w:t>
      </w:r>
      <w:r w:rsidRPr="008F06C5">
        <w:rPr>
          <w:rFonts w:cstheme="minorHAnsi"/>
          <w:b/>
          <w:sz w:val="24"/>
          <w:szCs w:val="24"/>
        </w:rPr>
        <w:t>:</w:t>
      </w:r>
      <w:r w:rsidRPr="008F06C5">
        <w:rPr>
          <w:sz w:val="24"/>
          <w:szCs w:val="24"/>
        </w:rPr>
        <w:br/>
      </w:r>
      <w:bookmarkStart w:id="2" w:name="_Hlk49436136"/>
      <w:r w:rsidRPr="008F06C5">
        <w:rPr>
          <w:sz w:val="24"/>
          <w:szCs w:val="24"/>
        </w:rPr>
        <w:t xml:space="preserve">Say to the </w:t>
      </w:r>
      <w:r w:rsidR="00556396" w:rsidRPr="008F06C5">
        <w:rPr>
          <w:sz w:val="24"/>
          <w:szCs w:val="24"/>
        </w:rPr>
        <w:t>Participant</w:t>
      </w:r>
      <w:r w:rsidRPr="008F06C5">
        <w:rPr>
          <w:sz w:val="24"/>
          <w:szCs w:val="24"/>
        </w:rPr>
        <w:t xml:space="preserve">, </w:t>
      </w:r>
      <w:bookmarkEnd w:id="2"/>
      <w:r w:rsidR="00087DDC" w:rsidRPr="008F06C5">
        <w:rPr>
          <w:b/>
          <w:bCs/>
          <w:sz w:val="24"/>
          <w:szCs w:val="24"/>
          <w:highlight w:val="yellow"/>
        </w:rPr>
        <w:t>“</w:t>
      </w:r>
      <w:r w:rsidR="00556396" w:rsidRPr="008F06C5">
        <w:rPr>
          <w:b/>
          <w:bCs/>
          <w:sz w:val="24"/>
          <w:szCs w:val="24"/>
          <w:highlight w:val="yellow"/>
        </w:rPr>
        <w:t>Now we’re going to ask you some questions about yourself.  These are all voluntary so if you’re uncomfortable answering any question you can choose to skip it or select the option “prefer not to say.”</w:t>
      </w:r>
      <w:r w:rsidR="003B28B2" w:rsidRPr="008F06C5">
        <w:rPr>
          <w:b/>
          <w:bCs/>
          <w:sz w:val="24"/>
          <w:szCs w:val="24"/>
        </w:rPr>
        <w:t xml:space="preserve">  </w:t>
      </w:r>
      <w:r w:rsidR="005C25D6" w:rsidRPr="008F06C5">
        <w:rPr>
          <w:b/>
          <w:bCs/>
          <w:sz w:val="24"/>
          <w:szCs w:val="24"/>
        </w:rPr>
        <w:br/>
      </w:r>
    </w:p>
    <w:p w14:paraId="500238BA" w14:textId="7605BE57" w:rsidR="008F06C5" w:rsidRPr="008F06C5" w:rsidRDefault="00774A7B" w:rsidP="008F06C5">
      <w:pPr>
        <w:pStyle w:val="ListParagraph"/>
        <w:numPr>
          <w:ilvl w:val="0"/>
          <w:numId w:val="3"/>
        </w:numPr>
        <w:rPr>
          <w:sz w:val="24"/>
          <w:szCs w:val="24"/>
        </w:rPr>
      </w:pPr>
      <w:r>
        <w:rPr>
          <w:rFonts w:cstheme="minorHAnsi"/>
          <w:bCs/>
          <w:sz w:val="24"/>
          <w:szCs w:val="24"/>
        </w:rPr>
        <w:t>After the participant is done filling out the form</w:t>
      </w:r>
      <w:r w:rsidR="005E349D">
        <w:rPr>
          <w:rFonts w:cstheme="minorHAnsi"/>
          <w:bCs/>
          <w:sz w:val="24"/>
          <w:szCs w:val="24"/>
        </w:rPr>
        <w:t xml:space="preserve"> </w:t>
      </w:r>
      <w:r w:rsidR="005E349D" w:rsidRPr="0004432E">
        <w:rPr>
          <w:rFonts w:cstheme="minorHAnsi"/>
          <w:b/>
          <w:sz w:val="24"/>
          <w:szCs w:val="24"/>
          <w:highlight w:val="yellow"/>
        </w:rPr>
        <w:t xml:space="preserve">“Look back over the demographics sheet here and </w:t>
      </w:r>
      <w:r w:rsidR="0004432E" w:rsidRPr="0004432E">
        <w:rPr>
          <w:rFonts w:cstheme="minorHAnsi"/>
          <w:b/>
          <w:sz w:val="24"/>
          <w:szCs w:val="24"/>
          <w:highlight w:val="yellow"/>
        </w:rPr>
        <w:t>make sure that all the information is correct since you won’t be able to change it later.”</w:t>
      </w:r>
    </w:p>
    <w:p w14:paraId="53AA8393" w14:textId="21A2EBA8" w:rsidR="00FB72ED" w:rsidRPr="008F06C5" w:rsidRDefault="009C2E5E" w:rsidP="00D20EA0">
      <w:pPr>
        <w:pStyle w:val="ListParagraph"/>
        <w:rPr>
          <w:sz w:val="24"/>
          <w:szCs w:val="24"/>
        </w:rPr>
      </w:pPr>
      <w:r w:rsidRPr="008F06C5">
        <w:rPr>
          <w:b/>
          <w:bCs/>
          <w:sz w:val="24"/>
          <w:szCs w:val="24"/>
        </w:rPr>
        <w:br/>
      </w:r>
      <w:r w:rsidR="00D20EA0" w:rsidRPr="00D20EA0">
        <w:rPr>
          <w:sz w:val="24"/>
          <w:szCs w:val="24"/>
        </w:rPr>
        <w:t>When they are finished</w:t>
      </w:r>
      <w:r w:rsidR="0004432E">
        <w:rPr>
          <w:sz w:val="24"/>
          <w:szCs w:val="24"/>
        </w:rPr>
        <w:t xml:space="preserve"> </w:t>
      </w:r>
      <w:r w:rsidR="004C630E">
        <w:rPr>
          <w:sz w:val="24"/>
          <w:szCs w:val="24"/>
        </w:rPr>
        <w:t>proceed to the next screen and enter their participant number.</w:t>
      </w:r>
      <w:r w:rsidR="00E63924">
        <w:rPr>
          <w:rFonts w:cstheme="minorHAnsi"/>
          <w:b/>
          <w:sz w:val="24"/>
          <w:szCs w:val="24"/>
        </w:rPr>
        <w:br/>
      </w:r>
      <w:r w:rsidR="008F06C5" w:rsidRPr="008F06C5">
        <w:rPr>
          <w:rFonts w:cstheme="minorHAnsi"/>
          <w:b/>
          <w:sz w:val="24"/>
          <w:szCs w:val="24"/>
        </w:rPr>
        <w:t>[</w:t>
      </w:r>
      <w:r w:rsidR="00912F8C">
        <w:rPr>
          <w:rFonts w:cstheme="minorHAnsi"/>
          <w:b/>
          <w:sz w:val="24"/>
          <w:szCs w:val="24"/>
        </w:rPr>
        <w:t>Go on mic and video</w:t>
      </w:r>
      <w:r w:rsidR="008F06C5" w:rsidRPr="008F06C5">
        <w:rPr>
          <w:rFonts w:cstheme="minorHAnsi"/>
          <w:b/>
          <w:sz w:val="24"/>
          <w:szCs w:val="24"/>
        </w:rPr>
        <w:t>]</w:t>
      </w:r>
      <w:r w:rsidR="008676A0" w:rsidRPr="008F06C5">
        <w:rPr>
          <w:b/>
          <w:bCs/>
          <w:sz w:val="24"/>
          <w:szCs w:val="24"/>
        </w:rPr>
        <w:br/>
      </w:r>
      <w:r w:rsidR="005C25D6" w:rsidRPr="008F06C5">
        <w:rPr>
          <w:b/>
          <w:bCs/>
        </w:rPr>
        <w:t xml:space="preserve"> </w:t>
      </w:r>
    </w:p>
    <w:p w14:paraId="606F7484" w14:textId="31146387" w:rsidR="00F91A16" w:rsidRPr="00912F8C" w:rsidRDefault="00AF544B" w:rsidP="005433E4">
      <w:pPr>
        <w:rPr>
          <w:rFonts w:cstheme="minorHAnsi"/>
          <w:b/>
          <w:sz w:val="24"/>
          <w:szCs w:val="24"/>
        </w:rPr>
      </w:pPr>
      <w:r w:rsidRPr="00C44520">
        <w:rPr>
          <w:rFonts w:cstheme="minorHAnsi"/>
          <w:b/>
          <w:sz w:val="32"/>
          <w:szCs w:val="32"/>
        </w:rPr>
        <w:t xml:space="preserve">EXPERIMENT </w:t>
      </w:r>
      <w:r w:rsidR="006C10AB" w:rsidRPr="00C44520">
        <w:rPr>
          <w:rFonts w:cstheme="minorHAnsi"/>
          <w:b/>
          <w:sz w:val="32"/>
          <w:szCs w:val="32"/>
        </w:rPr>
        <w:t>ADMINISTRATION</w:t>
      </w:r>
      <w:r w:rsidR="00C44520" w:rsidRPr="00C44520">
        <w:rPr>
          <w:rFonts w:cstheme="minorHAnsi"/>
          <w:b/>
          <w:sz w:val="32"/>
          <w:szCs w:val="32"/>
        </w:rPr>
        <w:t>:</w:t>
      </w:r>
      <w:r w:rsidRPr="00C44520">
        <w:rPr>
          <w:rFonts w:cstheme="minorHAnsi"/>
          <w:b/>
          <w:sz w:val="32"/>
          <w:szCs w:val="32"/>
        </w:rPr>
        <w:t xml:space="preserve"> </w:t>
      </w:r>
      <w:r w:rsidR="00C44520" w:rsidRPr="00C44520">
        <w:rPr>
          <w:rFonts w:cstheme="minorHAnsi"/>
          <w:b/>
          <w:sz w:val="32"/>
          <w:szCs w:val="32"/>
        </w:rPr>
        <w:br/>
      </w:r>
      <w:r w:rsidR="000562E8">
        <w:rPr>
          <w:rFonts w:cstheme="minorHAnsi"/>
          <w:b/>
          <w:sz w:val="24"/>
          <w:szCs w:val="24"/>
        </w:rPr>
        <w:t xml:space="preserve">After the last </w:t>
      </w:r>
      <w:r w:rsidR="005433E4">
        <w:rPr>
          <w:rFonts w:cstheme="minorHAnsi"/>
          <w:b/>
          <w:sz w:val="24"/>
          <w:szCs w:val="24"/>
        </w:rPr>
        <w:t>trial</w:t>
      </w:r>
      <w:r w:rsidR="000562E8">
        <w:rPr>
          <w:rFonts w:cstheme="minorHAnsi"/>
          <w:b/>
          <w:sz w:val="24"/>
          <w:szCs w:val="24"/>
        </w:rPr>
        <w:t xml:space="preserve">, </w:t>
      </w:r>
      <w:r w:rsidR="000562E8" w:rsidRPr="000562E8">
        <w:rPr>
          <w:rFonts w:cstheme="minorHAnsi"/>
          <w:bCs/>
          <w:sz w:val="24"/>
          <w:szCs w:val="24"/>
        </w:rPr>
        <w:t>you’ll see a screen that reads ‘You’re all done!  Press the ENTER key to exit.’</w:t>
      </w:r>
      <w:r w:rsidR="000562E8">
        <w:rPr>
          <w:rFonts w:cstheme="minorHAnsi"/>
          <w:b/>
          <w:sz w:val="24"/>
          <w:szCs w:val="24"/>
        </w:rPr>
        <w:t xml:space="preserve">  </w:t>
      </w:r>
      <w:r w:rsidR="00F91A16">
        <w:rPr>
          <w:rFonts w:cstheme="minorHAnsi"/>
          <w:b/>
          <w:sz w:val="24"/>
          <w:szCs w:val="24"/>
        </w:rPr>
        <w:t>P</w:t>
      </w:r>
      <w:r w:rsidR="00F91A16" w:rsidRPr="000562E8">
        <w:rPr>
          <w:rFonts w:cstheme="minorHAnsi"/>
          <w:b/>
          <w:sz w:val="24"/>
          <w:szCs w:val="24"/>
        </w:rPr>
        <w:t>ress ENTER</w:t>
      </w:r>
      <w:r w:rsidR="00F91A16">
        <w:rPr>
          <w:rFonts w:cstheme="minorHAnsi"/>
          <w:b/>
          <w:sz w:val="24"/>
          <w:szCs w:val="24"/>
        </w:rPr>
        <w:t xml:space="preserve"> and Stop Share </w:t>
      </w:r>
      <w:r w:rsidR="00F91A16" w:rsidRPr="00F91A16">
        <w:rPr>
          <w:rFonts w:cstheme="minorHAnsi"/>
          <w:bCs/>
          <w:sz w:val="24"/>
          <w:szCs w:val="24"/>
        </w:rPr>
        <w:t>to discontinue sharing your screen</w:t>
      </w:r>
      <w:r w:rsidR="00F91A16">
        <w:rPr>
          <w:rFonts w:cstheme="minorHAnsi"/>
          <w:bCs/>
          <w:sz w:val="24"/>
          <w:szCs w:val="24"/>
        </w:rPr>
        <w:t>.</w:t>
      </w:r>
      <w:r w:rsidR="00912F8C">
        <w:rPr>
          <w:rFonts w:cstheme="minorHAnsi"/>
          <w:bCs/>
          <w:sz w:val="24"/>
          <w:szCs w:val="24"/>
        </w:rPr>
        <w:t xml:space="preserve">  </w:t>
      </w:r>
      <w:r w:rsidR="00912F8C" w:rsidRPr="00912F8C">
        <w:rPr>
          <w:rFonts w:cstheme="minorHAnsi"/>
          <w:b/>
          <w:sz w:val="24"/>
          <w:szCs w:val="24"/>
        </w:rPr>
        <w:t>[Go on mic and video]</w:t>
      </w:r>
    </w:p>
    <w:p w14:paraId="504796F4" w14:textId="77777777" w:rsidR="005644AE" w:rsidRDefault="00F91A16" w:rsidP="005644AE">
      <w:pPr>
        <w:pStyle w:val="ListParagraph"/>
        <w:numPr>
          <w:ilvl w:val="0"/>
          <w:numId w:val="25"/>
        </w:numPr>
        <w:rPr>
          <w:rFonts w:cstheme="minorHAnsi"/>
          <w:b/>
          <w:sz w:val="24"/>
          <w:szCs w:val="24"/>
        </w:rPr>
      </w:pPr>
      <w:r w:rsidRPr="000562E8">
        <w:rPr>
          <w:rFonts w:cstheme="minorHAnsi"/>
          <w:b/>
          <w:sz w:val="24"/>
          <w:szCs w:val="24"/>
          <w:highlight w:val="yellow"/>
        </w:rPr>
        <w:t xml:space="preserve">“You’re finished.  Thank you for participating in our research!  The purpose of this study </w:t>
      </w:r>
      <w:r w:rsidR="005644AE">
        <w:rPr>
          <w:rFonts w:cstheme="minorHAnsi"/>
          <w:b/>
          <w:sz w:val="24"/>
          <w:szCs w:val="24"/>
          <w:highlight w:val="yellow"/>
        </w:rPr>
        <w:t xml:space="preserve">was </w:t>
      </w:r>
      <w:r w:rsidRPr="000562E8">
        <w:rPr>
          <w:rFonts w:cstheme="minorHAnsi"/>
          <w:b/>
          <w:sz w:val="24"/>
          <w:szCs w:val="24"/>
          <w:highlight w:val="yellow"/>
        </w:rPr>
        <w:t xml:space="preserve">to see </w:t>
      </w:r>
      <w:r w:rsidR="005644AE">
        <w:rPr>
          <w:rFonts w:cstheme="minorHAnsi"/>
          <w:b/>
          <w:sz w:val="24"/>
          <w:szCs w:val="24"/>
          <w:highlight w:val="yellow"/>
        </w:rPr>
        <w:t>how many</w:t>
      </w:r>
      <w:r w:rsidRPr="000562E8">
        <w:rPr>
          <w:rFonts w:cstheme="minorHAnsi"/>
          <w:b/>
          <w:sz w:val="24"/>
          <w:szCs w:val="24"/>
          <w:highlight w:val="yellow"/>
        </w:rPr>
        <w:t xml:space="preserve"> items held in short-term memory </w:t>
      </w:r>
      <w:r w:rsidR="005644AE">
        <w:rPr>
          <w:rFonts w:cstheme="minorHAnsi"/>
          <w:b/>
          <w:sz w:val="24"/>
          <w:szCs w:val="24"/>
          <w:highlight w:val="yellow"/>
        </w:rPr>
        <w:t xml:space="preserve">(in the first part of the memory game) were remembered in the last part of the game.  We’re doing this study with children and adults, like yourself, to see if this conversion from short term memory to long term memory changes with age and development.  </w:t>
      </w:r>
    </w:p>
    <w:p w14:paraId="2B4C907D" w14:textId="4412A9F8" w:rsidR="005644AE" w:rsidRPr="005644AE" w:rsidRDefault="005644AE" w:rsidP="005644AE">
      <w:pPr>
        <w:pStyle w:val="ListParagraph"/>
        <w:numPr>
          <w:ilvl w:val="0"/>
          <w:numId w:val="25"/>
        </w:numPr>
        <w:rPr>
          <w:rFonts w:cstheme="minorHAnsi"/>
          <w:b/>
          <w:sz w:val="24"/>
          <w:szCs w:val="24"/>
        </w:rPr>
      </w:pPr>
      <w:r w:rsidRPr="005644AE">
        <w:rPr>
          <w:rFonts w:cstheme="minorHAnsi"/>
          <w:b/>
          <w:sz w:val="24"/>
          <w:szCs w:val="24"/>
        </w:rPr>
        <w:t>Send this link</w:t>
      </w:r>
      <w:r>
        <w:rPr>
          <w:rFonts w:cstheme="minorHAnsi"/>
          <w:b/>
          <w:sz w:val="24"/>
          <w:szCs w:val="24"/>
        </w:rPr>
        <w:t xml:space="preserve"> via Chat</w:t>
      </w:r>
      <w:r w:rsidRPr="005644AE">
        <w:rPr>
          <w:rFonts w:cstheme="minorHAnsi"/>
          <w:b/>
          <w:sz w:val="24"/>
          <w:szCs w:val="24"/>
        </w:rPr>
        <w:t xml:space="preserve">:  </w:t>
      </w:r>
      <w:hyperlink r:id="rId14" w:history="1">
        <w:r w:rsidRPr="005644AE">
          <w:rPr>
            <w:rStyle w:val="Hyperlink"/>
            <w:rFonts w:cstheme="minorHAnsi"/>
            <w:b/>
            <w:sz w:val="24"/>
            <w:szCs w:val="24"/>
          </w:rPr>
          <w:t>https://drive.google.com/file/d/1Bneww5aVwn7aSUcx7WW4iAUq6lQFo7xI/view?usp=sharing</w:t>
        </w:r>
      </w:hyperlink>
      <w:r w:rsidRPr="005644AE">
        <w:rPr>
          <w:rFonts w:cstheme="minorHAnsi"/>
          <w:b/>
          <w:sz w:val="24"/>
          <w:szCs w:val="24"/>
        </w:rPr>
        <w:t xml:space="preserve"> </w:t>
      </w:r>
      <w:r w:rsidRPr="005644AE">
        <w:rPr>
          <w:rFonts w:cstheme="minorHAnsi"/>
          <w:b/>
          <w:sz w:val="24"/>
          <w:szCs w:val="24"/>
          <w:highlight w:val="yellow"/>
        </w:rPr>
        <w:t xml:space="preserve"> </w:t>
      </w:r>
    </w:p>
    <w:p w14:paraId="025D6C23" w14:textId="5B2AEACF" w:rsidR="005644AE" w:rsidRPr="005644AE" w:rsidRDefault="005644AE" w:rsidP="00F91A16">
      <w:pPr>
        <w:pStyle w:val="ListParagraph"/>
        <w:numPr>
          <w:ilvl w:val="0"/>
          <w:numId w:val="25"/>
        </w:numPr>
        <w:rPr>
          <w:rFonts w:cstheme="minorHAnsi"/>
          <w:b/>
          <w:sz w:val="24"/>
          <w:szCs w:val="24"/>
        </w:rPr>
      </w:pPr>
      <w:r w:rsidRPr="005644AE">
        <w:rPr>
          <w:rFonts w:cstheme="minorHAnsi"/>
          <w:b/>
          <w:sz w:val="24"/>
          <w:szCs w:val="24"/>
          <w:highlight w:val="yellow"/>
        </w:rPr>
        <w:t>“Go ahead and click on that</w:t>
      </w:r>
      <w:r w:rsidR="00F91A16" w:rsidRPr="005644AE">
        <w:rPr>
          <w:rFonts w:cstheme="minorHAnsi"/>
          <w:b/>
          <w:sz w:val="24"/>
          <w:szCs w:val="24"/>
          <w:highlight w:val="yellow"/>
        </w:rPr>
        <w:t xml:space="preserve"> link </w:t>
      </w:r>
      <w:r w:rsidRPr="005644AE">
        <w:rPr>
          <w:rFonts w:cstheme="minorHAnsi"/>
          <w:b/>
          <w:sz w:val="24"/>
          <w:szCs w:val="24"/>
          <w:highlight w:val="yellow"/>
        </w:rPr>
        <w:t xml:space="preserve">that I sent you </w:t>
      </w:r>
      <w:r w:rsidR="00F91A16" w:rsidRPr="005644AE">
        <w:rPr>
          <w:rFonts w:cstheme="minorHAnsi"/>
          <w:b/>
          <w:sz w:val="24"/>
          <w:szCs w:val="24"/>
          <w:highlight w:val="yellow"/>
        </w:rPr>
        <w:t xml:space="preserve">via </w:t>
      </w:r>
      <w:r w:rsidR="00366D4B">
        <w:rPr>
          <w:rFonts w:cstheme="minorHAnsi"/>
          <w:b/>
          <w:sz w:val="24"/>
          <w:szCs w:val="24"/>
          <w:highlight w:val="yellow"/>
        </w:rPr>
        <w:t xml:space="preserve">Group </w:t>
      </w:r>
      <w:r w:rsidR="00F91A16" w:rsidRPr="005644AE">
        <w:rPr>
          <w:rFonts w:cstheme="minorHAnsi"/>
          <w:b/>
          <w:sz w:val="24"/>
          <w:szCs w:val="24"/>
          <w:highlight w:val="yellow"/>
        </w:rPr>
        <w:t>Chat</w:t>
      </w:r>
      <w:r w:rsidR="005410D3">
        <w:rPr>
          <w:rFonts w:cstheme="minorHAnsi"/>
          <w:b/>
          <w:sz w:val="24"/>
          <w:szCs w:val="24"/>
          <w:highlight w:val="yellow"/>
        </w:rPr>
        <w:t xml:space="preserve">. </w:t>
      </w:r>
      <w:r w:rsidR="00F91A16" w:rsidRPr="005644AE">
        <w:rPr>
          <w:rFonts w:cstheme="minorHAnsi"/>
          <w:b/>
          <w:sz w:val="24"/>
          <w:szCs w:val="24"/>
          <w:highlight w:val="yellow"/>
        </w:rPr>
        <w:t>Thanks</w:t>
      </w:r>
      <w:r w:rsidRPr="005644AE">
        <w:rPr>
          <w:rFonts w:cstheme="minorHAnsi"/>
          <w:b/>
          <w:sz w:val="24"/>
          <w:szCs w:val="24"/>
          <w:highlight w:val="yellow"/>
        </w:rPr>
        <w:t xml:space="preserve"> again</w:t>
      </w:r>
      <w:r w:rsidR="00F91A16" w:rsidRPr="005644AE">
        <w:rPr>
          <w:rFonts w:cstheme="minorHAnsi"/>
          <w:b/>
          <w:sz w:val="24"/>
          <w:szCs w:val="24"/>
          <w:highlight w:val="yellow"/>
        </w:rPr>
        <w:t xml:space="preserve"> for participating!  I’ll award those credits now.  Have a great day!”</w:t>
      </w:r>
    </w:p>
    <w:p w14:paraId="6643E5E7" w14:textId="4AD256EC" w:rsidR="00F91A16" w:rsidRPr="005644AE" w:rsidRDefault="00F91A16" w:rsidP="00F91A16">
      <w:pPr>
        <w:pStyle w:val="ListParagraph"/>
        <w:numPr>
          <w:ilvl w:val="0"/>
          <w:numId w:val="25"/>
        </w:numPr>
        <w:rPr>
          <w:rFonts w:cstheme="minorHAnsi"/>
          <w:b/>
          <w:sz w:val="24"/>
          <w:szCs w:val="24"/>
        </w:rPr>
      </w:pPr>
      <w:r w:rsidRPr="005644AE">
        <w:rPr>
          <w:rFonts w:cstheme="minorHAnsi"/>
          <w:b/>
          <w:sz w:val="24"/>
          <w:szCs w:val="24"/>
        </w:rPr>
        <w:t>Press “Alt-Q” and choose the RED button ‘End Meeting for All’ to end the session.</w:t>
      </w:r>
    </w:p>
    <w:p w14:paraId="2419B7E6" w14:textId="12077658" w:rsidR="00404135" w:rsidRPr="005B07B7" w:rsidRDefault="005644AE" w:rsidP="0034709E">
      <w:pPr>
        <w:pStyle w:val="ListParagraph"/>
        <w:numPr>
          <w:ilvl w:val="0"/>
          <w:numId w:val="25"/>
        </w:numPr>
        <w:rPr>
          <w:rFonts w:cstheme="minorHAnsi"/>
          <w:b/>
          <w:sz w:val="24"/>
          <w:szCs w:val="24"/>
        </w:rPr>
      </w:pPr>
      <w:r>
        <w:rPr>
          <w:rFonts w:cstheme="minorHAnsi"/>
          <w:bCs/>
          <w:sz w:val="24"/>
          <w:szCs w:val="24"/>
        </w:rPr>
        <w:t xml:space="preserve">Return to the </w:t>
      </w:r>
      <w:r w:rsidR="004876C7">
        <w:rPr>
          <w:rFonts w:cstheme="minorHAnsi"/>
          <w:bCs/>
          <w:sz w:val="24"/>
          <w:szCs w:val="24"/>
        </w:rPr>
        <w:t xml:space="preserve">survey screen </w:t>
      </w:r>
      <w:r w:rsidR="000562E8" w:rsidRPr="005644AE">
        <w:rPr>
          <w:rFonts w:cstheme="minorHAnsi"/>
          <w:bCs/>
          <w:sz w:val="24"/>
          <w:szCs w:val="24"/>
        </w:rPr>
        <w:t>that reads ‘Thank you for participating!  You are now done with this survey.  Now click here to leave this website’</w:t>
      </w:r>
      <w:r w:rsidR="004876C7">
        <w:rPr>
          <w:rFonts w:cstheme="minorHAnsi"/>
          <w:bCs/>
          <w:sz w:val="24"/>
          <w:szCs w:val="24"/>
        </w:rPr>
        <w:t xml:space="preserve"> and click on the link.</w:t>
      </w:r>
      <w:r w:rsidR="00F91A16" w:rsidRPr="005644AE">
        <w:rPr>
          <w:rFonts w:cstheme="minorHAnsi"/>
          <w:bCs/>
          <w:sz w:val="24"/>
          <w:szCs w:val="24"/>
        </w:rPr>
        <w:t xml:space="preserve">  This will take you to the SONA page where you can log in and awar</w:t>
      </w:r>
      <w:r w:rsidR="004876C7">
        <w:rPr>
          <w:rFonts w:cstheme="minorHAnsi"/>
          <w:bCs/>
          <w:sz w:val="24"/>
          <w:szCs w:val="24"/>
        </w:rPr>
        <w:t>d credits to the participant.</w:t>
      </w:r>
      <w:r w:rsidR="004C507E" w:rsidRPr="005B07B7">
        <w:rPr>
          <w:rFonts w:cstheme="minorHAnsi"/>
          <w:sz w:val="24"/>
          <w:szCs w:val="24"/>
        </w:rPr>
        <w:br/>
      </w:r>
    </w:p>
    <w:p w14:paraId="6DB9897D" w14:textId="4618F171" w:rsidR="0034709E" w:rsidRPr="00404135" w:rsidRDefault="0034709E" w:rsidP="0034709E">
      <w:pPr>
        <w:rPr>
          <w:rFonts w:cstheme="minorHAnsi"/>
          <w:sz w:val="24"/>
          <w:szCs w:val="24"/>
        </w:rPr>
      </w:pPr>
      <w:r w:rsidRPr="004B5074">
        <w:rPr>
          <w:rFonts w:cstheme="minorHAnsi"/>
          <w:b/>
          <w:sz w:val="32"/>
          <w:szCs w:val="32"/>
        </w:rPr>
        <w:t>AFTER ZOOM SESSION IS COMPLETED</w:t>
      </w:r>
      <w:r w:rsidR="004876C7">
        <w:rPr>
          <w:rFonts w:cstheme="minorHAnsi"/>
          <w:b/>
          <w:sz w:val="32"/>
          <w:szCs w:val="32"/>
        </w:rPr>
        <w:t xml:space="preserve"> OR PARTICIPANT </w:t>
      </w:r>
      <w:r w:rsidR="00366D4B">
        <w:rPr>
          <w:rFonts w:cstheme="minorHAnsi"/>
          <w:b/>
          <w:sz w:val="32"/>
          <w:szCs w:val="32"/>
        </w:rPr>
        <w:t>IS A NO SHOW</w:t>
      </w:r>
      <w:r w:rsidRPr="004B5074">
        <w:rPr>
          <w:rFonts w:cstheme="minorHAnsi"/>
          <w:b/>
          <w:sz w:val="32"/>
          <w:szCs w:val="32"/>
        </w:rPr>
        <w:t>:</w:t>
      </w:r>
    </w:p>
    <w:p w14:paraId="01DC73CE" w14:textId="77777777" w:rsidR="009C30A4" w:rsidRPr="004B5074" w:rsidRDefault="009C30A4" w:rsidP="009C30A4">
      <w:pPr>
        <w:pStyle w:val="ListParagraph"/>
        <w:numPr>
          <w:ilvl w:val="0"/>
          <w:numId w:val="10"/>
        </w:numPr>
        <w:rPr>
          <w:rFonts w:cstheme="minorHAnsi"/>
          <w:b/>
        </w:rPr>
      </w:pPr>
      <w:r w:rsidRPr="004B5074">
        <w:rPr>
          <w:rFonts w:cstheme="minorHAnsi"/>
          <w:b/>
        </w:rPr>
        <w:t>Sign out of Zoom</w:t>
      </w:r>
    </w:p>
    <w:p w14:paraId="01534ED3" w14:textId="177FC791" w:rsidR="009C30A4" w:rsidRPr="004B5074" w:rsidRDefault="004876C7" w:rsidP="009C30A4">
      <w:pPr>
        <w:pStyle w:val="ListParagraph"/>
        <w:numPr>
          <w:ilvl w:val="0"/>
          <w:numId w:val="10"/>
        </w:numPr>
        <w:spacing w:after="160" w:line="259" w:lineRule="auto"/>
        <w:rPr>
          <w:rFonts w:cstheme="minorHAnsi"/>
          <w:b/>
        </w:rPr>
      </w:pPr>
      <w:r>
        <w:rPr>
          <w:rFonts w:cstheme="minorHAnsi"/>
          <w:b/>
        </w:rPr>
        <w:t>If you haven’t already, s</w:t>
      </w:r>
      <w:r w:rsidR="009C30A4" w:rsidRPr="004B5074">
        <w:rPr>
          <w:rFonts w:cstheme="minorHAnsi"/>
          <w:b/>
        </w:rPr>
        <w:t>ign in to your SONA Researcher Account</w:t>
      </w:r>
      <w:r w:rsidR="004958B0">
        <w:rPr>
          <w:rFonts w:cstheme="minorHAnsi"/>
          <w:b/>
        </w:rPr>
        <w:t xml:space="preserve">, </w:t>
      </w:r>
      <w:hyperlink r:id="rId15" w:history="1">
        <w:r w:rsidR="004958B0" w:rsidRPr="00341A7E">
          <w:rPr>
            <w:rStyle w:val="Hyperlink"/>
            <w:rFonts w:cstheme="minorHAnsi"/>
            <w:b/>
          </w:rPr>
          <w:t>https://missouri.sona-systems.com/default.aspx?logout=Y</w:t>
        </w:r>
      </w:hyperlink>
      <w:r w:rsidR="004958B0">
        <w:rPr>
          <w:rFonts w:cstheme="minorHAnsi"/>
          <w:b/>
        </w:rPr>
        <w:t xml:space="preserve"> </w:t>
      </w:r>
    </w:p>
    <w:p w14:paraId="7403B5D7" w14:textId="77777777" w:rsidR="009C30A4" w:rsidRPr="00403A84" w:rsidRDefault="009C30A4" w:rsidP="009C30A4">
      <w:pPr>
        <w:pStyle w:val="ListParagraph"/>
        <w:numPr>
          <w:ilvl w:val="0"/>
          <w:numId w:val="23"/>
        </w:numPr>
        <w:spacing w:after="160" w:line="259" w:lineRule="auto"/>
        <w:rPr>
          <w:rFonts w:cstheme="minorHAnsi"/>
          <w:bCs/>
        </w:rPr>
      </w:pPr>
      <w:r w:rsidRPr="00403A84">
        <w:rPr>
          <w:rFonts w:cstheme="minorHAnsi"/>
          <w:bCs/>
        </w:rPr>
        <w:t>Click on ‘</w:t>
      </w:r>
      <w:r w:rsidRPr="00403A84">
        <w:rPr>
          <w:rFonts w:cstheme="minorHAnsi"/>
          <w:b/>
        </w:rPr>
        <w:t>My Studies</w:t>
      </w:r>
      <w:r w:rsidRPr="00403A84">
        <w:rPr>
          <w:rFonts w:cstheme="minorHAnsi"/>
          <w:bCs/>
        </w:rPr>
        <w:t>” in the top tool bar</w:t>
      </w:r>
    </w:p>
    <w:p w14:paraId="4D63EAFD" w14:textId="794976D1" w:rsidR="009C30A4" w:rsidRPr="001D7E75" w:rsidRDefault="009C30A4" w:rsidP="001D7E75">
      <w:pPr>
        <w:pStyle w:val="ListParagraph"/>
        <w:numPr>
          <w:ilvl w:val="0"/>
          <w:numId w:val="23"/>
        </w:numPr>
        <w:spacing w:after="160" w:line="259" w:lineRule="auto"/>
        <w:rPr>
          <w:rFonts w:cstheme="minorHAnsi"/>
          <w:b/>
          <w:bCs/>
        </w:rPr>
      </w:pPr>
      <w:r w:rsidRPr="00403A84">
        <w:rPr>
          <w:rFonts w:cstheme="minorHAnsi"/>
          <w:bCs/>
        </w:rPr>
        <w:t xml:space="preserve">Click on </w:t>
      </w:r>
      <w:r w:rsidR="001D7E75" w:rsidRPr="001D7E75">
        <w:rPr>
          <w:rFonts w:cstheme="minorHAnsi"/>
          <w:b/>
          <w:bCs/>
        </w:rPr>
        <w:t xml:space="preserve">MEMORY FOR LINES AND COLORS </w:t>
      </w:r>
    </w:p>
    <w:p w14:paraId="2630C0DA" w14:textId="77777777" w:rsidR="009C30A4" w:rsidRPr="00403A84" w:rsidRDefault="009C30A4" w:rsidP="009C30A4">
      <w:pPr>
        <w:pStyle w:val="ListParagraph"/>
        <w:numPr>
          <w:ilvl w:val="0"/>
          <w:numId w:val="23"/>
        </w:numPr>
        <w:spacing w:after="160" w:line="259" w:lineRule="auto"/>
        <w:rPr>
          <w:rFonts w:cstheme="minorHAnsi"/>
          <w:bCs/>
        </w:rPr>
      </w:pPr>
      <w:r w:rsidRPr="00403A84">
        <w:rPr>
          <w:rFonts w:cstheme="minorHAnsi"/>
          <w:bCs/>
        </w:rPr>
        <w:t>Go to Study Menu drop down menu and Select ‘</w:t>
      </w:r>
      <w:r w:rsidRPr="00403A84">
        <w:rPr>
          <w:rFonts w:cstheme="minorHAnsi"/>
          <w:b/>
        </w:rPr>
        <w:t>View/Administer Time Slots</w:t>
      </w:r>
      <w:r w:rsidRPr="00403A84">
        <w:rPr>
          <w:rFonts w:cstheme="minorHAnsi"/>
          <w:bCs/>
        </w:rPr>
        <w:t>’</w:t>
      </w:r>
    </w:p>
    <w:p w14:paraId="3763232B" w14:textId="77777777" w:rsidR="009C30A4" w:rsidRPr="00403A84" w:rsidRDefault="009C30A4" w:rsidP="009C30A4">
      <w:pPr>
        <w:pStyle w:val="ListParagraph"/>
        <w:numPr>
          <w:ilvl w:val="0"/>
          <w:numId w:val="23"/>
        </w:numPr>
        <w:spacing w:after="160" w:line="259" w:lineRule="auto"/>
        <w:rPr>
          <w:rFonts w:cstheme="minorHAnsi"/>
          <w:bCs/>
        </w:rPr>
      </w:pPr>
      <w:r w:rsidRPr="00403A84">
        <w:rPr>
          <w:rFonts w:cstheme="minorHAnsi"/>
          <w:bCs/>
        </w:rPr>
        <w:t>Click on ‘</w:t>
      </w:r>
      <w:r w:rsidRPr="00403A84">
        <w:rPr>
          <w:rFonts w:cstheme="minorHAnsi"/>
          <w:b/>
        </w:rPr>
        <w:t>Modify</w:t>
      </w:r>
      <w:r w:rsidRPr="00403A84">
        <w:rPr>
          <w:rFonts w:cstheme="minorHAnsi"/>
          <w:bCs/>
        </w:rPr>
        <w:t>’ next to the participant’s name; Select 2 Credits</w:t>
      </w:r>
      <w:r w:rsidR="008C438D" w:rsidRPr="00403A84">
        <w:rPr>
          <w:rFonts w:cstheme="minorHAnsi"/>
          <w:bCs/>
        </w:rPr>
        <w:t>; Return to Signups</w:t>
      </w:r>
    </w:p>
    <w:p w14:paraId="7148F665" w14:textId="77777777" w:rsidR="008C438D" w:rsidRPr="00403A84" w:rsidRDefault="008C438D" w:rsidP="009C30A4">
      <w:pPr>
        <w:pStyle w:val="ListParagraph"/>
        <w:numPr>
          <w:ilvl w:val="0"/>
          <w:numId w:val="23"/>
        </w:numPr>
        <w:spacing w:after="160" w:line="259" w:lineRule="auto"/>
        <w:rPr>
          <w:rFonts w:cstheme="minorHAnsi"/>
          <w:bCs/>
        </w:rPr>
      </w:pPr>
      <w:r w:rsidRPr="00403A84">
        <w:rPr>
          <w:rFonts w:cstheme="minorHAnsi"/>
          <w:bCs/>
        </w:rPr>
        <w:t>Ensure that credits were applied to the correct participant</w:t>
      </w:r>
    </w:p>
    <w:p w14:paraId="17216F5D" w14:textId="77777777" w:rsidR="00403A84" w:rsidRPr="00403A84" w:rsidRDefault="00403A84" w:rsidP="009C30A4">
      <w:pPr>
        <w:pStyle w:val="ListParagraph"/>
        <w:numPr>
          <w:ilvl w:val="0"/>
          <w:numId w:val="23"/>
        </w:numPr>
        <w:spacing w:after="160" w:line="259" w:lineRule="auto"/>
        <w:rPr>
          <w:rFonts w:cstheme="minorHAnsi"/>
          <w:bCs/>
        </w:rPr>
      </w:pPr>
      <w:r w:rsidRPr="00403A84">
        <w:rPr>
          <w:rFonts w:cstheme="minorHAnsi"/>
          <w:b/>
        </w:rPr>
        <w:t>If Participant does not show for their scheduled appointment</w:t>
      </w:r>
      <w:r>
        <w:rPr>
          <w:rFonts w:cstheme="minorHAnsi"/>
          <w:b/>
        </w:rPr>
        <w:t>:</w:t>
      </w:r>
    </w:p>
    <w:p w14:paraId="78BA0133" w14:textId="77777777" w:rsidR="00403A84" w:rsidRDefault="00403A84" w:rsidP="00403A84">
      <w:pPr>
        <w:pStyle w:val="ListParagraph"/>
        <w:numPr>
          <w:ilvl w:val="1"/>
          <w:numId w:val="23"/>
        </w:numPr>
        <w:spacing w:after="160" w:line="259" w:lineRule="auto"/>
        <w:rPr>
          <w:rFonts w:cstheme="minorHAnsi"/>
          <w:bCs/>
        </w:rPr>
      </w:pPr>
      <w:r>
        <w:rPr>
          <w:rFonts w:cstheme="minorHAnsi"/>
          <w:bCs/>
        </w:rPr>
        <w:lastRenderedPageBreak/>
        <w:t xml:space="preserve">If </w:t>
      </w:r>
      <w:r w:rsidRPr="00403A84">
        <w:rPr>
          <w:rFonts w:cstheme="minorHAnsi"/>
          <w:bCs/>
        </w:rPr>
        <w:t xml:space="preserve">you have not heard from them via email, text, phone or another </w:t>
      </w:r>
      <w:r>
        <w:rPr>
          <w:rFonts w:cstheme="minorHAnsi"/>
          <w:bCs/>
        </w:rPr>
        <w:t>Research Assistant</w:t>
      </w:r>
      <w:r w:rsidRPr="00403A84">
        <w:rPr>
          <w:rFonts w:cstheme="minorHAnsi"/>
          <w:bCs/>
        </w:rPr>
        <w:t xml:space="preserve"> listed on the SONA listing</w:t>
      </w:r>
      <w:r>
        <w:rPr>
          <w:rFonts w:cstheme="minorHAnsi"/>
          <w:bCs/>
        </w:rPr>
        <w:t xml:space="preserve"> who they may have contacted</w:t>
      </w:r>
      <w:r w:rsidRPr="00403A84">
        <w:rPr>
          <w:rFonts w:cstheme="minorHAnsi"/>
          <w:bCs/>
        </w:rPr>
        <w:t>, mark their absence as ‘Unexcused’ and indicate the reason in the ‘Notes’ section</w:t>
      </w:r>
    </w:p>
    <w:p w14:paraId="12CCE722" w14:textId="77777777" w:rsidR="00403A84" w:rsidRDefault="00403A84" w:rsidP="00403A84">
      <w:pPr>
        <w:pStyle w:val="ListParagraph"/>
        <w:numPr>
          <w:ilvl w:val="1"/>
          <w:numId w:val="23"/>
        </w:numPr>
        <w:spacing w:after="160" w:line="259" w:lineRule="auto"/>
        <w:rPr>
          <w:rFonts w:cstheme="minorHAnsi"/>
          <w:bCs/>
        </w:rPr>
      </w:pPr>
      <w:r w:rsidRPr="00403A84">
        <w:rPr>
          <w:rFonts w:cstheme="minorHAnsi"/>
          <w:bCs/>
        </w:rPr>
        <w:t xml:space="preserve">If the participant contacts you in advance of their appointment or soon after their missed appointment, </w:t>
      </w:r>
      <w:r>
        <w:rPr>
          <w:rFonts w:cstheme="minorHAnsi"/>
          <w:bCs/>
        </w:rPr>
        <w:t>mark their absence as</w:t>
      </w:r>
      <w:r w:rsidRPr="00403A84">
        <w:rPr>
          <w:rFonts w:cstheme="minorHAnsi"/>
          <w:bCs/>
        </w:rPr>
        <w:t xml:space="preserve"> ‘Excused’ and indicate when you received their message in the ‘Notes’ section</w:t>
      </w:r>
    </w:p>
    <w:p w14:paraId="59CBC284" w14:textId="77777777" w:rsidR="00403A84" w:rsidRDefault="00403A84" w:rsidP="00403A84">
      <w:pPr>
        <w:pStyle w:val="ListParagraph"/>
        <w:numPr>
          <w:ilvl w:val="1"/>
          <w:numId w:val="23"/>
        </w:numPr>
        <w:spacing w:after="160" w:line="259" w:lineRule="auto"/>
        <w:rPr>
          <w:rFonts w:cstheme="minorHAnsi"/>
          <w:bCs/>
        </w:rPr>
      </w:pPr>
      <w:r>
        <w:rPr>
          <w:rFonts w:cstheme="minorHAnsi"/>
          <w:bCs/>
        </w:rPr>
        <w:t>I</w:t>
      </w:r>
      <w:r w:rsidRPr="00403A84">
        <w:rPr>
          <w:rFonts w:cstheme="minorHAnsi"/>
          <w:bCs/>
        </w:rPr>
        <w:t>f the participant is a No Show, you can choose to send them an email and provide them with the option of responding or rescheduling/signing up for another time slot – If you receive no response, mark absence as ‘Unexcused’</w:t>
      </w:r>
      <w:r>
        <w:rPr>
          <w:rFonts w:cstheme="minorHAnsi"/>
          <w:bCs/>
        </w:rPr>
        <w:t xml:space="preserve">; If you receive a response, you can choose to Excuse </w:t>
      </w:r>
      <w:r w:rsidR="001B7833">
        <w:rPr>
          <w:rFonts w:cstheme="minorHAnsi"/>
          <w:bCs/>
        </w:rPr>
        <w:t>and reschedule OR</w:t>
      </w:r>
      <w:r>
        <w:rPr>
          <w:rFonts w:cstheme="minorHAnsi"/>
          <w:bCs/>
        </w:rPr>
        <w:t xml:space="preserve"> leave the absence as Unexcused</w:t>
      </w:r>
      <w:r w:rsidR="001B7833">
        <w:rPr>
          <w:rFonts w:cstheme="minorHAnsi"/>
          <w:bCs/>
        </w:rPr>
        <w:t xml:space="preserve"> if reasons are not adequate.  Always attempt to give participants/students the benefit of the doubt.</w:t>
      </w:r>
    </w:p>
    <w:p w14:paraId="78F22082" w14:textId="77777777" w:rsidR="008955DB" w:rsidRPr="00403A84" w:rsidRDefault="008955DB" w:rsidP="00403A84">
      <w:pPr>
        <w:pStyle w:val="ListParagraph"/>
        <w:numPr>
          <w:ilvl w:val="1"/>
          <w:numId w:val="23"/>
        </w:numPr>
        <w:spacing w:after="160" w:line="259" w:lineRule="auto"/>
        <w:rPr>
          <w:rFonts w:cstheme="minorHAnsi"/>
          <w:bCs/>
        </w:rPr>
      </w:pPr>
      <w:r>
        <w:rPr>
          <w:rFonts w:cstheme="minorHAnsi"/>
          <w:bCs/>
        </w:rPr>
        <w:t>If you’re not sure what to do, just reach out via text, phone, or email</w:t>
      </w:r>
    </w:p>
    <w:p w14:paraId="7BD62444" w14:textId="596CB6F0" w:rsidR="009C30A4" w:rsidRPr="008955DB" w:rsidRDefault="008955DB" w:rsidP="008955DB">
      <w:pPr>
        <w:pStyle w:val="ListParagraph"/>
        <w:numPr>
          <w:ilvl w:val="0"/>
          <w:numId w:val="10"/>
        </w:numPr>
        <w:spacing w:after="160" w:line="259" w:lineRule="auto"/>
        <w:rPr>
          <w:rFonts w:cstheme="minorHAnsi"/>
          <w:b/>
        </w:rPr>
      </w:pPr>
      <w:r>
        <w:rPr>
          <w:rFonts w:cstheme="minorHAnsi"/>
          <w:b/>
        </w:rPr>
        <w:t xml:space="preserve">Send the SAVED copy of your </w:t>
      </w:r>
      <w:r w:rsidR="00F9237B" w:rsidRPr="004B5074">
        <w:rPr>
          <w:rFonts w:cstheme="minorHAnsi"/>
          <w:b/>
        </w:rPr>
        <w:t xml:space="preserve">Excel Spreadsheet </w:t>
      </w:r>
      <w:r w:rsidR="009C30A4" w:rsidRPr="004B5074">
        <w:rPr>
          <w:rFonts w:cstheme="minorHAnsi"/>
          <w:b/>
        </w:rPr>
        <w:t xml:space="preserve">“Device Record and Notes” and </w:t>
      </w:r>
      <w:r>
        <w:rPr>
          <w:rFonts w:cstheme="minorHAnsi"/>
          <w:b/>
        </w:rPr>
        <w:t xml:space="preserve">the </w:t>
      </w:r>
      <w:r w:rsidR="009C30A4" w:rsidRPr="008955DB">
        <w:rPr>
          <w:rFonts w:cstheme="minorHAnsi"/>
          <w:b/>
        </w:rPr>
        <w:t>RUNNING SPAN</w:t>
      </w:r>
      <w:r>
        <w:rPr>
          <w:rFonts w:cstheme="minorHAnsi"/>
          <w:b/>
        </w:rPr>
        <w:t xml:space="preserve"> data file to me at </w:t>
      </w:r>
      <w:hyperlink r:id="rId16" w:history="1">
        <w:r w:rsidRPr="00D0586D">
          <w:rPr>
            <w:rStyle w:val="Hyperlink"/>
            <w:rFonts w:cstheme="minorHAnsi"/>
            <w:b/>
          </w:rPr>
          <w:t>glassb@missouri.edu</w:t>
        </w:r>
      </w:hyperlink>
      <w:r>
        <w:rPr>
          <w:rFonts w:cstheme="minorHAnsi"/>
          <w:b/>
        </w:rPr>
        <w:t xml:space="preserve"> after each participant.  I’ll ensure this is transferred to the CowanLab server for safe keeping.</w:t>
      </w:r>
      <w:r w:rsidR="004C507E">
        <w:rPr>
          <w:rFonts w:cstheme="minorHAnsi"/>
          <w:b/>
        </w:rPr>
        <w:br/>
      </w:r>
    </w:p>
    <w:p w14:paraId="3DE9F670" w14:textId="1C17BACD" w:rsidR="009C30A4" w:rsidRPr="004B5074" w:rsidRDefault="00403A84" w:rsidP="004876C7">
      <w:pPr>
        <w:spacing w:after="160" w:line="259" w:lineRule="auto"/>
        <w:rPr>
          <w:rFonts w:cstheme="minorHAnsi"/>
          <w:b/>
        </w:rPr>
      </w:pPr>
      <w:r>
        <w:rPr>
          <w:rFonts w:cstheme="minorHAnsi"/>
          <w:b/>
        </w:rPr>
        <w:t xml:space="preserve">NOTE:  If you </w:t>
      </w:r>
      <w:r w:rsidR="008955DB">
        <w:rPr>
          <w:rFonts w:cstheme="minorHAnsi"/>
          <w:b/>
        </w:rPr>
        <w:t>need assistance at any time, please reach out to me via</w:t>
      </w:r>
      <w:r w:rsidR="004E0660">
        <w:rPr>
          <w:rFonts w:cstheme="minorHAnsi"/>
          <w:b/>
        </w:rPr>
        <w:t xml:space="preserve"> text or phone at 573-999-9709 </w:t>
      </w:r>
      <w:r w:rsidR="008955DB">
        <w:rPr>
          <w:rFonts w:cstheme="minorHAnsi"/>
          <w:b/>
        </w:rPr>
        <w:t xml:space="preserve">or via email (if not urgent) at </w:t>
      </w:r>
      <w:hyperlink r:id="rId17" w:history="1">
        <w:r w:rsidR="008955DB" w:rsidRPr="00D0586D">
          <w:rPr>
            <w:rStyle w:val="Hyperlink"/>
            <w:rFonts w:cstheme="minorHAnsi"/>
            <w:b/>
          </w:rPr>
          <w:t>glassb@missouri.edu</w:t>
        </w:r>
      </w:hyperlink>
      <w:r w:rsidR="008955DB">
        <w:rPr>
          <w:rFonts w:cstheme="minorHAnsi"/>
          <w:b/>
        </w:rPr>
        <w:t xml:space="preserve"> </w:t>
      </w:r>
    </w:p>
    <w:sectPr w:rsidR="009C30A4" w:rsidRPr="004B5074" w:rsidSect="004B5074">
      <w:pgSz w:w="12240" w:h="15840"/>
      <w:pgMar w:top="72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A3870"/>
    <w:multiLevelType w:val="hybridMultilevel"/>
    <w:tmpl w:val="40D46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344F6"/>
    <w:multiLevelType w:val="hybridMultilevel"/>
    <w:tmpl w:val="CAEE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A73C6"/>
    <w:multiLevelType w:val="hybridMultilevel"/>
    <w:tmpl w:val="37984D7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AD028D"/>
    <w:multiLevelType w:val="hybridMultilevel"/>
    <w:tmpl w:val="05C0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37F8C"/>
    <w:multiLevelType w:val="hybridMultilevel"/>
    <w:tmpl w:val="FC969670"/>
    <w:lvl w:ilvl="0" w:tplc="3E6C2BB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62653"/>
    <w:multiLevelType w:val="hybridMultilevel"/>
    <w:tmpl w:val="064A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95024"/>
    <w:multiLevelType w:val="hybridMultilevel"/>
    <w:tmpl w:val="53FE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35D82"/>
    <w:multiLevelType w:val="hybridMultilevel"/>
    <w:tmpl w:val="3822D4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D85D4F"/>
    <w:multiLevelType w:val="hybridMultilevel"/>
    <w:tmpl w:val="C1764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650E4"/>
    <w:multiLevelType w:val="hybridMultilevel"/>
    <w:tmpl w:val="320AF1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D75472"/>
    <w:multiLevelType w:val="hybridMultilevel"/>
    <w:tmpl w:val="CAA0FF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FFA09FE"/>
    <w:multiLevelType w:val="hybridMultilevel"/>
    <w:tmpl w:val="E65604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017DE0"/>
    <w:multiLevelType w:val="hybridMultilevel"/>
    <w:tmpl w:val="70BC5A2A"/>
    <w:lvl w:ilvl="0" w:tplc="04090001">
      <w:start w:val="1"/>
      <w:numFmt w:val="bullet"/>
      <w:lvlText w:val=""/>
      <w:lvlJc w:val="left"/>
      <w:pPr>
        <w:ind w:left="720" w:hanging="360"/>
      </w:pPr>
      <w:rPr>
        <w:rFonts w:ascii="Symbol" w:hAnsi="Symbol" w:hint="default"/>
      </w:rPr>
    </w:lvl>
    <w:lvl w:ilvl="1" w:tplc="3E6C2BBC">
      <w:numFmt w:val="bullet"/>
      <w:lvlText w:val="•"/>
      <w:lvlJc w:val="left"/>
      <w:pPr>
        <w:ind w:left="1800" w:hanging="72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F2F06"/>
    <w:multiLevelType w:val="hybridMultilevel"/>
    <w:tmpl w:val="764CA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12D706C"/>
    <w:multiLevelType w:val="hybridMultilevel"/>
    <w:tmpl w:val="D22A12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357469"/>
    <w:multiLevelType w:val="hybridMultilevel"/>
    <w:tmpl w:val="73527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4B39B1"/>
    <w:multiLevelType w:val="hybridMultilevel"/>
    <w:tmpl w:val="E66A1D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5B1A06"/>
    <w:multiLevelType w:val="hybridMultilevel"/>
    <w:tmpl w:val="91CCE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AE7C9F"/>
    <w:multiLevelType w:val="hybridMultilevel"/>
    <w:tmpl w:val="CFD84364"/>
    <w:lvl w:ilvl="0" w:tplc="37C4A5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C3E6349"/>
    <w:multiLevelType w:val="hybridMultilevel"/>
    <w:tmpl w:val="6B08B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C736E8"/>
    <w:multiLevelType w:val="hybridMultilevel"/>
    <w:tmpl w:val="7FE63F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096E36"/>
    <w:multiLevelType w:val="hybridMultilevel"/>
    <w:tmpl w:val="CF8CAC02"/>
    <w:lvl w:ilvl="0" w:tplc="80C0E92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A381934"/>
    <w:multiLevelType w:val="hybridMultilevel"/>
    <w:tmpl w:val="4BCE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5750A6"/>
    <w:multiLevelType w:val="hybridMultilevel"/>
    <w:tmpl w:val="5AD62F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A20A5B"/>
    <w:multiLevelType w:val="hybridMultilevel"/>
    <w:tmpl w:val="E44A7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14"/>
  </w:num>
  <w:num w:numId="4">
    <w:abstractNumId w:val="7"/>
  </w:num>
  <w:num w:numId="5">
    <w:abstractNumId w:val="20"/>
  </w:num>
  <w:num w:numId="6">
    <w:abstractNumId w:val="4"/>
  </w:num>
  <w:num w:numId="7">
    <w:abstractNumId w:val="16"/>
  </w:num>
  <w:num w:numId="8">
    <w:abstractNumId w:val="12"/>
  </w:num>
  <w:num w:numId="9">
    <w:abstractNumId w:val="3"/>
  </w:num>
  <w:num w:numId="10">
    <w:abstractNumId w:val="8"/>
  </w:num>
  <w:num w:numId="11">
    <w:abstractNumId w:val="13"/>
  </w:num>
  <w:num w:numId="12">
    <w:abstractNumId w:val="23"/>
  </w:num>
  <w:num w:numId="13">
    <w:abstractNumId w:val="11"/>
  </w:num>
  <w:num w:numId="14">
    <w:abstractNumId w:val="15"/>
  </w:num>
  <w:num w:numId="15">
    <w:abstractNumId w:val="21"/>
  </w:num>
  <w:num w:numId="16">
    <w:abstractNumId w:val="10"/>
  </w:num>
  <w:num w:numId="17">
    <w:abstractNumId w:val="19"/>
  </w:num>
  <w:num w:numId="18">
    <w:abstractNumId w:val="18"/>
  </w:num>
  <w:num w:numId="19">
    <w:abstractNumId w:val="0"/>
  </w:num>
  <w:num w:numId="20">
    <w:abstractNumId w:val="5"/>
  </w:num>
  <w:num w:numId="21">
    <w:abstractNumId w:val="1"/>
  </w:num>
  <w:num w:numId="22">
    <w:abstractNumId w:val="17"/>
  </w:num>
  <w:num w:numId="23">
    <w:abstractNumId w:val="2"/>
  </w:num>
  <w:num w:numId="24">
    <w:abstractNumId w:val="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78"/>
    <w:rsid w:val="00003B30"/>
    <w:rsid w:val="00011CC4"/>
    <w:rsid w:val="00022B7A"/>
    <w:rsid w:val="00025641"/>
    <w:rsid w:val="00034638"/>
    <w:rsid w:val="0004432E"/>
    <w:rsid w:val="00044FE8"/>
    <w:rsid w:val="00047798"/>
    <w:rsid w:val="000562E8"/>
    <w:rsid w:val="00080D5E"/>
    <w:rsid w:val="000812E6"/>
    <w:rsid w:val="00084443"/>
    <w:rsid w:val="00087DDC"/>
    <w:rsid w:val="000B5D7E"/>
    <w:rsid w:val="000C51F9"/>
    <w:rsid w:val="000E03C0"/>
    <w:rsid w:val="00104A9B"/>
    <w:rsid w:val="00117AA4"/>
    <w:rsid w:val="00134A19"/>
    <w:rsid w:val="00154209"/>
    <w:rsid w:val="00165AF7"/>
    <w:rsid w:val="001A61BE"/>
    <w:rsid w:val="001B3C55"/>
    <w:rsid w:val="001B7833"/>
    <w:rsid w:val="001C6232"/>
    <w:rsid w:val="001D7E75"/>
    <w:rsid w:val="001E457A"/>
    <w:rsid w:val="00204114"/>
    <w:rsid w:val="002228E0"/>
    <w:rsid w:val="00227812"/>
    <w:rsid w:val="002414DE"/>
    <w:rsid w:val="002806F4"/>
    <w:rsid w:val="00282F73"/>
    <w:rsid w:val="002B2259"/>
    <w:rsid w:val="002C0BBF"/>
    <w:rsid w:val="002C2E97"/>
    <w:rsid w:val="002C323F"/>
    <w:rsid w:val="002E392C"/>
    <w:rsid w:val="00320AAE"/>
    <w:rsid w:val="003347A5"/>
    <w:rsid w:val="00335B40"/>
    <w:rsid w:val="0034709E"/>
    <w:rsid w:val="003537F7"/>
    <w:rsid w:val="00366D4B"/>
    <w:rsid w:val="0038448C"/>
    <w:rsid w:val="003B28B2"/>
    <w:rsid w:val="003D5CC9"/>
    <w:rsid w:val="003E12AC"/>
    <w:rsid w:val="003E4948"/>
    <w:rsid w:val="00403A84"/>
    <w:rsid w:val="00404135"/>
    <w:rsid w:val="00412CB2"/>
    <w:rsid w:val="00417C82"/>
    <w:rsid w:val="00421C98"/>
    <w:rsid w:val="00431042"/>
    <w:rsid w:val="00451982"/>
    <w:rsid w:val="00466459"/>
    <w:rsid w:val="004876C7"/>
    <w:rsid w:val="004934A8"/>
    <w:rsid w:val="004958B0"/>
    <w:rsid w:val="004B5074"/>
    <w:rsid w:val="004B5D5F"/>
    <w:rsid w:val="004C10D1"/>
    <w:rsid w:val="004C507E"/>
    <w:rsid w:val="004C630E"/>
    <w:rsid w:val="004E0660"/>
    <w:rsid w:val="004E70AF"/>
    <w:rsid w:val="00530D9C"/>
    <w:rsid w:val="005410D3"/>
    <w:rsid w:val="005433E4"/>
    <w:rsid w:val="0055561D"/>
    <w:rsid w:val="00556396"/>
    <w:rsid w:val="00560697"/>
    <w:rsid w:val="00561B04"/>
    <w:rsid w:val="005644AE"/>
    <w:rsid w:val="005749E9"/>
    <w:rsid w:val="005878BD"/>
    <w:rsid w:val="005A7BF4"/>
    <w:rsid w:val="005B07B7"/>
    <w:rsid w:val="005C25D6"/>
    <w:rsid w:val="005C6ACB"/>
    <w:rsid w:val="005E347A"/>
    <w:rsid w:val="005E349D"/>
    <w:rsid w:val="005E454C"/>
    <w:rsid w:val="005E4B35"/>
    <w:rsid w:val="0061176F"/>
    <w:rsid w:val="00642DC1"/>
    <w:rsid w:val="00682B7B"/>
    <w:rsid w:val="0068512C"/>
    <w:rsid w:val="00685153"/>
    <w:rsid w:val="006C099F"/>
    <w:rsid w:val="006C10AB"/>
    <w:rsid w:val="006D0E5E"/>
    <w:rsid w:val="006D3F04"/>
    <w:rsid w:val="006E5352"/>
    <w:rsid w:val="00716FB9"/>
    <w:rsid w:val="007241CF"/>
    <w:rsid w:val="007346A1"/>
    <w:rsid w:val="00735502"/>
    <w:rsid w:val="00747993"/>
    <w:rsid w:val="00772051"/>
    <w:rsid w:val="0077381D"/>
    <w:rsid w:val="00774A7B"/>
    <w:rsid w:val="00780F77"/>
    <w:rsid w:val="007B4392"/>
    <w:rsid w:val="007D3126"/>
    <w:rsid w:val="007E2CDC"/>
    <w:rsid w:val="007E2DAB"/>
    <w:rsid w:val="007F0B8D"/>
    <w:rsid w:val="00802C4C"/>
    <w:rsid w:val="00813AEF"/>
    <w:rsid w:val="0081770F"/>
    <w:rsid w:val="00823A71"/>
    <w:rsid w:val="008404F3"/>
    <w:rsid w:val="008476F5"/>
    <w:rsid w:val="008517FE"/>
    <w:rsid w:val="008528FF"/>
    <w:rsid w:val="0085293C"/>
    <w:rsid w:val="008676A0"/>
    <w:rsid w:val="008718ED"/>
    <w:rsid w:val="00890D3A"/>
    <w:rsid w:val="008955DB"/>
    <w:rsid w:val="008C2C4D"/>
    <w:rsid w:val="008C438D"/>
    <w:rsid w:val="008E6CCA"/>
    <w:rsid w:val="008F06C5"/>
    <w:rsid w:val="009014FA"/>
    <w:rsid w:val="00912F8C"/>
    <w:rsid w:val="0094289B"/>
    <w:rsid w:val="00946906"/>
    <w:rsid w:val="00956C62"/>
    <w:rsid w:val="009B16D0"/>
    <w:rsid w:val="009B182C"/>
    <w:rsid w:val="009C03A2"/>
    <w:rsid w:val="009C2E5E"/>
    <w:rsid w:val="009C30A4"/>
    <w:rsid w:val="00A02ABC"/>
    <w:rsid w:val="00A218BA"/>
    <w:rsid w:val="00A24350"/>
    <w:rsid w:val="00A25858"/>
    <w:rsid w:val="00A42D84"/>
    <w:rsid w:val="00A444D2"/>
    <w:rsid w:val="00A5304A"/>
    <w:rsid w:val="00A67AFA"/>
    <w:rsid w:val="00A808A4"/>
    <w:rsid w:val="00A94E72"/>
    <w:rsid w:val="00AB1464"/>
    <w:rsid w:val="00AE053F"/>
    <w:rsid w:val="00AE1112"/>
    <w:rsid w:val="00AF544B"/>
    <w:rsid w:val="00B02744"/>
    <w:rsid w:val="00B1510D"/>
    <w:rsid w:val="00B20390"/>
    <w:rsid w:val="00B20B94"/>
    <w:rsid w:val="00B37559"/>
    <w:rsid w:val="00B91A24"/>
    <w:rsid w:val="00BB038F"/>
    <w:rsid w:val="00BD2E49"/>
    <w:rsid w:val="00BF300E"/>
    <w:rsid w:val="00BF7444"/>
    <w:rsid w:val="00C0281E"/>
    <w:rsid w:val="00C109A0"/>
    <w:rsid w:val="00C2206F"/>
    <w:rsid w:val="00C317D4"/>
    <w:rsid w:val="00C44520"/>
    <w:rsid w:val="00C45409"/>
    <w:rsid w:val="00C53EF1"/>
    <w:rsid w:val="00C703E6"/>
    <w:rsid w:val="00C87AFA"/>
    <w:rsid w:val="00CB6145"/>
    <w:rsid w:val="00CB6169"/>
    <w:rsid w:val="00CC539F"/>
    <w:rsid w:val="00CC6FA7"/>
    <w:rsid w:val="00CE05E6"/>
    <w:rsid w:val="00CE4378"/>
    <w:rsid w:val="00CF6625"/>
    <w:rsid w:val="00D059D9"/>
    <w:rsid w:val="00D20EA0"/>
    <w:rsid w:val="00D33BBD"/>
    <w:rsid w:val="00D3580F"/>
    <w:rsid w:val="00D40793"/>
    <w:rsid w:val="00D4317B"/>
    <w:rsid w:val="00D678B4"/>
    <w:rsid w:val="00D93853"/>
    <w:rsid w:val="00DA3311"/>
    <w:rsid w:val="00DA7FF9"/>
    <w:rsid w:val="00DB2351"/>
    <w:rsid w:val="00DC7380"/>
    <w:rsid w:val="00DC7736"/>
    <w:rsid w:val="00DD2C09"/>
    <w:rsid w:val="00DF297A"/>
    <w:rsid w:val="00DF3CB5"/>
    <w:rsid w:val="00DF4C77"/>
    <w:rsid w:val="00E05A92"/>
    <w:rsid w:val="00E1047D"/>
    <w:rsid w:val="00E1470F"/>
    <w:rsid w:val="00E17612"/>
    <w:rsid w:val="00E630FB"/>
    <w:rsid w:val="00E63924"/>
    <w:rsid w:val="00E800BC"/>
    <w:rsid w:val="00E80A21"/>
    <w:rsid w:val="00E95EEA"/>
    <w:rsid w:val="00E974A0"/>
    <w:rsid w:val="00EB250F"/>
    <w:rsid w:val="00ED4180"/>
    <w:rsid w:val="00F00D1B"/>
    <w:rsid w:val="00F1667A"/>
    <w:rsid w:val="00F32706"/>
    <w:rsid w:val="00F43DCC"/>
    <w:rsid w:val="00F5538A"/>
    <w:rsid w:val="00F60FB4"/>
    <w:rsid w:val="00F737E4"/>
    <w:rsid w:val="00F91A16"/>
    <w:rsid w:val="00F9237B"/>
    <w:rsid w:val="00FA4761"/>
    <w:rsid w:val="00FA7436"/>
    <w:rsid w:val="00FB6C94"/>
    <w:rsid w:val="00FB72ED"/>
    <w:rsid w:val="00FC5630"/>
    <w:rsid w:val="00FC5656"/>
    <w:rsid w:val="00FD1ADB"/>
    <w:rsid w:val="00FD4ACE"/>
    <w:rsid w:val="00FE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C19C"/>
  <w15:docId w15:val="{5BA94CEE-67BF-407F-864E-47F51481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6C5"/>
  </w:style>
  <w:style w:type="paragraph" w:styleId="Heading4">
    <w:name w:val="heading 4"/>
    <w:basedOn w:val="Normal"/>
    <w:next w:val="Normal"/>
    <w:link w:val="Heading4Char"/>
    <w:uiPriority w:val="9"/>
    <w:semiHidden/>
    <w:unhideWhenUsed/>
    <w:qFormat/>
    <w:rsid w:val="001D7E7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CDC"/>
    <w:pPr>
      <w:ind w:left="720"/>
      <w:contextualSpacing/>
    </w:pPr>
  </w:style>
  <w:style w:type="paragraph" w:styleId="BalloonText">
    <w:name w:val="Balloon Text"/>
    <w:basedOn w:val="Normal"/>
    <w:link w:val="BalloonTextChar"/>
    <w:uiPriority w:val="99"/>
    <w:semiHidden/>
    <w:unhideWhenUsed/>
    <w:rsid w:val="00282F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F73"/>
    <w:rPr>
      <w:rFonts w:ascii="Segoe UI" w:hAnsi="Segoe UI" w:cs="Segoe UI"/>
      <w:sz w:val="18"/>
      <w:szCs w:val="18"/>
    </w:rPr>
  </w:style>
  <w:style w:type="character" w:styleId="Hyperlink">
    <w:name w:val="Hyperlink"/>
    <w:basedOn w:val="DefaultParagraphFont"/>
    <w:uiPriority w:val="99"/>
    <w:unhideWhenUsed/>
    <w:rsid w:val="00A94E72"/>
    <w:rPr>
      <w:color w:val="0000FF" w:themeColor="hyperlink"/>
      <w:u w:val="single"/>
    </w:rPr>
  </w:style>
  <w:style w:type="character" w:customStyle="1" w:styleId="UnresolvedMention1">
    <w:name w:val="Unresolved Mention1"/>
    <w:basedOn w:val="DefaultParagraphFont"/>
    <w:uiPriority w:val="99"/>
    <w:semiHidden/>
    <w:unhideWhenUsed/>
    <w:rsid w:val="005E454C"/>
    <w:rPr>
      <w:color w:val="605E5C"/>
      <w:shd w:val="clear" w:color="auto" w:fill="E1DFDD"/>
    </w:rPr>
  </w:style>
  <w:style w:type="character" w:styleId="FollowedHyperlink">
    <w:name w:val="FollowedHyperlink"/>
    <w:basedOn w:val="DefaultParagraphFont"/>
    <w:uiPriority w:val="99"/>
    <w:semiHidden/>
    <w:unhideWhenUsed/>
    <w:rsid w:val="008404F3"/>
    <w:rPr>
      <w:color w:val="800080" w:themeColor="followedHyperlink"/>
      <w:u w:val="single"/>
    </w:rPr>
  </w:style>
  <w:style w:type="character" w:styleId="UnresolvedMention">
    <w:name w:val="Unresolved Mention"/>
    <w:basedOn w:val="DefaultParagraphFont"/>
    <w:uiPriority w:val="99"/>
    <w:semiHidden/>
    <w:unhideWhenUsed/>
    <w:rsid w:val="00FC5630"/>
    <w:rPr>
      <w:color w:val="605E5C"/>
      <w:shd w:val="clear" w:color="auto" w:fill="E1DFDD"/>
    </w:rPr>
  </w:style>
  <w:style w:type="character" w:customStyle="1" w:styleId="Heading4Char">
    <w:name w:val="Heading 4 Char"/>
    <w:basedOn w:val="DefaultParagraphFont"/>
    <w:link w:val="Heading4"/>
    <w:uiPriority w:val="9"/>
    <w:semiHidden/>
    <w:rsid w:val="001D7E7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960865">
      <w:bodyDiv w:val="1"/>
      <w:marLeft w:val="0"/>
      <w:marRight w:val="0"/>
      <w:marTop w:val="0"/>
      <w:marBottom w:val="0"/>
      <w:divBdr>
        <w:top w:val="none" w:sz="0" w:space="0" w:color="auto"/>
        <w:left w:val="none" w:sz="0" w:space="0" w:color="auto"/>
        <w:bottom w:val="none" w:sz="0" w:space="0" w:color="auto"/>
        <w:right w:val="none" w:sz="0" w:space="0" w:color="auto"/>
      </w:divBdr>
    </w:div>
    <w:div w:id="1152679410">
      <w:bodyDiv w:val="1"/>
      <w:marLeft w:val="0"/>
      <w:marRight w:val="0"/>
      <w:marTop w:val="0"/>
      <w:marBottom w:val="0"/>
      <w:divBdr>
        <w:top w:val="none" w:sz="0" w:space="0" w:color="auto"/>
        <w:left w:val="none" w:sz="0" w:space="0" w:color="auto"/>
        <w:bottom w:val="none" w:sz="0" w:space="0" w:color="auto"/>
        <w:right w:val="none" w:sz="0" w:space="0" w:color="auto"/>
      </w:divBdr>
      <w:divsChild>
        <w:div w:id="1682006788">
          <w:marLeft w:val="0"/>
          <w:marRight w:val="0"/>
          <w:marTop w:val="0"/>
          <w:marBottom w:val="0"/>
          <w:divBdr>
            <w:top w:val="none" w:sz="0" w:space="0" w:color="auto"/>
            <w:left w:val="none" w:sz="0" w:space="0" w:color="auto"/>
            <w:bottom w:val="none" w:sz="0" w:space="0" w:color="auto"/>
            <w:right w:val="none" w:sz="0" w:space="0" w:color="auto"/>
          </w:divBdr>
        </w:div>
        <w:div w:id="623851926">
          <w:marLeft w:val="0"/>
          <w:marRight w:val="0"/>
          <w:marTop w:val="0"/>
          <w:marBottom w:val="0"/>
          <w:divBdr>
            <w:top w:val="none" w:sz="0" w:space="0" w:color="auto"/>
            <w:left w:val="none" w:sz="0" w:space="0" w:color="auto"/>
            <w:bottom w:val="none" w:sz="0" w:space="0" w:color="auto"/>
            <w:right w:val="none" w:sz="0" w:space="0" w:color="auto"/>
          </w:divBdr>
        </w:div>
      </w:divsChild>
    </w:div>
    <w:div w:id="139338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msystem.zoom.us/" TargetMode="External"/><Relationship Id="rId12" Type="http://schemas.openxmlformats.org/officeDocument/2006/relationships/image" Target="media/image5.jpeg"/><Relationship Id="rId17" Type="http://schemas.openxmlformats.org/officeDocument/2006/relationships/hyperlink" Target="mailto:glassb@missouri.edu" TargetMode="External"/><Relationship Id="rId2" Type="http://schemas.openxmlformats.org/officeDocument/2006/relationships/numbering" Target="numbering.xml"/><Relationship Id="rId16" Type="http://schemas.openxmlformats.org/officeDocument/2006/relationships/hyperlink" Target="mailto:glassb@missouri.edu" TargetMode="External"/><Relationship Id="rId1" Type="http://schemas.openxmlformats.org/officeDocument/2006/relationships/customXml" Target="../customXml/item1.xml"/><Relationship Id="rId6" Type="http://schemas.openxmlformats.org/officeDocument/2006/relationships/hyperlink" Target="https://umsystem.zoom.us/j/92472959158?pwd=QTZQK01pT2t5YjNJV1lBQ3JhTEZ0dz09"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missouri.sona-systems.com/default.aspx?logout=Y"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rive.google.com/file/d/1Bneww5aVwn7aSUcx7WW4iAUq6lQFo7x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BBE9E-24DB-417C-B361-68B2F454A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6</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cowanlab</dc:creator>
  <cp:keywords/>
  <dc:description/>
  <cp:lastModifiedBy>Jake Sauer</cp:lastModifiedBy>
  <cp:revision>57</cp:revision>
  <cp:lastPrinted>2020-07-07T19:39:00Z</cp:lastPrinted>
  <dcterms:created xsi:type="dcterms:W3CDTF">2020-09-16T22:25:00Z</dcterms:created>
  <dcterms:modified xsi:type="dcterms:W3CDTF">2020-12-02T21:20:00Z</dcterms:modified>
</cp:coreProperties>
</file>