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</w:rPr>
      </w:pPr>
      <w:r>
        <w:rPr>
          <w:i/>
        </w:rPr>
        <w:t>Table 2: Average Execution Time measured by the server of 5 runs for each query</w:t>
      </w:r>
    </w:p>
    <w:p>
      <w:pPr>
        <w:pStyle w:val="Normal"/>
        <w:rPr/>
      </w:pPr>
      <w:r>
        <w:rPr>
          <w:i/>
        </w:rPr>
        <w:tab/>
      </w:r>
      <w:r>
        <w:rPr/>
        <w:t>Buffer Pool Size: 17.1799 GBytes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0"/>
        <w:gridCol w:w="3144"/>
        <w:gridCol w:w="2338"/>
        <w:gridCol w:w="2337"/>
      </w:tblGrid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Query ID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Optimization Method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Before (ms)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After (ms)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 on day/month/year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0.10799410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0.08066710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Q2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 on rt_count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0.01053030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0.00884770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Q3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indexes on state data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0.42991550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0.36291970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Q6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 on followers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0.30775630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0.28102270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Q10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indexes on state data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0.00180060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0.00165590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Q15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 on tweet year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0.10343100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0.06741880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Q23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 on tweet year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0.42154150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0.23759320</w:t>
            </w:r>
          </w:p>
        </w:tc>
      </w:tr>
      <w:tr>
        <w:trPr/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Q27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index on tweet year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0.22368140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0.17572980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7c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LibreOffice/6.2.2.2$Linux_X86_64 LibreOffice_project/20$Build-2</Application>
  <Pages>1</Pages>
  <Words>89</Words>
  <Characters>477</Characters>
  <CharactersWithSpaces>529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2019-05-02T21:54:00Z</dcterms:created>
  <dc:creator>Veatch, Jacob D</dc:creator>
  <dc:description/>
  <dc:language>en-US</dc:language>
  <cp:lastModifiedBy/>
  <dcterms:modified xsi:type="dcterms:W3CDTF">2019-05-03T12:41:23Z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