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Layout w:type="fixed"/>
        <w:tblLook w:val="0400"/>
      </w:tblPr>
      <w:tblGrid>
        <w:gridCol w:w="3600"/>
        <w:gridCol w:w="2880"/>
        <w:gridCol w:w="2549"/>
        <w:tblGridChange w:id="0">
          <w:tblGrid>
            <w:gridCol w:w="3600"/>
            <w:gridCol w:w="2880"/>
            <w:gridCol w:w="25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11111" w:space="0" w:sz="4" w:val="single"/>
              <w:left w:color="111111" w:space="0" w:sz="4" w:val="single"/>
              <w:bottom w:color="111111" w:space="0" w:sz="4" w:val="single"/>
              <w:right w:color="11111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OPERATIONS &amp; FSCO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4" w:val="single"/>
              <w:left w:color="111111" w:space="0" w:sz="4" w:val="single"/>
              <w:bottom w:color="111111" w:space="0" w:sz="4" w:val="single"/>
              <w:right w:color="11111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Shift Operations System</w:t>
            </w:r>
          </w:p>
        </w:tc>
        <w:tc>
          <w:tcPr>
            <w:tcBorders>
              <w:top w:color="111111" w:space="0" w:sz="4" w:val="single"/>
              <w:left w:color="111111" w:space="0" w:sz="4" w:val="single"/>
              <w:bottom w:color="111111" w:space="0" w:sz="4" w:val="single"/>
              <w:right w:color="11111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 Code: FSMS-CKL-01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11111" w:space="0" w:sz="4" w:val="single"/>
              <w:left w:color="111111" w:space="0" w:sz="4" w:val="single"/>
              <w:bottom w:color="111111" w:space="0" w:sz="4" w:val="single"/>
              <w:right w:color="11111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Title: Complete Restaurant Daily Operations Checklist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4" w:val="single"/>
              <w:left w:color="111111" w:space="0" w:sz="4" w:val="single"/>
              <w:bottom w:color="111111" w:space="0" w:sz="4" w:val="single"/>
              <w:right w:color="11111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11111" w:space="0" w:sz="4" w:val="single"/>
              <w:left w:color="111111" w:space="0" w:sz="4" w:val="single"/>
              <w:bottom w:color="111111" w:space="0" w:sz="4" w:val="single"/>
              <w:right w:color="11111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Hyeongje Grill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111" w:space="0" w:sz="4" w:val="single"/>
              <w:left w:color="111111" w:space="0" w:sz="4" w:val="single"/>
              <w:bottom w:color="111111" w:space="0" w:sz="4" w:val="single"/>
              <w:right w:color="11111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40" w:before="2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Hyeongje Grill Master Operations &amp; Food Safety Execution 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40" w:before="3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  1. Dining Staff - Pre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Personal Readiness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Pasig City Health Department Health Certificate is valid and active in the registry file (LOG-GHP-01).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100% absence of transmissible gastrointestinal or respiratory symptoms via supervisor interview.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Inspect uniform completeness: branch-designated uniform donned entirely on-site, clean hairnet enclosing hair.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fingernails are trimmed short, scrubbed clean, and free of any nail polish, overlays, or extensions.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zero jewelry, wristwatches, or body piercings are worn on line (plain wedding band is sole exception).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Dining Area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Wipe down and sanitize all customer dining tables; verify absolute absence of sticky grease layers on outer rims.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dining area floors are completely swept, mopped with heavy-duty industrial degreaser, dry, and slip-free.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Align all dining chairs perfectly to the table grid layout standard.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all table numbers are present, clean, and positioned uniformly according to floor charts.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pull-down exhaust hoods/pipes for structural cleanliness; confirm zero hanging grease droplets exist.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1"/>
        <w:spacing w:after="80" w:before="80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80" w:before="80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80" w:before="80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80" w:before="80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80" w:before="80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Customer Service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the daily seating waiting list and reservation log binder are updated and prepared at the reception desk.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QR code menus are intact, verified clean, and positioned correctly on all tabletop configurations.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the customer wireless internet network (WiFi) to ensure operational connectivity and signal stability.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active daily sales targets, server upsell focuses, and ongoing marketing promotions with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Participate in the pre-shift floor briefing to establish station assignments and cross-team FOH-BOH communication.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Equipment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Turn on all dining zone lighting arrays and verify alternative backup emergency light units function properly.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Activate dining floor air conditioning units; set temperature parameters strictly between 22°C to 24°C.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Launch background K-Pop operational music at the standard, controlled ambient volume configuration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Initialize POS terminals; confirm receipt printers are functional and loaded with continuous thermal paper rolls.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the cashier cash drawer change fund balance matches the master structural accounting baseline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Buffet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 the active open buffet cold line beds using a deep layout design of fresh, clean crushed ice streams.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Clean the buffet line physical sneeze guard assemblies using clean glass treatment solution; achieve clear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each cold banchan container slot with its own dedicated, long-handled stainless steel serving utensil.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all hot buffet elements, soup kettles, and stews are turned on and preheating successfully to standard.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all side-dish replenishment smallwares, bowls, and consumer plates are dry, chip-free, and stacked neatly.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Safety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all pathway emergency exit routes are completely unobstructed, clear of box storage, and unlocked.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primary main dining fire extinguishers are structurally secured, fully charged, and pressure gauges register green.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all tabletop call button systems are tested and responsive to the master service notification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separate raw protein tongs and cooked ready-to-eat tongs are clean, separated, and paired for every single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Inspect the server station hand sanitizer dispenser units; confirm they are loaded with fresh chemical 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spacing w:after="40" w:before="3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  2. Dining Staff - Mid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Personal Readiness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full 20-second handwashing coverage protocol at the dedicated hand sink when transitioning between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Maintain high personal alertness during peak operational rushes; keep aprons tied properly and free of floor soil.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Self-report any accidental minor cuts or skin abrasions to the supervisor immediately for blue waterproof bandaging.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complete separation of staff personnel duties when moving from dirty dish fields back to fresh service 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Conduct strict hand hygiene runs directly after interacting with customer cellphones or handling waste bins.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Dining Area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Wipe down and sanitize empty table grids immediately during seat transitions; ensure zero charcoal soot remains.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 dining area floor pathways continuously for food crumbs or ice spills; execute immediate dry sweeping runs.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all secondary waiter station auxiliary supply tables clean, sorted, and free of un-segregated soiled rags.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garbage bins inside server hubs remain consistently below the mandatory 50% storage volume capacity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Organize dirty service trays at busser stations systematically to preserve efficient dish pit workflow routes.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Customer Service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 incoming guests with a clear mandatory verbal safety briefing explaining the multi-tong yakiniku protocol.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 customer queue lines outside reception entryways smoothly to protect restaurant entryway clearances.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 localized guest table complaints immediately with active empathy; escalate tracking data to the shift 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that tabletop tissue holders and side condiment arrays are refilled before customer supplies run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customers utilize clean plates every single time they return to the self-service open buffet 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1"/>
        <w:spacing w:after="80" w:before="8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Equipment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replacement grill plate changeovers safely using specialized mechanical lifting handles exclusively.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clean replacement grill plates never touch soiled utility carts, server aprons, or dirty floor grids.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 tabletop grill flame intensities continuously; ensure instant searing performance without heavy smoke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POS terminal transactions execute with high accuracy; prevent receipt print jams during high-volume rushes.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Track operating air conditioning unit discharge parameters; report localized hot zones to the shift supervisor.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Buffet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open buffet cold banchan core food line temperatures every 4 hours; confirm numbers hit &lt;= 41°F (5°C) in LOG-TEMP-01.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hot banchan stews, soups, and rice cakes stay continuously at or above 135°F (57°C) inside heating arrays.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Drain accumulated ice bed meltwater lines every 2 hours; replenish fresh crushed ice layer structures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Rotate fresh banchan containers cleanly once product drops below 25%; strictly outlaw any top-filling behaviors.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buffet utensil handles upright and positioned securely so they never slide down into active food pans.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Safety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Enforce clear space fields around customer grills; ensure children do not handle high-temperature charcoal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Isolate and mark any wet floor zones immediately using high-visibility yellow 'Caution: Slippery Floor' warning signs.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wiping cloths used on dining table wood grids never touch customer table sauce bottle pouring tips.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all server station trash bin lids remain tightly closed and sealed when not undergoing active scrap dumping.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that individual table exhaust pull-down hood dampers are adjusted correctly to balance floor air drafts.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spacing w:after="40" w:before="3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  3. Dining Staff - Closing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Personal Readiness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 protective work aprons completely prior to initiating restroom deep cleaning or outdoor garbage transfers.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Wash hands thoroughly for 20 seconds post-cleaning and chemical handling before participating in final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 personal closing attendance verification timestamps accurately inside the branch biometric timeclock reader.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 the designated peer-to-peer behavioral performance and safety observation log entries cleanly.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personal outerwear and items are packed cleanly from employee lockers without tracking line dirt.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Dining Area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Deep-clean all dining table surfaces, bases, and under-rims; remove all grease films, marinades, and carbon deposits.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Scrub customer dining table sauce container rims, exterior caps, and dispensing tips clean of dried crusted residues.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complete floor maintenance sweep and wet mopping across 100% of the dining room using industrial degreaser.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Sanitize all dining chair backs, seat panels, and bottom frames thoroughly using approved chemical sprays.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Align all dining tables and chairs back to the original operational blueprint floor plan configuration perfectly.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Customer Service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Collect and archive all manual physical customer waitlist records and server promo tracking data into data binders.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100% of open customer table tabs are completely cleared, paid out, and settled inside the master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Secure any lost-and-found guest items inside the branch manager's safe storage zone; document details in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Turn off front-of-house customer electronic menu display screens, entryway welcome signs, and marketing 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Archive consumer feedback notes and critical shift incidents inside the digital operational closure report ledger.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keepNext w:val="1"/>
        <w:spacing w:after="80" w:before="8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Equipment</w:t>
      </w: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Settle all POS terminal financial shifts; print final Z-reports and verify matching cash drawer balances meticulously.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Shut down background music systems, floor electronic displays, and auxiliary waiter station terminals cleanly.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Deactivate dining room airconditioning system networks; turn off non-essential decorative ambient light grids.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Secure the verified cash vault bag drop inside the branch safe drops slot; execute dual-manager sign-offs.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Lock up POS receipt printers and customer menu tablet arrays securely inside primary lockable steel line drawers.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Buffet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Discard any remaining high-risk cold or hot open buffet line food items in full compliance with waste regulations.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 all pan inserts from the self-service line; transfer smallwares to the dish pit for washing and sanitizing.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Mop out all liquid accumulations, food drops, and grease from the buffet well base linings; wipe dry.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Sanitize the entire open buffet structure, counter surfaces, and structural sneeze guard shield frames thoroughly.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Wipe clean the outer tracks of the display wells; ensure zero standing meltwater pools remain overnight.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Safety</w:t>
      </w: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that 100% of customer tabletop gas valves and heating systems are isolated, shut off, and locked completely.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 all dining zone waste bins; wash and sanitize container interiors, and fit them with fresh plastic trash linings.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all facility secondary emergency exit doors are physically bolted, locked, and alarms are fully armed.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pull-down exhaust hood ducts; confirm zero charcoal embers or active smoke layers are left in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final physical perimeter walk-through check with the supervisor; lock main entry security gates and deadbolts.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spacing w:after="40" w:before="3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  4. Kitchen Staff - Pre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Personal Readiness</w:t>
      </w: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valid local Pasig City Health Department Health Certificate ID card is active and current in store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Inspect kitchen uniform: branch-designated attire, clean apron, hairnet enclosing hair, zero exposed jewelry.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fingers are short, clean, and un-polished; wash hands for 20 seconds at the kitchen hand sink.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 mechanical meat slicing operators with clean, stainless-steel cut-resistant mesh protection safety gloves.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Cover the cut-resistant mesh glove completely with a fresh, disposable food-grade plastic glove before touching meat.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Prep/Production</w:t>
      </w: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all raw agricultural inputs and lettuce are washed exclusively within the designated vegetable prep sink.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zero soil-bearing root crops or raw greens are rinsed within manual warewashing sinks or dish pits.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the red color-coded cutting boards and dedicated knives at raw meat primal portioning stations.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green cutting boards and vegetable portioning tools at isolated produce line workstations strictly.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Prepare waterproof food-grade labels featuring Meat Type, Sourcing Supplier, Prep Date, and Expiration Shift.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Operations</w:t>
      </w: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kitchen floor surfaces for dry, non-slip conditions; confirm drain mesh caps are locked and secure.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back-of-house trash receptacles are empty, lined with fresh heavy bags, and lids are fitted tightly.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incoming commissary protein transfer weights and delivery invoices against the physical batch lot shipment.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 all incoming commissary meat dispatch validation metrics and master NMIS certificate codes in LOG-TRACE-01.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the third-party commercial tube ice supplier's Annual Water Potability certificate is updated and archived.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keepNext w:val="1"/>
        <w:spacing w:after="80" w:before="80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2A">
      <w:pPr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Equipment</w:t>
      </w: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Inspect frozen meat slicers; confirm blade guards, carriage slides, and deflector plates are locked flush.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the slice thickness control gauge resets cleanly to zero baseline parameters before power-up initialization.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mechanical kitchen ventilation exhaust fans and canopy canopy hood arrays for full operational draws.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that kitchen electronic fly control zapper collection trays are empty, clean, and sanitized properly.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plumbing backflow prevention assemblies and line vacuum breakers exhibit zero physical fluid leaks.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Storage/Cold Chain</w:t>
      </w: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upright holding chillers run at stable temperatures; enter ambient air metrics inside form LOG-TEMP-01.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chest storage freezers maintain stable air levels at or below 0°F (-17.7°C) during morning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Calibrate all digital stem probe thermometers using the physical Ice-Point Method slurry baseline of 32°F (0°C).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 thermometer identification serial data and ice slurry calibration numbers directly in form LOG-CAL-01.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raw proteins are stored inside containers equipped with functional, unblocked internal drainage grates.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Safety/Hygiene</w:t>
      </w: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all kitchen emergency fire suppression system pins are intact and main pull stations are clear.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all back-of-house handwashing stations with continuous liquid antibacterial soap and single-use towel rolls.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Fill manual warewashing compartments: Sink 1 with high-strength detergent soap, Sink 2 with clear flowing rinse water.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Fill Sink 3 sanitizing basin with chemical solution; confirm concentration hits 50-100 ppm Chlorine or 200 ppm Quat.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Sink 3 and line wipe buckets using specialized chemical test strips; record ppm data in log LOG-SAN-01.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1"/>
        <w:spacing w:after="40" w:before="3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  5. Kitchen Staff - Mid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Personal Readiness</w:t>
      </w: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a mandatory 20-second friction handwashing sequence after handling raw poultry, garbage, or chemicals.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 disposable plastic gloves over the cut-resistant mesh glove frequently or whenever moving from task 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aprons are worn properly and removed completely before stepping out of back-of-house production zones.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Maintain strict professional kitchen discipline: zero smoking, chewing gum, or personal food tasting on 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Conduct thorough hand hygiene steps immediately after sneezing, coughing, or touching uniform clothing layers.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Prep/Production</w:t>
      </w: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Portion and pack raw meat belly slabs using First-In, First-Out (FIFO) stock rotation inventory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waterproof expiration labeling to all sliced proteins, marinade tubs, and prepped banchan containers.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Strictly avoid mixing fresh batches of marinated raw meat with older residual batches in replenishment tubs.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absolute prohibition of product top-filling inside server line well containers during high rushes.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Isolate raw protein prep tasks entirely from ready-to-eat side dishes to eliminate biological cross-contamination.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Operations</w:t>
      </w: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raw bulk box withdrawal loops; ensure raw meat never sits on ambient prep tables over 30 continuous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Measure and record internal food core temperatures of high-risk buffet items at strict 4-hour intervals in LOG-TEMP-01.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raw meats awaiting consumer dispensing stay embedded in display well settings maintaining &lt;= 41°F (5°C).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 kitchen floor drains frequently to verify that mesh screen caps prevent sub-surface pest movement.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 kitchen trash bag transfers systematically once collections reach 75%; never drag bags across line floors.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Equipment</w:t>
      </w: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Pause mechanical frozen meat slicer operations every 2 hours of active shift runtime to execute interim CIP loops.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interim CIP, disconnect power, zero the blade gauge, and wipe down blade faces and carriage slides for 2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3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 every 2-hour slicer Clean-In-Place (CIP) execution mark cleanly inside the master checklist grid (LOG-CLN-01).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7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electronic fly control units remain turned on continuously; confirm zappers are at least 10 feet from prep 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 high-pressure pre-rinse line spray nozzle operations; verify check-valves block dirty fluid backflow.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Storage/Cold Chain</w:t>
      </w: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 upright meat holding chiller ambient air displays; confirm operational range does not exceed 38°F (3.3°C).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chest storage freezer frost layers; ensure unit internal compartments remain completely ice-crust compliant.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raw protein storage bin lids fully secured and nested inside chiller racks to prevent airborne contamination.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individual meat packs are organized cleanly with unblocked ventilation space fields around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any thermal deviations or equipment climate buffer drops immediately inside master form LOG-DEV-01.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Safety/Hygiene</w:t>
      </w: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Submerge kitchen utensils and smallwares completely in Sink 3 sanitizer field for a minimum contact time of 1 minute.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Measure and verify chemical sanitizer parts-per-million strengths inside Sink 3 and wipe buckets hourly using strips.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 all hourly chemical ppm data, test strip colors, and adjustments directly into tracking ledger LOG-SAN-01.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 Sink 1 detergent mixtures frequently whenever heavy animal fat oils deactivate active soap froths.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wiping cloths stay fully submerged inside color-coded sanitizer buckets between localized countertop wipes.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1"/>
        <w:spacing w:after="40" w:before="3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  6. Kitchen Staff - Closing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Personal Readiness</w:t>
      </w: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 protective kitchen aprons completely before entering restroom stalls or handling main dumpsters.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C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Wash hands and forearms thoroughly for 20 seconds using hot water and soap after finishing chemical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0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Settle personal tool inventories; ensure cut-resistant mesh gloves are cleaned, sanitized, and hung up securely.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4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Register final operational shift exit timestamps inside the corporate biometric attendance tracking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Participate in the supervisor closing walkthrough and note tomorrow's primary inventory defrost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Prep/Production</w:t>
      </w: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Transfer all unused raw protein batches from line buffet wells back into secure, sealed containers inside freezers.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all stored meats feature intact, clear waterproof labels displaying original commissary tracking lot codes.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Discard any temperature-abused hot or cold banchan items that exceeded safety boundaries according to guidelines.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 out all vegetable preparation sink areas; scrub basins using sanitizing compounds to remove root soils.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Cover and store clean plastic-coated food-grade labeling rolls inside airtight dry storage utility drawers.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Operations</w:t>
      </w: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enzyme-based organic chemical cleaners to all kitchen floor drains weekly to digest organic slime layers.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all kitchen waste scrap bins are completely emptied, pressure-washed, sanitized, and stacked upside 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facility entryway boundaries; confirm all back-of-house doors and screen structures fit flush to frames (&lt;1/4").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Wipe clean all stainless steel storage racks adjacent to dish pits; ensure shelves stay dry and 6 inches off floors.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full physical perimeter inspection of bait arrays to confirm alignment with licensed PCO schematic maps.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keepNext w:val="1"/>
        <w:spacing w:after="80" w:before="8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Equipment</w:t>
      </w: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full technical teardown of commercial frozen meat slicers: isolate guards, deflector plates, and knife covers.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Scrub fixed blade housings and removed slicer sub-components using alkaline degreasers, hot water, and brushes.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D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Sanitize all disassembled slicer components using food-grade chemicals, allow to air dry, and reassemble cleanly.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1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Vacuum out grease lint and dust deposits from the rear motor housing compartments of all upright chillers weekly.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Wipe clean the collection trays of all electronic fly control units; sanitize grid meshes thoroughly.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9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Deactivate non-essential mechanical ventilation systems, line warmers, and high-pressure water pumps completely.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Storage/Cold Chain</w:t>
      </w: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Mechanically scrape the internal linings and bottom surfaces of all freezers to extract frozen raw blood purges.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3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that 100% of chest and upright freezer storage fields achieve a total 'No Blood Ice' compliance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7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A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final PM ambient air temperature measurements for all refrigeration assets inside form LOG-TEMP-01.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B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E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all digital stem probe thermometers are cleaned with alcohol swabs and stored inside protective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2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Transfer any equipment breakdown data or specialized unit technical defects straight to form LOG-DEV-01 logs.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keepNext w:val="1"/>
        <w:spacing w:after="8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    Safety/Hygiene</w:t>
      </w: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center"/>
        <w:tblBorders>
          <w:top w:color="cbd5e1" w:space="0" w:sz="4" w:val="single"/>
          <w:bottom w:color="cbd5e1" w:space="0" w:sz="4" w:val="single"/>
          <w:insideH w:color="cbd5e1" w:space="0" w:sz="4" w:val="single"/>
        </w:tblBorders>
        <w:tblLayout w:type="fixed"/>
        <w:tblLook w:val="0400"/>
      </w:tblPr>
      <w:tblGrid>
        <w:gridCol w:w="864"/>
        <w:gridCol w:w="1152"/>
        <w:gridCol w:w="720"/>
        <w:gridCol w:w="6293"/>
        <w:tblGridChange w:id="0">
          <w:tblGrid>
            <w:gridCol w:w="864"/>
            <w:gridCol w:w="1152"/>
            <w:gridCol w:w="720"/>
            <w:gridCol w:w="62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Deep-clean and scrub all kitchen line preparation countertops, plating tables, and structural splash walls thoroughly.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C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D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E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F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Scrub reach-in upright chiller rubber door gaskets, tracking rails, and handle brackets using detail brushes.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0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1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2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3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Drain all 3-compartment manual warewashing sinks completely; flush lines with boiling water to dissolve line greases.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4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5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6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7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completion of all daily tracking documents; execute supervisor verification signatures on form LOG-CLN-01.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8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9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A">
            <w:pPr>
              <w:spacing w:after="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B">
            <w:pPr>
              <w:spacing w:after="0"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Shut down primary main water utility bypass line switches; lock rear security doors and arm central facility alarms.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11111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L7QXIMTmc+hL40jqUo+8NJxLw==">CgMxLjA4AHIhMWVRV09SMktOVFMzRXZaUVh0aFU0aVRCRjc4VlN2bUMz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