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191" w:type="dxa"/>
        <w:tblCellSpacing w:w="15" w:type="dxa"/>
        <w:tblInd w:w="-142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1"/>
        <w:gridCol w:w="590"/>
        <w:gridCol w:w="976"/>
        <w:gridCol w:w="1019"/>
        <w:gridCol w:w="1808"/>
        <w:gridCol w:w="1647"/>
        <w:gridCol w:w="789"/>
        <w:gridCol w:w="1269"/>
        <w:gridCol w:w="2052"/>
      </w:tblGrid>
      <w:tr w:rsidR="00EA3915" w:rsidRPr="00EA3915" w14:paraId="06F5487B" w14:textId="77777777" w:rsidTr="00EA3915">
        <w:trPr>
          <w:tblHeader/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2ED7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DD11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Batch #</w:t>
            </w: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9B42C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Prep Time</w:t>
            </w: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5DF44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Start Temp (at 135 F)</w:t>
            </w: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1514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2-Hr Temp (Goal: &lt;70 F)</w:t>
            </w: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84345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6-Hr Temp (Goal: &lt;41 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9A18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 xml:space="preserve">Staff </w:t>
            </w:r>
            <w:proofErr w:type="spellStart"/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Init.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C6B4B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Corrective Action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1000A3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4"/>
                <w:szCs w:val="14"/>
                <w:lang w:eastAsia="en-PH"/>
                <w14:ligatures w14:val="none"/>
              </w:rPr>
            </w:pPr>
            <w:r w:rsidRPr="00EA391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4"/>
                <w:szCs w:val="14"/>
                <w:bdr w:val="none" w:sz="0" w:space="0" w:color="auto" w:frame="1"/>
                <w:lang w:eastAsia="en-PH"/>
                <w14:ligatures w14:val="none"/>
              </w:rPr>
              <w:t>Mgr. Init</w:t>
            </w:r>
          </w:p>
        </w:tc>
      </w:tr>
      <w:tr w:rsidR="00EA3915" w:rsidRPr="00EA3915" w14:paraId="3558A8F1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63532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7ABDE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D4884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7E116C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6F241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5C8679C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3BC30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B5F16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5FA1086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7CE40F22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555EB3C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2E33C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85A1C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9D120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CC8BD1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0A86E6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E60F3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E21C3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B61AAD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6ECEDCDA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25966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086581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2AEF8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C3352C6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FB5C35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0D34C5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AE496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342B41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10458C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0DA2892E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E60A2C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211F3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B743A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3ABC3E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88158C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AF430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8ABFD2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1A7F7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89956C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36EA6CEE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75535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0C3D0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8EF7E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C882F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557D8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BE3DB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51CDC6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50055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9EA91D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4F202EFC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61AF5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9178D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7D6E70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6A575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A6070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68E15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990D1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96E57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3EE1173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2AF8142E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5D800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059511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345EB3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21FBB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C1F9D6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A9A719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04887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2F3480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A1FA48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50CBC2CD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2AFEA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78339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61244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B925D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2EC5FA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1D466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22CFFC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91C5F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064A99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42D1D276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FD195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FC2543C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2640A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8B7C7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531EE3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8C94C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34D6E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26689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987339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64DEFBC0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F8E4E1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55EBE5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47847C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B27025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A85393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F1FEC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C6F5E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CD54756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D1E779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061301D0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6CE66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D05F6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E8C5A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F3DD0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B73407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F7CF6C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146A0A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34E67E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27B0F9E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0BDB67C5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3931C6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7374F0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DF67B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9A4C0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631763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84F3F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8F99F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9120CF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4884C13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0BF1A7CB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A1D7CE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E0C94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95D78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78F9E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717F9C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D6C9B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05841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AA388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746A341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0F8FF028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BECC8B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B9DA5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FB3B3C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1C6D0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8E6AB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A201BE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29C67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B09BE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F59B55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3BADA799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FCDE9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2F2FE5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F14737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9ECC5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10ED8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7462E7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03071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34E383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808FBB8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  <w:tr w:rsidR="00EA3915" w:rsidRPr="00EA3915" w14:paraId="7E804ABE" w14:textId="77777777" w:rsidTr="00EA3915">
        <w:trPr>
          <w:tblCellSpacing w:w="15" w:type="dxa"/>
        </w:trPr>
        <w:tc>
          <w:tcPr>
            <w:tcW w:w="19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0365B0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60C0E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3D4CE42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F99551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7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E20803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16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5A2EC9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C1AABD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BFE6B4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F02839F" w14:textId="77777777" w:rsidR="00EA3915" w:rsidRPr="00EA3915" w:rsidRDefault="00EA3915" w:rsidP="00EA39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4"/>
                <w:szCs w:val="14"/>
                <w:lang w:eastAsia="en-PH"/>
                <w14:ligatures w14:val="none"/>
              </w:rPr>
            </w:pPr>
          </w:p>
        </w:tc>
      </w:tr>
    </w:tbl>
    <w:p w14:paraId="0D696FC4" w14:textId="77777777" w:rsidR="00B54C6A" w:rsidRPr="00EA3915" w:rsidRDefault="00B54C6A" w:rsidP="00EA3915">
      <w:pPr>
        <w:jc w:val="center"/>
        <w:rPr>
          <w:rFonts w:ascii="Times New Roman" w:hAnsi="Times New Roman" w:cs="Times New Roman"/>
          <w:sz w:val="14"/>
          <w:szCs w:val="14"/>
        </w:rPr>
      </w:pPr>
    </w:p>
    <w:sectPr w:rsidR="00B54C6A" w:rsidRPr="00EA3915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1D21E" w14:textId="77777777" w:rsidR="00EB2774" w:rsidRDefault="00EB2774" w:rsidP="00EA3915">
      <w:pPr>
        <w:spacing w:after="0" w:line="240" w:lineRule="auto"/>
      </w:pPr>
      <w:r>
        <w:separator/>
      </w:r>
    </w:p>
  </w:endnote>
  <w:endnote w:type="continuationSeparator" w:id="0">
    <w:p w14:paraId="4A4C5348" w14:textId="77777777" w:rsidR="00EB2774" w:rsidRDefault="00EB2774" w:rsidP="00EA3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7A8A0" w14:textId="77777777" w:rsidR="00EB2774" w:rsidRDefault="00EB2774" w:rsidP="00EA3915">
      <w:pPr>
        <w:spacing w:after="0" w:line="240" w:lineRule="auto"/>
      </w:pPr>
      <w:r>
        <w:separator/>
      </w:r>
    </w:p>
  </w:footnote>
  <w:footnote w:type="continuationSeparator" w:id="0">
    <w:p w14:paraId="51EE0412" w14:textId="77777777" w:rsidR="00EB2774" w:rsidRDefault="00EB2774" w:rsidP="00EA39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3723A" w14:textId="2ABA6AB1" w:rsidR="00EA3915" w:rsidRDefault="00EA391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C9BC2E5" wp14:editId="0E90A6A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E4FCBD7" w14:textId="761BA362" w:rsidR="00EA3915" w:rsidRPr="00EA3915" w:rsidRDefault="00EA391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EA3915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LOG-COOL-02: Pasta Cooling &amp; Reheating Log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C9BC2E5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E4FCBD7" w14:textId="761BA362" w:rsidR="00EA3915" w:rsidRPr="00EA3915" w:rsidRDefault="00EA391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EA3915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LOG-COOL-02: Pasta Cooling &amp; Reheating Log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15"/>
    <w:rsid w:val="00164446"/>
    <w:rsid w:val="00B54C6A"/>
    <w:rsid w:val="00EA3915"/>
    <w:rsid w:val="00EB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623E7"/>
  <w15:chartTrackingRefBased/>
  <w15:docId w15:val="{467EC732-762A-46E3-B60B-D7D46B9F2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3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915"/>
  </w:style>
  <w:style w:type="paragraph" w:styleId="Footer">
    <w:name w:val="footer"/>
    <w:basedOn w:val="Normal"/>
    <w:link w:val="FooterChar"/>
    <w:uiPriority w:val="99"/>
    <w:unhideWhenUsed/>
    <w:rsid w:val="00EA3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915"/>
  </w:style>
  <w:style w:type="character" w:styleId="Strong">
    <w:name w:val="Strong"/>
    <w:basedOn w:val="DefaultParagraphFont"/>
    <w:uiPriority w:val="22"/>
    <w:qFormat/>
    <w:rsid w:val="00EA3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2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LOG-COOL-02: Pasta Cooling &amp; Reheating Log</dc:title>
  <dc:subject/>
  <dc:creator>Jake Edwards</dc:creator>
  <cp:keywords/>
  <dc:description/>
  <cp:lastModifiedBy>Jake Edwards</cp:lastModifiedBy>
  <cp:revision>1</cp:revision>
  <dcterms:created xsi:type="dcterms:W3CDTF">2026-04-13T09:38:00Z</dcterms:created>
  <dcterms:modified xsi:type="dcterms:W3CDTF">2026-04-13T09:40:00Z</dcterms:modified>
</cp:coreProperties>
</file>