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25B37" w14:textId="77777777" w:rsidR="00501DD2" w:rsidRPr="00501DD2" w:rsidRDefault="00501DD2" w:rsidP="00501DD2">
      <w:pPr>
        <w:spacing w:after="100" w:afterAutospacing="1" w:line="240" w:lineRule="auto"/>
        <w:outlineLvl w:val="2"/>
        <w:rPr>
          <w:rFonts w:ascii="Times New Roman" w:eastAsia="Times New Roman" w:hAnsi="Times New Roman" w:cs="Times New Roman"/>
          <w:b/>
          <w:bCs/>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1. Purpose</w:t>
      </w:r>
    </w:p>
    <w:p w14:paraId="09923DD3" w14:textId="3CD86FB4" w:rsidR="00501DD2" w:rsidRPr="00501DD2" w:rsidRDefault="00501DD2" w:rsidP="00501DD2">
      <w:p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kern w:val="0"/>
          <w:sz w:val="18"/>
          <w:szCs w:val="18"/>
          <w:lang w:eastAsia="en-PH"/>
          <w14:ligatures w14:val="none"/>
        </w:rPr>
        <w:t xml:space="preserve">The purpose of this program is to establish rigorous thermal control limits and verification procedures for all stages of food handling—including receiving, storage, preparation, cooking, cooling, and reheating. This program ensures that the "Kill Step" for poultry and the cooling curve for pasta are consistently achieved to eliminate pathogens such as </w:t>
      </w:r>
      <w:r w:rsidRPr="00501DD2">
        <w:rPr>
          <w:rFonts w:ascii="Times New Roman" w:eastAsia="Times New Roman" w:hAnsi="Times New Roman" w:cs="Times New Roman"/>
          <w:i/>
          <w:iCs/>
          <w:kern w:val="0"/>
          <w:sz w:val="18"/>
          <w:szCs w:val="18"/>
          <w:lang w:eastAsia="en-PH"/>
          <w14:ligatures w14:val="none"/>
        </w:rPr>
        <w:t>Salmonella</w:t>
      </w:r>
      <w:r w:rsidRPr="00501DD2">
        <w:rPr>
          <w:rFonts w:ascii="Times New Roman" w:eastAsia="Times New Roman" w:hAnsi="Times New Roman" w:cs="Times New Roman"/>
          <w:kern w:val="0"/>
          <w:sz w:val="18"/>
          <w:szCs w:val="18"/>
          <w:lang w:eastAsia="en-PH"/>
          <w14:ligatures w14:val="none"/>
        </w:rPr>
        <w:t xml:space="preserve"> and </w:t>
      </w:r>
      <w:r w:rsidRPr="00501DD2">
        <w:rPr>
          <w:rFonts w:ascii="Times New Roman" w:eastAsia="Times New Roman" w:hAnsi="Times New Roman" w:cs="Times New Roman"/>
          <w:i/>
          <w:iCs/>
          <w:kern w:val="0"/>
          <w:sz w:val="18"/>
          <w:szCs w:val="18"/>
          <w:lang w:eastAsia="en-PH"/>
          <w14:ligatures w14:val="none"/>
        </w:rPr>
        <w:t>Bacillus cereus</w:t>
      </w:r>
      <w:r w:rsidRPr="00501DD2">
        <w:rPr>
          <w:rFonts w:ascii="Times New Roman" w:eastAsia="Times New Roman" w:hAnsi="Times New Roman" w:cs="Times New Roman"/>
          <w:kern w:val="0"/>
          <w:sz w:val="18"/>
          <w:szCs w:val="18"/>
          <w:lang w:eastAsia="en-PH"/>
          <w14:ligatures w14:val="none"/>
        </w:rPr>
        <w:t>, addressing critical findings</w:t>
      </w:r>
      <w:r>
        <w:rPr>
          <w:rFonts w:ascii="Times New Roman" w:eastAsia="Times New Roman" w:hAnsi="Times New Roman" w:cs="Times New Roman"/>
          <w:kern w:val="0"/>
          <w:sz w:val="18"/>
          <w:szCs w:val="18"/>
          <w:lang w:eastAsia="en-PH"/>
          <w14:ligatures w14:val="none"/>
        </w:rPr>
        <w:t>.</w:t>
      </w:r>
    </w:p>
    <w:p w14:paraId="4A5A9042" w14:textId="77777777" w:rsidR="00501DD2" w:rsidRPr="00501DD2" w:rsidRDefault="00501DD2" w:rsidP="00501DD2">
      <w:pPr>
        <w:spacing w:after="100" w:afterAutospacing="1" w:line="240" w:lineRule="auto"/>
        <w:outlineLvl w:val="2"/>
        <w:rPr>
          <w:rFonts w:ascii="Times New Roman" w:eastAsia="Times New Roman" w:hAnsi="Times New Roman" w:cs="Times New Roman"/>
          <w:b/>
          <w:bCs/>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2. Scope</w:t>
      </w:r>
    </w:p>
    <w:p w14:paraId="0F5D0E32" w14:textId="3EC4A7C4" w:rsidR="00501DD2" w:rsidRPr="00501DD2" w:rsidRDefault="00501DD2" w:rsidP="00501DD2">
      <w:p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kern w:val="0"/>
          <w:sz w:val="18"/>
          <w:szCs w:val="18"/>
          <w:lang w:eastAsia="en-PH"/>
          <w14:ligatures w14:val="none"/>
        </w:rPr>
        <w:t>This program applies to all Time/Temperature Control for Safety (TCS) foods processed within the facility. It covers the management and calibration of all thermal monitoring equipment, including digital probe thermometers, infrared (IR) thermometers, and hanging unit thermometers.</w:t>
      </w:r>
    </w:p>
    <w:p w14:paraId="7FF63BF3" w14:textId="77777777" w:rsidR="00501DD2" w:rsidRPr="00501DD2" w:rsidRDefault="00501DD2" w:rsidP="00501DD2">
      <w:pPr>
        <w:spacing w:after="100" w:afterAutospacing="1" w:line="240" w:lineRule="auto"/>
        <w:outlineLvl w:val="2"/>
        <w:rPr>
          <w:rFonts w:ascii="Times New Roman" w:eastAsia="Times New Roman" w:hAnsi="Times New Roman" w:cs="Times New Roman"/>
          <w:b/>
          <w:bCs/>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3. Definitions</w:t>
      </w:r>
    </w:p>
    <w:p w14:paraId="2466C46D" w14:textId="77777777" w:rsidR="00501DD2" w:rsidRPr="00501DD2" w:rsidRDefault="00501DD2" w:rsidP="00501DD2">
      <w:pPr>
        <w:numPr>
          <w:ilvl w:val="0"/>
          <w:numId w:val="1"/>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Kill Step:</w:t>
      </w:r>
      <w:r w:rsidRPr="00501DD2">
        <w:rPr>
          <w:rFonts w:ascii="Times New Roman" w:eastAsia="Times New Roman" w:hAnsi="Times New Roman" w:cs="Times New Roman"/>
          <w:kern w:val="0"/>
          <w:sz w:val="18"/>
          <w:szCs w:val="18"/>
          <w:lang w:eastAsia="en-PH"/>
          <w14:ligatures w14:val="none"/>
        </w:rPr>
        <w:t xml:space="preserve"> A process (usually cooking) that reduces the number of microorganisms to a safe level.</w:t>
      </w:r>
    </w:p>
    <w:p w14:paraId="158A59D9" w14:textId="3EAE518C" w:rsidR="00501DD2" w:rsidRPr="00501DD2" w:rsidRDefault="00501DD2" w:rsidP="00501DD2">
      <w:pPr>
        <w:numPr>
          <w:ilvl w:val="0"/>
          <w:numId w:val="1"/>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Critical Limit (CL):</w:t>
      </w:r>
      <w:r w:rsidRPr="00501DD2">
        <w:rPr>
          <w:rFonts w:ascii="Times New Roman" w:eastAsia="Times New Roman" w:hAnsi="Times New Roman" w:cs="Times New Roman"/>
          <w:kern w:val="0"/>
          <w:sz w:val="18"/>
          <w:szCs w:val="18"/>
          <w:lang w:eastAsia="en-PH"/>
          <w14:ligatures w14:val="none"/>
        </w:rPr>
        <w:t xml:space="preserve"> A maximum and/or minimum value to which a parameter must be controlled at a CCP to prevent a hazard.</w:t>
      </w:r>
    </w:p>
    <w:p w14:paraId="77A5A1E9" w14:textId="0F500BDC" w:rsidR="00501DD2" w:rsidRPr="00501DD2" w:rsidRDefault="00501DD2" w:rsidP="00501DD2">
      <w:pPr>
        <w:numPr>
          <w:ilvl w:val="0"/>
          <w:numId w:val="1"/>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Temperature Danger Zone (TDZ):</w:t>
      </w:r>
      <w:r w:rsidRPr="00501DD2">
        <w:rPr>
          <w:rFonts w:ascii="Times New Roman" w:eastAsia="Times New Roman" w:hAnsi="Times New Roman" w:cs="Times New Roman"/>
          <w:kern w:val="0"/>
          <w:sz w:val="18"/>
          <w:szCs w:val="18"/>
          <w:lang w:eastAsia="en-PH"/>
          <w14:ligatures w14:val="none"/>
        </w:rPr>
        <w:t xml:space="preserve"> The temperature range between 41</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F (5</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C) and 135</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F$ (57</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C) where bacteria multiply rapidly.</w:t>
      </w:r>
    </w:p>
    <w:p w14:paraId="28415DCF" w14:textId="77777777" w:rsidR="00501DD2" w:rsidRPr="00501DD2" w:rsidRDefault="00501DD2" w:rsidP="00501DD2">
      <w:pPr>
        <w:numPr>
          <w:ilvl w:val="0"/>
          <w:numId w:val="1"/>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TCS Food:</w:t>
      </w:r>
      <w:r w:rsidRPr="00501DD2">
        <w:rPr>
          <w:rFonts w:ascii="Times New Roman" w:eastAsia="Times New Roman" w:hAnsi="Times New Roman" w:cs="Times New Roman"/>
          <w:kern w:val="0"/>
          <w:sz w:val="18"/>
          <w:szCs w:val="18"/>
          <w:lang w:eastAsia="en-PH"/>
          <w14:ligatures w14:val="none"/>
        </w:rPr>
        <w:t xml:space="preserve"> Food requiring time and temperature control to limit pathogenic growth or toxin formation.</w:t>
      </w:r>
    </w:p>
    <w:p w14:paraId="6EB892E8" w14:textId="77777777" w:rsidR="00501DD2" w:rsidRPr="00501DD2" w:rsidRDefault="00501DD2" w:rsidP="00501DD2">
      <w:pPr>
        <w:spacing w:after="100" w:afterAutospacing="1" w:line="240" w:lineRule="auto"/>
        <w:outlineLvl w:val="2"/>
        <w:rPr>
          <w:rFonts w:ascii="Times New Roman" w:eastAsia="Times New Roman" w:hAnsi="Times New Roman" w:cs="Times New Roman"/>
          <w:b/>
          <w:bCs/>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4. Responsibility</w:t>
      </w:r>
    </w:p>
    <w:p w14:paraId="39E8BDC6" w14:textId="2AD339D2" w:rsidR="00501DD2" w:rsidRPr="00501DD2" w:rsidRDefault="00501DD2" w:rsidP="00501DD2">
      <w:pPr>
        <w:numPr>
          <w:ilvl w:val="0"/>
          <w:numId w:val="2"/>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Lead Auditor/FSCO:</w:t>
      </w:r>
      <w:r w:rsidRPr="00501DD2">
        <w:rPr>
          <w:rFonts w:ascii="Times New Roman" w:eastAsia="Times New Roman" w:hAnsi="Times New Roman" w:cs="Times New Roman"/>
          <w:kern w:val="0"/>
          <w:sz w:val="18"/>
          <w:szCs w:val="18"/>
          <w:lang w:eastAsia="en-PH"/>
          <w14:ligatures w14:val="none"/>
        </w:rPr>
        <w:t xml:space="preserve"> Responsible for validating the "Kill Step" protocol, performing </w:t>
      </w:r>
      <w:r>
        <w:rPr>
          <w:rFonts w:ascii="Times New Roman" w:eastAsia="Times New Roman" w:hAnsi="Times New Roman" w:cs="Times New Roman"/>
          <w:kern w:val="0"/>
          <w:sz w:val="18"/>
          <w:szCs w:val="18"/>
          <w:lang w:eastAsia="en-PH"/>
          <w14:ligatures w14:val="none"/>
        </w:rPr>
        <w:t>random</w:t>
      </w:r>
      <w:r w:rsidRPr="00501DD2">
        <w:rPr>
          <w:rFonts w:ascii="Times New Roman" w:eastAsia="Times New Roman" w:hAnsi="Times New Roman" w:cs="Times New Roman"/>
          <w:kern w:val="0"/>
          <w:sz w:val="18"/>
          <w:szCs w:val="18"/>
          <w:lang w:eastAsia="en-PH"/>
          <w14:ligatures w14:val="none"/>
        </w:rPr>
        <w:t xml:space="preserve"> thermometer calibrations, and auditing logs for data integrity.</w:t>
      </w:r>
    </w:p>
    <w:p w14:paraId="30C5398F" w14:textId="77777777" w:rsidR="00501DD2" w:rsidRPr="00501DD2" w:rsidRDefault="00501DD2" w:rsidP="00501DD2">
      <w:pPr>
        <w:numPr>
          <w:ilvl w:val="0"/>
          <w:numId w:val="2"/>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Store Manager:</w:t>
      </w:r>
      <w:r w:rsidRPr="00501DD2">
        <w:rPr>
          <w:rFonts w:ascii="Times New Roman" w:eastAsia="Times New Roman" w:hAnsi="Times New Roman" w:cs="Times New Roman"/>
          <w:kern w:val="0"/>
          <w:sz w:val="18"/>
          <w:szCs w:val="18"/>
          <w:lang w:eastAsia="en-PH"/>
          <w14:ligatures w14:val="none"/>
        </w:rPr>
        <w:t xml:space="preserve"> Responsible for enforcing the "Probe-or-No-Plate" policy and reviewing batch cooking logs daily for compliance.</w:t>
      </w:r>
    </w:p>
    <w:p w14:paraId="193DFA9E" w14:textId="77777777" w:rsidR="00501DD2" w:rsidRPr="00501DD2" w:rsidRDefault="00501DD2" w:rsidP="00501DD2">
      <w:pPr>
        <w:numPr>
          <w:ilvl w:val="0"/>
          <w:numId w:val="2"/>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Kitchen Staff:</w:t>
      </w:r>
      <w:r w:rsidRPr="00501DD2">
        <w:rPr>
          <w:rFonts w:ascii="Times New Roman" w:eastAsia="Times New Roman" w:hAnsi="Times New Roman" w:cs="Times New Roman"/>
          <w:kern w:val="0"/>
          <w:sz w:val="18"/>
          <w:szCs w:val="18"/>
          <w:lang w:eastAsia="en-PH"/>
          <w14:ligatures w14:val="none"/>
        </w:rPr>
        <w:t xml:space="preserve"> Responsible for checking the internal temperature of every chicken batch and recording data in the monitoring logs.</w:t>
      </w:r>
    </w:p>
    <w:p w14:paraId="79C446CD" w14:textId="77777777" w:rsidR="00501DD2" w:rsidRPr="00501DD2" w:rsidRDefault="00501DD2" w:rsidP="00501DD2">
      <w:pPr>
        <w:spacing w:after="100" w:afterAutospacing="1" w:line="240" w:lineRule="auto"/>
        <w:outlineLvl w:val="2"/>
        <w:rPr>
          <w:rFonts w:ascii="Times New Roman" w:eastAsia="Times New Roman" w:hAnsi="Times New Roman" w:cs="Times New Roman"/>
          <w:b/>
          <w:bCs/>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5. Procedure</w:t>
      </w:r>
    </w:p>
    <w:p w14:paraId="79DD2AA5" w14:textId="77777777" w:rsidR="00501DD2" w:rsidRPr="00501DD2" w:rsidRDefault="00501DD2" w:rsidP="00501DD2">
      <w:pPr>
        <w:spacing w:after="100" w:afterAutospacing="1" w:line="240" w:lineRule="auto"/>
        <w:outlineLvl w:val="3"/>
        <w:rPr>
          <w:rFonts w:ascii="Times New Roman" w:eastAsia="Times New Roman" w:hAnsi="Times New Roman" w:cs="Times New Roman"/>
          <w:b/>
          <w:bCs/>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5.1 The "Kill Step" Verification (Poultry Focus)</w:t>
      </w:r>
    </w:p>
    <w:p w14:paraId="34B9E5AB" w14:textId="7F9933C8" w:rsidR="00501DD2" w:rsidRPr="00501DD2" w:rsidRDefault="00501DD2" w:rsidP="00501DD2">
      <w:pPr>
        <w:numPr>
          <w:ilvl w:val="0"/>
          <w:numId w:val="3"/>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Cooking Standard:</w:t>
      </w:r>
      <w:r w:rsidRPr="00501DD2">
        <w:rPr>
          <w:rFonts w:ascii="Times New Roman" w:eastAsia="Times New Roman" w:hAnsi="Times New Roman" w:cs="Times New Roman"/>
          <w:kern w:val="0"/>
          <w:sz w:val="18"/>
          <w:szCs w:val="18"/>
          <w:lang w:eastAsia="en-PH"/>
          <w14:ligatures w14:val="none"/>
        </w:rPr>
        <w:t xml:space="preserve"> All fried chicken must reach a minimum internal core temperature of 165</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F (74</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C) for at least 15 seconds.</w:t>
      </w:r>
    </w:p>
    <w:p w14:paraId="5AAC8FFC" w14:textId="05AE0A6C" w:rsidR="00501DD2" w:rsidRPr="00501DD2" w:rsidRDefault="00501DD2" w:rsidP="00501DD2">
      <w:pPr>
        <w:numPr>
          <w:ilvl w:val="0"/>
          <w:numId w:val="3"/>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Measurement Technique:</w:t>
      </w:r>
      <w:r w:rsidRPr="00501DD2">
        <w:rPr>
          <w:rFonts w:ascii="Times New Roman" w:eastAsia="Times New Roman" w:hAnsi="Times New Roman" w:cs="Times New Roman"/>
          <w:kern w:val="0"/>
          <w:sz w:val="18"/>
          <w:szCs w:val="18"/>
          <w:lang w:eastAsia="en-PH"/>
          <w14:ligatures w14:val="none"/>
        </w:rPr>
        <w:t xml:space="preserve"> Staff must insert a sanitized digital probe into the thickest part of the largest piece of chicken in each batch</w:t>
      </w:r>
      <w:r>
        <w:rPr>
          <w:rFonts w:ascii="Times New Roman" w:eastAsia="Times New Roman" w:hAnsi="Times New Roman" w:cs="Times New Roman"/>
          <w:kern w:val="0"/>
          <w:sz w:val="18"/>
          <w:szCs w:val="18"/>
          <w:lang w:eastAsia="en-PH"/>
          <w14:ligatures w14:val="none"/>
        </w:rPr>
        <w:t>.</w:t>
      </w:r>
    </w:p>
    <w:p w14:paraId="291C9F99" w14:textId="77777777" w:rsidR="00501DD2" w:rsidRPr="00501DD2" w:rsidRDefault="00501DD2" w:rsidP="00501DD2">
      <w:pPr>
        <w:spacing w:after="100" w:afterAutospacing="1" w:line="240" w:lineRule="auto"/>
        <w:outlineLvl w:val="3"/>
        <w:rPr>
          <w:rFonts w:ascii="Times New Roman" w:eastAsia="Times New Roman" w:hAnsi="Times New Roman" w:cs="Times New Roman"/>
          <w:b/>
          <w:bCs/>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5.2 Pasta Cooling and Reheating Protocols</w:t>
      </w:r>
    </w:p>
    <w:p w14:paraId="4A237D62" w14:textId="561EA5F1" w:rsidR="00501DD2" w:rsidRPr="00501DD2" w:rsidRDefault="00501DD2" w:rsidP="00501DD2">
      <w:pPr>
        <w:numPr>
          <w:ilvl w:val="0"/>
          <w:numId w:val="4"/>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2-Stage Cooling:</w:t>
      </w:r>
      <w:r w:rsidRPr="00501DD2">
        <w:rPr>
          <w:rFonts w:ascii="Times New Roman" w:eastAsia="Times New Roman" w:hAnsi="Times New Roman" w:cs="Times New Roman"/>
          <w:kern w:val="0"/>
          <w:sz w:val="18"/>
          <w:szCs w:val="18"/>
          <w:lang w:eastAsia="en-PH"/>
          <w14:ligatures w14:val="none"/>
        </w:rPr>
        <w:t xml:space="preserve"> Cooked pasta must be cooled from 135</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F (57</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C) to 70</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F (21</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C) within 2 hours, and from 70</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F (21</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C) to 41</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F (5</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C) or below within an additional 4 hours (6 hours total).</w:t>
      </w:r>
    </w:p>
    <w:p w14:paraId="4E8DF969" w14:textId="7BFE051A" w:rsidR="00501DD2" w:rsidRPr="00501DD2" w:rsidRDefault="00501DD2" w:rsidP="00501DD2">
      <w:pPr>
        <w:numPr>
          <w:ilvl w:val="0"/>
          <w:numId w:val="4"/>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Reheating:</w:t>
      </w:r>
      <w:r w:rsidRPr="00501DD2">
        <w:rPr>
          <w:rFonts w:ascii="Times New Roman" w:eastAsia="Times New Roman" w:hAnsi="Times New Roman" w:cs="Times New Roman"/>
          <w:kern w:val="0"/>
          <w:sz w:val="18"/>
          <w:szCs w:val="18"/>
          <w:lang w:eastAsia="en-PH"/>
          <w14:ligatures w14:val="none"/>
        </w:rPr>
        <w:t xml:space="preserve"> Pasta intended for hot holding must be reheated rapidly to 165</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F (74</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C) for 15 seconds within a 2-hour window.</w:t>
      </w:r>
    </w:p>
    <w:p w14:paraId="37A5FEB2" w14:textId="77777777" w:rsidR="00501DD2" w:rsidRPr="00501DD2" w:rsidRDefault="00501DD2" w:rsidP="00501DD2">
      <w:pPr>
        <w:spacing w:after="100" w:afterAutospacing="1" w:line="240" w:lineRule="auto"/>
        <w:outlineLvl w:val="3"/>
        <w:rPr>
          <w:rFonts w:ascii="Times New Roman" w:eastAsia="Times New Roman" w:hAnsi="Times New Roman" w:cs="Times New Roman"/>
          <w:b/>
          <w:bCs/>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5.3 Storage and Holding Limits</w:t>
      </w:r>
    </w:p>
    <w:p w14:paraId="7628CC6D" w14:textId="39B1F7F5" w:rsidR="00501DD2" w:rsidRPr="00501DD2" w:rsidRDefault="00501DD2" w:rsidP="00501DD2">
      <w:pPr>
        <w:numPr>
          <w:ilvl w:val="0"/>
          <w:numId w:val="5"/>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Cold Holding:</w:t>
      </w:r>
      <w:r w:rsidRPr="00501DD2">
        <w:rPr>
          <w:rFonts w:ascii="Times New Roman" w:eastAsia="Times New Roman" w:hAnsi="Times New Roman" w:cs="Times New Roman"/>
          <w:kern w:val="0"/>
          <w:sz w:val="18"/>
          <w:szCs w:val="18"/>
          <w:lang w:eastAsia="en-PH"/>
          <w14:ligatures w14:val="none"/>
        </w:rPr>
        <w:t xml:space="preserve"> All refrigerators must maintain TCS food at </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41</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F (5</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C).</w:t>
      </w:r>
    </w:p>
    <w:p w14:paraId="163762AB" w14:textId="20BD2346" w:rsidR="00501DD2" w:rsidRPr="00501DD2" w:rsidRDefault="00501DD2" w:rsidP="00501DD2">
      <w:pPr>
        <w:numPr>
          <w:ilvl w:val="0"/>
          <w:numId w:val="5"/>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Hot Holding:</w:t>
      </w:r>
      <w:r w:rsidRPr="00501DD2">
        <w:rPr>
          <w:rFonts w:ascii="Times New Roman" w:eastAsia="Times New Roman" w:hAnsi="Times New Roman" w:cs="Times New Roman"/>
          <w:kern w:val="0"/>
          <w:sz w:val="18"/>
          <w:szCs w:val="18"/>
          <w:lang w:eastAsia="en-PH"/>
          <w14:ligatures w14:val="none"/>
        </w:rPr>
        <w:t xml:space="preserve"> Fried chicken and hot pasta must be maintained at </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135</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F (57</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C).</w:t>
      </w:r>
    </w:p>
    <w:p w14:paraId="65D0F157" w14:textId="3DEE21C1" w:rsidR="00501DD2" w:rsidRDefault="00501DD2" w:rsidP="00501DD2">
      <w:pPr>
        <w:numPr>
          <w:ilvl w:val="0"/>
          <w:numId w:val="5"/>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Receiving:</w:t>
      </w:r>
      <w:r w:rsidRPr="00501DD2">
        <w:rPr>
          <w:rFonts w:ascii="Times New Roman" w:eastAsia="Times New Roman" w:hAnsi="Times New Roman" w:cs="Times New Roman"/>
          <w:kern w:val="0"/>
          <w:sz w:val="18"/>
          <w:szCs w:val="18"/>
          <w:lang w:eastAsia="en-PH"/>
          <w14:ligatures w14:val="none"/>
        </w:rPr>
        <w:t xml:space="preserve"> Chilled TCS items from the commissary must arrive at </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41</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F (5</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C)</w:t>
      </w:r>
      <w:r>
        <w:rPr>
          <w:rFonts w:ascii="Times New Roman" w:eastAsia="Times New Roman" w:hAnsi="Times New Roman" w:cs="Times New Roman"/>
          <w:kern w:val="0"/>
          <w:sz w:val="18"/>
          <w:szCs w:val="18"/>
          <w:lang w:eastAsia="en-PH"/>
          <w14:ligatures w14:val="none"/>
        </w:rPr>
        <w:t>.</w:t>
      </w:r>
    </w:p>
    <w:p w14:paraId="376A27CC" w14:textId="77777777" w:rsidR="00501DD2" w:rsidRDefault="00501DD2" w:rsidP="00501DD2">
      <w:pPr>
        <w:spacing w:after="100" w:afterAutospacing="1" w:line="240" w:lineRule="auto"/>
        <w:rPr>
          <w:rFonts w:ascii="Times New Roman" w:eastAsia="Times New Roman" w:hAnsi="Times New Roman" w:cs="Times New Roman"/>
          <w:kern w:val="0"/>
          <w:sz w:val="18"/>
          <w:szCs w:val="18"/>
          <w:lang w:eastAsia="en-PH"/>
          <w14:ligatures w14:val="none"/>
        </w:rPr>
      </w:pPr>
    </w:p>
    <w:p w14:paraId="177D0F1D" w14:textId="77777777" w:rsidR="003650BF" w:rsidRDefault="003650BF" w:rsidP="00501DD2">
      <w:pPr>
        <w:spacing w:after="100" w:afterAutospacing="1" w:line="240" w:lineRule="auto"/>
        <w:rPr>
          <w:rFonts w:ascii="Times New Roman" w:eastAsia="Times New Roman" w:hAnsi="Times New Roman" w:cs="Times New Roman"/>
          <w:kern w:val="0"/>
          <w:sz w:val="18"/>
          <w:szCs w:val="18"/>
          <w:lang w:eastAsia="en-PH"/>
          <w14:ligatures w14:val="none"/>
        </w:rPr>
      </w:pPr>
    </w:p>
    <w:p w14:paraId="71B16093" w14:textId="77777777" w:rsidR="003650BF" w:rsidRPr="00501DD2" w:rsidRDefault="003650BF" w:rsidP="00501DD2">
      <w:pPr>
        <w:spacing w:after="100" w:afterAutospacing="1" w:line="240" w:lineRule="auto"/>
        <w:rPr>
          <w:rFonts w:ascii="Times New Roman" w:eastAsia="Times New Roman" w:hAnsi="Times New Roman" w:cs="Times New Roman"/>
          <w:kern w:val="0"/>
          <w:sz w:val="18"/>
          <w:szCs w:val="18"/>
          <w:lang w:eastAsia="en-PH"/>
          <w14:ligatures w14:val="none"/>
        </w:rPr>
      </w:pPr>
    </w:p>
    <w:p w14:paraId="1BC791CA" w14:textId="77777777" w:rsidR="00501DD2" w:rsidRPr="00501DD2" w:rsidRDefault="00501DD2" w:rsidP="00501DD2">
      <w:pPr>
        <w:spacing w:after="100" w:afterAutospacing="1" w:line="240" w:lineRule="auto"/>
        <w:outlineLvl w:val="3"/>
        <w:rPr>
          <w:rFonts w:ascii="Times New Roman" w:eastAsia="Times New Roman" w:hAnsi="Times New Roman" w:cs="Times New Roman"/>
          <w:b/>
          <w:bCs/>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lastRenderedPageBreak/>
        <w:t>5.4 Thermometer Calibration (Ice Slurry Method)</w:t>
      </w:r>
    </w:p>
    <w:p w14:paraId="5230BD89" w14:textId="6630779F" w:rsidR="00501DD2" w:rsidRPr="00501DD2" w:rsidRDefault="00501DD2" w:rsidP="00501DD2">
      <w:pPr>
        <w:numPr>
          <w:ilvl w:val="0"/>
          <w:numId w:val="6"/>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Frequency:</w:t>
      </w:r>
      <w:r w:rsidRPr="00501DD2">
        <w:rPr>
          <w:rFonts w:ascii="Times New Roman" w:eastAsia="Times New Roman" w:hAnsi="Times New Roman" w:cs="Times New Roman"/>
          <w:kern w:val="0"/>
          <w:sz w:val="18"/>
          <w:szCs w:val="18"/>
          <w:lang w:eastAsia="en-PH"/>
          <w14:ligatures w14:val="none"/>
        </w:rPr>
        <w:t xml:space="preserve"> Weekly for all probes; monthly for IR sensors.</w:t>
      </w:r>
    </w:p>
    <w:p w14:paraId="32E411BA" w14:textId="33BF14B0" w:rsidR="00501DD2" w:rsidRPr="00501DD2" w:rsidRDefault="00501DD2" w:rsidP="00501DD2">
      <w:pPr>
        <w:numPr>
          <w:ilvl w:val="0"/>
          <w:numId w:val="6"/>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Process:</w:t>
      </w:r>
      <w:r w:rsidRPr="00501DD2">
        <w:rPr>
          <w:rFonts w:ascii="Times New Roman" w:eastAsia="Times New Roman" w:hAnsi="Times New Roman" w:cs="Times New Roman"/>
          <w:kern w:val="0"/>
          <w:sz w:val="18"/>
          <w:szCs w:val="18"/>
          <w:lang w:eastAsia="en-PH"/>
          <w14:ligatures w14:val="none"/>
        </w:rPr>
        <w:t xml:space="preserve"> Fill a container with crushed ice and water. Submerge the probe without touching the sides. The reading must be 32</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F</w:t>
      </w:r>
      <w:r>
        <w:rPr>
          <w:rFonts w:ascii="Times New Roman" w:eastAsia="Times New Roman" w:hAnsi="Times New Roman" w:cs="Times New Roman"/>
          <w:kern w:val="0"/>
          <w:sz w:val="18"/>
          <w:szCs w:val="18"/>
          <w:lang w:eastAsia="en-PH"/>
          <w14:ligatures w14:val="none"/>
        </w:rPr>
        <w:t xml:space="preserve"> ±</w:t>
      </w:r>
      <w:r w:rsidRPr="00501DD2">
        <w:rPr>
          <w:rFonts w:ascii="Times New Roman" w:eastAsia="Times New Roman" w:hAnsi="Times New Roman" w:cs="Times New Roman"/>
          <w:kern w:val="0"/>
          <w:sz w:val="18"/>
          <w:szCs w:val="18"/>
          <w:lang w:eastAsia="en-PH"/>
          <w14:ligatures w14:val="none"/>
        </w:rPr>
        <w:t xml:space="preserve"> 2</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F (0</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C </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1</w:t>
      </w:r>
      <w:r>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C). </w:t>
      </w:r>
    </w:p>
    <w:p w14:paraId="7288E80E" w14:textId="6635B4CC" w:rsidR="00501DD2" w:rsidRPr="00501DD2" w:rsidRDefault="00501DD2" w:rsidP="00501DD2">
      <w:pPr>
        <w:numPr>
          <w:ilvl w:val="0"/>
          <w:numId w:val="6"/>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Record Keeping:</w:t>
      </w:r>
      <w:r w:rsidRPr="00501DD2">
        <w:rPr>
          <w:rFonts w:ascii="Times New Roman" w:eastAsia="Times New Roman" w:hAnsi="Times New Roman" w:cs="Times New Roman"/>
          <w:kern w:val="0"/>
          <w:sz w:val="18"/>
          <w:szCs w:val="18"/>
          <w:lang w:eastAsia="en-PH"/>
          <w14:ligatures w14:val="none"/>
        </w:rPr>
        <w:t xml:space="preserve"> All results must be entered into LOG-CAL-01.</w:t>
      </w:r>
    </w:p>
    <w:p w14:paraId="093B58FA" w14:textId="77777777" w:rsidR="00501DD2" w:rsidRPr="00501DD2" w:rsidRDefault="00501DD2" w:rsidP="00501DD2">
      <w:pPr>
        <w:spacing w:after="100" w:afterAutospacing="1" w:line="240" w:lineRule="auto"/>
        <w:outlineLvl w:val="2"/>
        <w:rPr>
          <w:rFonts w:ascii="Times New Roman" w:eastAsia="Times New Roman" w:hAnsi="Times New Roman" w:cs="Times New Roman"/>
          <w:b/>
          <w:bCs/>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6. Monitoring</w:t>
      </w:r>
    </w:p>
    <w:p w14:paraId="44D113E9" w14:textId="77777777" w:rsidR="00501DD2" w:rsidRPr="00501DD2" w:rsidRDefault="00501DD2" w:rsidP="00501DD2">
      <w:pPr>
        <w:numPr>
          <w:ilvl w:val="0"/>
          <w:numId w:val="7"/>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Batch Monitoring:</w:t>
      </w:r>
      <w:r w:rsidRPr="00501DD2">
        <w:rPr>
          <w:rFonts w:ascii="Times New Roman" w:eastAsia="Times New Roman" w:hAnsi="Times New Roman" w:cs="Times New Roman"/>
          <w:kern w:val="0"/>
          <w:sz w:val="18"/>
          <w:szCs w:val="18"/>
          <w:lang w:eastAsia="en-PH"/>
          <w14:ligatures w14:val="none"/>
        </w:rPr>
        <w:t xml:space="preserve"> Internal temperatures recorded for every batch of fried chicken and prepped pasta.</w:t>
      </w:r>
    </w:p>
    <w:p w14:paraId="23F5A81D" w14:textId="49A67AFB" w:rsidR="00501DD2" w:rsidRPr="00501DD2" w:rsidRDefault="00501DD2" w:rsidP="00501DD2">
      <w:pPr>
        <w:numPr>
          <w:ilvl w:val="0"/>
          <w:numId w:val="7"/>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Unit Monitoring:</w:t>
      </w:r>
      <w:r w:rsidRPr="00501DD2">
        <w:rPr>
          <w:rFonts w:ascii="Times New Roman" w:eastAsia="Times New Roman" w:hAnsi="Times New Roman" w:cs="Times New Roman"/>
          <w:kern w:val="0"/>
          <w:sz w:val="18"/>
          <w:szCs w:val="18"/>
          <w:lang w:eastAsia="en-PH"/>
          <w14:ligatures w14:val="none"/>
        </w:rPr>
        <w:t xml:space="preserve"> Chiller and freezer temperatures recorded twice daily.</w:t>
      </w:r>
    </w:p>
    <w:p w14:paraId="223F2B8A" w14:textId="1E54AA0A" w:rsidR="00501DD2" w:rsidRPr="00501DD2" w:rsidRDefault="00501DD2" w:rsidP="00501DD2">
      <w:pPr>
        <w:numPr>
          <w:ilvl w:val="0"/>
          <w:numId w:val="7"/>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Verification Monitoring:</w:t>
      </w:r>
      <w:r w:rsidRPr="00501DD2">
        <w:rPr>
          <w:rFonts w:ascii="Times New Roman" w:eastAsia="Times New Roman" w:hAnsi="Times New Roman" w:cs="Times New Roman"/>
          <w:kern w:val="0"/>
          <w:sz w:val="18"/>
          <w:szCs w:val="18"/>
          <w:lang w:eastAsia="en-PH"/>
          <w14:ligatures w14:val="none"/>
        </w:rPr>
        <w:t xml:space="preserve"> FSCO performs unannounced "shadow probes" during random audits to verify staff data accuracy.</w:t>
      </w:r>
    </w:p>
    <w:p w14:paraId="6C762027" w14:textId="77777777" w:rsidR="00501DD2" w:rsidRPr="00501DD2" w:rsidRDefault="00501DD2" w:rsidP="00501DD2">
      <w:pPr>
        <w:spacing w:after="100" w:afterAutospacing="1" w:line="240" w:lineRule="auto"/>
        <w:outlineLvl w:val="2"/>
        <w:rPr>
          <w:rFonts w:ascii="Times New Roman" w:eastAsia="Times New Roman" w:hAnsi="Times New Roman" w:cs="Times New Roman"/>
          <w:b/>
          <w:bCs/>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7. Corrective Action</w:t>
      </w:r>
    </w:p>
    <w:p w14:paraId="0ABC5BE7" w14:textId="114BC48F" w:rsidR="00501DD2" w:rsidRPr="00501DD2" w:rsidRDefault="00501DD2" w:rsidP="00501DD2">
      <w:pPr>
        <w:numPr>
          <w:ilvl w:val="0"/>
          <w:numId w:val="8"/>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Under-cooking:</w:t>
      </w:r>
      <w:r w:rsidRPr="00501DD2">
        <w:rPr>
          <w:rFonts w:ascii="Times New Roman" w:eastAsia="Times New Roman" w:hAnsi="Times New Roman" w:cs="Times New Roman"/>
          <w:kern w:val="0"/>
          <w:sz w:val="18"/>
          <w:szCs w:val="18"/>
          <w:lang w:eastAsia="en-PH"/>
          <w14:ligatures w14:val="none"/>
        </w:rPr>
        <w:t xml:space="preserve"> If chicken is &lt; 165</w:t>
      </w:r>
      <w:r w:rsidR="00D55D86">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F, continue cooking until the limit is reached.</w:t>
      </w:r>
    </w:p>
    <w:p w14:paraId="771E5766" w14:textId="72769940" w:rsidR="00501DD2" w:rsidRPr="00501DD2" w:rsidRDefault="00501DD2" w:rsidP="00501DD2">
      <w:pPr>
        <w:numPr>
          <w:ilvl w:val="0"/>
          <w:numId w:val="8"/>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Cooling Failure:</w:t>
      </w:r>
      <w:r w:rsidRPr="00501DD2">
        <w:rPr>
          <w:rFonts w:ascii="Times New Roman" w:eastAsia="Times New Roman" w:hAnsi="Times New Roman" w:cs="Times New Roman"/>
          <w:kern w:val="0"/>
          <w:sz w:val="18"/>
          <w:szCs w:val="18"/>
          <w:lang w:eastAsia="en-PH"/>
          <w14:ligatures w14:val="none"/>
        </w:rPr>
        <w:t xml:space="preserve"> If pasta fails the 2-hour or 6-hour curve, the batch must be discarded.</w:t>
      </w:r>
    </w:p>
    <w:p w14:paraId="620BE3E1" w14:textId="46ADF733" w:rsidR="00501DD2" w:rsidRPr="00501DD2" w:rsidRDefault="00501DD2" w:rsidP="00501DD2">
      <w:pPr>
        <w:numPr>
          <w:ilvl w:val="0"/>
          <w:numId w:val="8"/>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Holding Deviation:</w:t>
      </w:r>
      <w:r w:rsidRPr="00501DD2">
        <w:rPr>
          <w:rFonts w:ascii="Times New Roman" w:eastAsia="Times New Roman" w:hAnsi="Times New Roman" w:cs="Times New Roman"/>
          <w:kern w:val="0"/>
          <w:sz w:val="18"/>
          <w:szCs w:val="18"/>
          <w:lang w:eastAsia="en-PH"/>
          <w14:ligatures w14:val="none"/>
        </w:rPr>
        <w:t xml:space="preserve"> TCS food found in the TDZ for &gt; 2 hours must be discarded. If &lt; 2 hours, it may be rapidly reheated to 165</w:t>
      </w:r>
      <w:r w:rsidR="00D55D86">
        <w:rPr>
          <w:rFonts w:ascii="Times New Roman" w:eastAsia="Times New Roman" w:hAnsi="Times New Roman" w:cs="Times New Roman"/>
          <w:kern w:val="0"/>
          <w:sz w:val="18"/>
          <w:szCs w:val="18"/>
          <w:lang w:eastAsia="en-PH"/>
          <w14:ligatures w14:val="none"/>
        </w:rPr>
        <w:t>°</w:t>
      </w:r>
      <w:r w:rsidRPr="00501DD2">
        <w:rPr>
          <w:rFonts w:ascii="Times New Roman" w:eastAsia="Times New Roman" w:hAnsi="Times New Roman" w:cs="Times New Roman"/>
          <w:kern w:val="0"/>
          <w:sz w:val="18"/>
          <w:szCs w:val="18"/>
          <w:lang w:eastAsia="en-PH"/>
          <w14:ligatures w14:val="none"/>
        </w:rPr>
        <w:t xml:space="preserve"> F.</w:t>
      </w:r>
    </w:p>
    <w:p w14:paraId="7D322A71" w14:textId="77777777" w:rsidR="00501DD2" w:rsidRPr="00501DD2" w:rsidRDefault="00501DD2" w:rsidP="00501DD2">
      <w:pPr>
        <w:spacing w:after="100" w:afterAutospacing="1" w:line="240" w:lineRule="auto"/>
        <w:outlineLvl w:val="2"/>
        <w:rPr>
          <w:rFonts w:ascii="Times New Roman" w:eastAsia="Times New Roman" w:hAnsi="Times New Roman" w:cs="Times New Roman"/>
          <w:b/>
          <w:bCs/>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8. Verification</w:t>
      </w:r>
    </w:p>
    <w:p w14:paraId="08932CFC" w14:textId="57237F23" w:rsidR="00501DD2" w:rsidRPr="00501DD2" w:rsidRDefault="00501DD2" w:rsidP="00501DD2">
      <w:pPr>
        <w:numPr>
          <w:ilvl w:val="0"/>
          <w:numId w:val="9"/>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Log Integrity Audit:</w:t>
      </w:r>
      <w:r w:rsidRPr="00501DD2">
        <w:rPr>
          <w:rFonts w:ascii="Times New Roman" w:eastAsia="Times New Roman" w:hAnsi="Times New Roman" w:cs="Times New Roman"/>
          <w:kern w:val="0"/>
          <w:sz w:val="18"/>
          <w:szCs w:val="18"/>
          <w:lang w:eastAsia="en-PH"/>
          <w14:ligatures w14:val="none"/>
        </w:rPr>
        <w:t xml:space="preserve"> FSCO</w:t>
      </w:r>
      <w:r w:rsidR="00D55D86">
        <w:rPr>
          <w:rFonts w:ascii="Times New Roman" w:eastAsia="Times New Roman" w:hAnsi="Times New Roman" w:cs="Times New Roman"/>
          <w:kern w:val="0"/>
          <w:sz w:val="18"/>
          <w:szCs w:val="18"/>
          <w:lang w:eastAsia="en-PH"/>
          <w14:ligatures w14:val="none"/>
        </w:rPr>
        <w:t xml:space="preserve"> </w:t>
      </w:r>
      <w:r w:rsidRPr="00501DD2">
        <w:rPr>
          <w:rFonts w:ascii="Times New Roman" w:eastAsia="Times New Roman" w:hAnsi="Times New Roman" w:cs="Times New Roman"/>
          <w:kern w:val="0"/>
          <w:sz w:val="18"/>
          <w:szCs w:val="18"/>
          <w:lang w:eastAsia="en-PH"/>
          <w14:ligatures w14:val="none"/>
        </w:rPr>
        <w:t>reviews all thermal logs weekly. Patterns of "perfect" identical numbers will trigger a training review for potential falsification.</w:t>
      </w:r>
    </w:p>
    <w:p w14:paraId="113183CF" w14:textId="4F832733" w:rsidR="00501DD2" w:rsidRPr="00501DD2" w:rsidRDefault="00501DD2" w:rsidP="00501DD2">
      <w:pPr>
        <w:numPr>
          <w:ilvl w:val="0"/>
          <w:numId w:val="9"/>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Equipment Audit:</w:t>
      </w:r>
      <w:r w:rsidRPr="00501DD2">
        <w:rPr>
          <w:rFonts w:ascii="Times New Roman" w:eastAsia="Times New Roman" w:hAnsi="Times New Roman" w:cs="Times New Roman"/>
          <w:kern w:val="0"/>
          <w:sz w:val="18"/>
          <w:szCs w:val="18"/>
          <w:lang w:eastAsia="en-PH"/>
          <w14:ligatures w14:val="none"/>
        </w:rPr>
        <w:t xml:space="preserve"> Monthly physical inspection of unit thermometers to ensure they are present and functional</w:t>
      </w:r>
      <w:r w:rsidR="00D55D86">
        <w:rPr>
          <w:rFonts w:ascii="Times New Roman" w:eastAsia="Times New Roman" w:hAnsi="Times New Roman" w:cs="Times New Roman"/>
          <w:kern w:val="0"/>
          <w:sz w:val="18"/>
          <w:szCs w:val="18"/>
          <w:lang w:eastAsia="en-PH"/>
          <w14:ligatures w14:val="none"/>
        </w:rPr>
        <w:t>.</w:t>
      </w:r>
    </w:p>
    <w:p w14:paraId="339A61E2" w14:textId="77777777" w:rsidR="00501DD2" w:rsidRPr="00501DD2" w:rsidRDefault="00501DD2" w:rsidP="00501DD2">
      <w:pPr>
        <w:spacing w:after="100" w:afterAutospacing="1" w:line="240" w:lineRule="auto"/>
        <w:outlineLvl w:val="2"/>
        <w:rPr>
          <w:rFonts w:ascii="Times New Roman" w:eastAsia="Times New Roman" w:hAnsi="Times New Roman" w:cs="Times New Roman"/>
          <w:b/>
          <w:bCs/>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9. Records</w:t>
      </w:r>
    </w:p>
    <w:p w14:paraId="44A9F218" w14:textId="77777777" w:rsidR="00501DD2" w:rsidRPr="00501DD2" w:rsidRDefault="00501DD2" w:rsidP="00501DD2">
      <w:pPr>
        <w:numPr>
          <w:ilvl w:val="0"/>
          <w:numId w:val="10"/>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Form LOG-COOK-01:</w:t>
      </w:r>
      <w:r w:rsidRPr="00501DD2">
        <w:rPr>
          <w:rFonts w:ascii="Times New Roman" w:eastAsia="Times New Roman" w:hAnsi="Times New Roman" w:cs="Times New Roman"/>
          <w:kern w:val="0"/>
          <w:sz w:val="18"/>
          <w:szCs w:val="18"/>
          <w:lang w:eastAsia="en-PH"/>
          <w14:ligatures w14:val="none"/>
        </w:rPr>
        <w:t xml:space="preserve"> Batch Cooking &amp; Reheating Log (The "Kill Step" Record).</w:t>
      </w:r>
    </w:p>
    <w:p w14:paraId="46B95823" w14:textId="77777777" w:rsidR="00501DD2" w:rsidRPr="00501DD2" w:rsidRDefault="00501DD2" w:rsidP="00501DD2">
      <w:pPr>
        <w:numPr>
          <w:ilvl w:val="0"/>
          <w:numId w:val="10"/>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Form LOG-TEMP-01:</w:t>
      </w:r>
      <w:r w:rsidRPr="00501DD2">
        <w:rPr>
          <w:rFonts w:ascii="Times New Roman" w:eastAsia="Times New Roman" w:hAnsi="Times New Roman" w:cs="Times New Roman"/>
          <w:kern w:val="0"/>
          <w:sz w:val="18"/>
          <w:szCs w:val="18"/>
          <w:lang w:eastAsia="en-PH"/>
          <w14:ligatures w14:val="none"/>
        </w:rPr>
        <w:t xml:space="preserve"> Daily Chiller &amp; Freezer Temperature Log.</w:t>
      </w:r>
    </w:p>
    <w:p w14:paraId="4F771340" w14:textId="77777777" w:rsidR="00501DD2" w:rsidRPr="00501DD2" w:rsidRDefault="00501DD2" w:rsidP="00501DD2">
      <w:pPr>
        <w:numPr>
          <w:ilvl w:val="0"/>
          <w:numId w:val="10"/>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Form LOG-CAL-01:</w:t>
      </w:r>
      <w:r w:rsidRPr="00501DD2">
        <w:rPr>
          <w:rFonts w:ascii="Times New Roman" w:eastAsia="Times New Roman" w:hAnsi="Times New Roman" w:cs="Times New Roman"/>
          <w:kern w:val="0"/>
          <w:sz w:val="18"/>
          <w:szCs w:val="18"/>
          <w:lang w:eastAsia="en-PH"/>
          <w14:ligatures w14:val="none"/>
        </w:rPr>
        <w:t xml:space="preserve"> Thermometer Calibration Record.</w:t>
      </w:r>
    </w:p>
    <w:p w14:paraId="262A649B" w14:textId="77777777" w:rsidR="00501DD2" w:rsidRPr="00501DD2" w:rsidRDefault="00501DD2" w:rsidP="00501DD2">
      <w:pPr>
        <w:numPr>
          <w:ilvl w:val="0"/>
          <w:numId w:val="10"/>
        </w:numPr>
        <w:spacing w:after="100" w:afterAutospacing="1" w:line="240" w:lineRule="auto"/>
        <w:rPr>
          <w:rFonts w:ascii="Times New Roman" w:eastAsia="Times New Roman" w:hAnsi="Times New Roman" w:cs="Times New Roman"/>
          <w:kern w:val="0"/>
          <w:sz w:val="18"/>
          <w:szCs w:val="18"/>
          <w:lang w:eastAsia="en-PH"/>
          <w14:ligatures w14:val="none"/>
        </w:rPr>
      </w:pPr>
      <w:r w:rsidRPr="00501DD2">
        <w:rPr>
          <w:rFonts w:ascii="Times New Roman" w:eastAsia="Times New Roman" w:hAnsi="Times New Roman" w:cs="Times New Roman"/>
          <w:b/>
          <w:bCs/>
          <w:kern w:val="0"/>
          <w:sz w:val="18"/>
          <w:szCs w:val="18"/>
          <w:lang w:eastAsia="en-PH"/>
          <w14:ligatures w14:val="none"/>
        </w:rPr>
        <w:t>Form LOG-DEV-01:</w:t>
      </w:r>
      <w:r w:rsidRPr="00501DD2">
        <w:rPr>
          <w:rFonts w:ascii="Times New Roman" w:eastAsia="Times New Roman" w:hAnsi="Times New Roman" w:cs="Times New Roman"/>
          <w:kern w:val="0"/>
          <w:sz w:val="18"/>
          <w:szCs w:val="18"/>
          <w:lang w:eastAsia="en-PH"/>
          <w14:ligatures w14:val="none"/>
        </w:rPr>
        <w:t xml:space="preserve"> Deviation and Corrective Action Log.</w:t>
      </w:r>
    </w:p>
    <w:p w14:paraId="3FF2A27C" w14:textId="77777777" w:rsidR="00B54C6A" w:rsidRPr="00501DD2" w:rsidRDefault="00B54C6A">
      <w:pPr>
        <w:rPr>
          <w:rFonts w:ascii="Times New Roman" w:hAnsi="Times New Roman" w:cs="Times New Roman"/>
          <w:sz w:val="18"/>
          <w:szCs w:val="18"/>
        </w:rPr>
      </w:pPr>
    </w:p>
    <w:sectPr w:rsidR="00B54C6A" w:rsidRPr="00501DD2" w:rsidSect="003650BF">
      <w:headerReference w:type="default" r:id="rId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49DDB" w14:textId="77777777" w:rsidR="002A61CA" w:rsidRDefault="002A61CA" w:rsidP="00501DD2">
      <w:pPr>
        <w:spacing w:after="0" w:line="240" w:lineRule="auto"/>
      </w:pPr>
      <w:r>
        <w:separator/>
      </w:r>
    </w:p>
  </w:endnote>
  <w:endnote w:type="continuationSeparator" w:id="0">
    <w:p w14:paraId="0EACAD3B" w14:textId="77777777" w:rsidR="002A61CA" w:rsidRDefault="002A61CA" w:rsidP="00501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B6464" w14:textId="77777777" w:rsidR="002A61CA" w:rsidRDefault="002A61CA" w:rsidP="00501DD2">
      <w:pPr>
        <w:spacing w:after="0" w:line="240" w:lineRule="auto"/>
      </w:pPr>
      <w:r>
        <w:separator/>
      </w:r>
    </w:p>
  </w:footnote>
  <w:footnote w:type="continuationSeparator" w:id="0">
    <w:p w14:paraId="72CDB4F0" w14:textId="77777777" w:rsidR="002A61CA" w:rsidRDefault="002A61CA" w:rsidP="00501D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D4EA9" w14:textId="534D70DA" w:rsidR="00501DD2" w:rsidRDefault="00501DD2">
    <w:pPr>
      <w:pStyle w:val="Header"/>
    </w:pPr>
    <w:r>
      <w:rPr>
        <w:noProof/>
      </w:rPr>
      <w:drawing>
        <wp:anchor distT="0" distB="0" distL="114300" distR="114300" simplePos="0" relativeHeight="251658240" behindDoc="0" locked="0" layoutInCell="1" allowOverlap="1" wp14:anchorId="5CEF4E49" wp14:editId="6BD0C896">
          <wp:simplePos x="0" y="0"/>
          <wp:positionH relativeFrom="column">
            <wp:posOffset>-903767</wp:posOffset>
          </wp:positionH>
          <wp:positionV relativeFrom="paragraph">
            <wp:posOffset>-438947</wp:posOffset>
          </wp:positionV>
          <wp:extent cx="7783032" cy="882008"/>
          <wp:effectExtent l="0" t="0" r="0" b="0"/>
          <wp:wrapNone/>
          <wp:docPr id="26896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65542" name="Picture 268965542"/>
                  <pic:cNvPicPr/>
                </pic:nvPicPr>
                <pic:blipFill>
                  <a:blip r:embed="rId1">
                    <a:extLst>
                      <a:ext uri="{28A0092B-C50C-407E-A947-70E740481C1C}">
                        <a14:useLocalDpi xmlns:a14="http://schemas.microsoft.com/office/drawing/2010/main" val="0"/>
                      </a:ext>
                    </a:extLst>
                  </a:blip>
                  <a:stretch>
                    <a:fillRect/>
                  </a:stretch>
                </pic:blipFill>
                <pic:spPr>
                  <a:xfrm>
                    <a:off x="0" y="0"/>
                    <a:ext cx="8001243" cy="90673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A389B"/>
    <w:multiLevelType w:val="multilevel"/>
    <w:tmpl w:val="A60E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343BC"/>
    <w:multiLevelType w:val="multilevel"/>
    <w:tmpl w:val="9CD6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50323D"/>
    <w:multiLevelType w:val="multilevel"/>
    <w:tmpl w:val="F624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0E37E9"/>
    <w:multiLevelType w:val="multilevel"/>
    <w:tmpl w:val="45A6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A0AAE"/>
    <w:multiLevelType w:val="multilevel"/>
    <w:tmpl w:val="D556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B44F00"/>
    <w:multiLevelType w:val="multilevel"/>
    <w:tmpl w:val="16A0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50BF7"/>
    <w:multiLevelType w:val="multilevel"/>
    <w:tmpl w:val="6A3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354C08"/>
    <w:multiLevelType w:val="multilevel"/>
    <w:tmpl w:val="4B50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E39F5"/>
    <w:multiLevelType w:val="multilevel"/>
    <w:tmpl w:val="35A8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B5EC5"/>
    <w:multiLevelType w:val="multilevel"/>
    <w:tmpl w:val="0ADC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441780">
    <w:abstractNumId w:val="0"/>
  </w:num>
  <w:num w:numId="2" w16cid:durableId="2140101539">
    <w:abstractNumId w:val="8"/>
  </w:num>
  <w:num w:numId="3" w16cid:durableId="1016541194">
    <w:abstractNumId w:val="5"/>
  </w:num>
  <w:num w:numId="4" w16cid:durableId="450788656">
    <w:abstractNumId w:val="1"/>
  </w:num>
  <w:num w:numId="5" w16cid:durableId="1610160018">
    <w:abstractNumId w:val="3"/>
  </w:num>
  <w:num w:numId="6" w16cid:durableId="2002073924">
    <w:abstractNumId w:val="6"/>
  </w:num>
  <w:num w:numId="7" w16cid:durableId="429473118">
    <w:abstractNumId w:val="4"/>
  </w:num>
  <w:num w:numId="8" w16cid:durableId="1902515675">
    <w:abstractNumId w:val="2"/>
  </w:num>
  <w:num w:numId="9" w16cid:durableId="725883475">
    <w:abstractNumId w:val="9"/>
  </w:num>
  <w:num w:numId="10" w16cid:durableId="4139400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DD2"/>
    <w:rsid w:val="00164446"/>
    <w:rsid w:val="002A61CA"/>
    <w:rsid w:val="003650BF"/>
    <w:rsid w:val="00501DD2"/>
    <w:rsid w:val="006050F3"/>
    <w:rsid w:val="00B54C6A"/>
    <w:rsid w:val="00D55D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4CE7D"/>
  <w15:chartTrackingRefBased/>
  <w15:docId w15:val="{A9AAF60A-F2F9-49AA-BB7C-DAD7784D2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01DD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14:ligatures w14:val="none"/>
    </w:rPr>
  </w:style>
  <w:style w:type="paragraph" w:styleId="Heading4">
    <w:name w:val="heading 4"/>
    <w:basedOn w:val="Normal"/>
    <w:link w:val="Heading4Char"/>
    <w:uiPriority w:val="9"/>
    <w:qFormat/>
    <w:rsid w:val="00501DD2"/>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1D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1DD2"/>
  </w:style>
  <w:style w:type="paragraph" w:styleId="Footer">
    <w:name w:val="footer"/>
    <w:basedOn w:val="Normal"/>
    <w:link w:val="FooterChar"/>
    <w:uiPriority w:val="99"/>
    <w:unhideWhenUsed/>
    <w:rsid w:val="00501D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1DD2"/>
  </w:style>
  <w:style w:type="character" w:customStyle="1" w:styleId="Heading3Char">
    <w:name w:val="Heading 3 Char"/>
    <w:basedOn w:val="DefaultParagraphFont"/>
    <w:link w:val="Heading3"/>
    <w:uiPriority w:val="9"/>
    <w:rsid w:val="00501DD2"/>
    <w:rPr>
      <w:rFonts w:ascii="Times New Roman" w:eastAsia="Times New Roman" w:hAnsi="Times New Roman" w:cs="Times New Roman"/>
      <w:b/>
      <w:bCs/>
      <w:kern w:val="0"/>
      <w:sz w:val="27"/>
      <w:szCs w:val="27"/>
      <w:lang w:eastAsia="en-PH"/>
      <w14:ligatures w14:val="none"/>
    </w:rPr>
  </w:style>
  <w:style w:type="character" w:customStyle="1" w:styleId="Heading4Char">
    <w:name w:val="Heading 4 Char"/>
    <w:basedOn w:val="DefaultParagraphFont"/>
    <w:link w:val="Heading4"/>
    <w:uiPriority w:val="9"/>
    <w:rsid w:val="00501DD2"/>
    <w:rPr>
      <w:rFonts w:ascii="Times New Roman" w:eastAsia="Times New Roman" w:hAnsi="Times New Roman" w:cs="Times New Roman"/>
      <w:b/>
      <w:bCs/>
      <w:kern w:val="0"/>
      <w:sz w:val="24"/>
      <w:szCs w:val="24"/>
      <w:lang w:eastAsia="en-PH"/>
      <w14:ligatures w14:val="none"/>
    </w:rPr>
  </w:style>
  <w:style w:type="paragraph" w:styleId="NormalWeb">
    <w:name w:val="Normal (Web)"/>
    <w:basedOn w:val="Normal"/>
    <w:uiPriority w:val="99"/>
    <w:semiHidden/>
    <w:unhideWhenUsed/>
    <w:rsid w:val="00501DD2"/>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math-inline">
    <w:name w:val="math-inline"/>
    <w:basedOn w:val="DefaultParagraphFont"/>
    <w:rsid w:val="00501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47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Edwards</dc:creator>
  <cp:keywords/>
  <dc:description/>
  <cp:lastModifiedBy>Jake Edwards</cp:lastModifiedBy>
  <cp:revision>2</cp:revision>
  <cp:lastPrinted>2026-04-14T16:47:00Z</cp:lastPrinted>
  <dcterms:created xsi:type="dcterms:W3CDTF">2026-04-13T03:25:00Z</dcterms:created>
  <dcterms:modified xsi:type="dcterms:W3CDTF">2026-04-14T16:47:00Z</dcterms:modified>
</cp:coreProperties>
</file>