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Sanitation Standard Operating Procedure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SSOP-CLN-05</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SSOP-CLN-05 – Daily Kitchen Floor Alkaline Degreasing &amp; Squeegee Maintenance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02 (Adapted)</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sanitation standard operating procedure is to establish strict, standardized operational protocols for daily kitchen floor chemical degreasing, mechanical deck scrubbing, squeegee water extraction, standard floor drain sanitation, and slip/fall hazard elimination tailored to the facility's specific infrastructure. In commercial Japanese culinary operations, continuous deep-frying, hot broth simmering, and sizzling plate preparation generate airborne oil aerosols and liquid splashes onto tiled floors. Without trench drains, wastewater management relies on precise controlled application, stiff-bristle deck scrubbing, squeegee channeling directly toward designated floor drains, and wet-pickup mop extraction. This protocol completely eliminates slippery grease films from tile grout lines, prevents bacterial biofilm harborage (Listeria monocytogenes, Pseudomonas spp.), and enforces a strict zero standing water pool rule, ensuring 100% compliance with Republic Act No. 10611, Presidential Decree No. 856, and DOLE Occupational Safety and Health Standards (RA 11058).</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Sanitation Standard Operating Procedure applies universally to all kitchen utility stewards, cooks, and closing kitchen personnel responsible for cleaning tiled floor surfaces, wall-to-floor cove bases, floor drains, and walkway thresholds across the hot kitchen line, sushi bar, dishwashing pit, and dry storage corridors at Suteki Japanese Restaurant, SM Dasmariñas, Cavite.</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Heavy-Duty Alkaline Floor Degreaser: </w:t>
      </w:r>
      <w:r>
        <w:rPr>
          <w:rFonts w:ascii="Times New Roman" w:hAnsi="Times New Roman"/>
          <w:sz w:val="19"/>
        </w:rPr>
        <w:t>A specialized high-pH industrial chemical cleaner (pH 11.0–13.0) engineered to saponify, dissolve, and lift polymerized vegetable oils, animal fats, and starch films from ceramic and quarry tile surfaces.</w:t>
      </w:r>
    </w:p>
    <w:p>
      <w:pPr>
        <w:spacing w:after="30"/>
        <w:ind w:left="360"/>
      </w:pPr>
      <w:r>
        <w:rPr>
          <w:rFonts w:ascii="Times New Roman" w:hAnsi="Times New Roman"/>
          <w:b/>
        </w:rPr>
        <w:t xml:space="preserve">• </w:t>
      </w:r>
      <w:r>
        <w:rPr>
          <w:rFonts w:ascii="Times New Roman" w:hAnsi="Times New Roman"/>
          <w:b/>
          <w:sz w:val="19"/>
        </w:rPr>
        <w:t xml:space="preserve">Heavy-Duty Rubber Floor Squeegee: </w:t>
      </w:r>
      <w:r>
        <w:rPr>
          <w:rFonts w:ascii="Times New Roman" w:hAnsi="Times New Roman"/>
          <w:sz w:val="19"/>
        </w:rPr>
        <w:t>A dual-blade, oil-resistant rubber floor tool mounted on an aluminum handle used to forcefully scrape and direct scrub water and rinse liquids toward floor drains.</w:t>
      </w:r>
    </w:p>
    <w:p>
      <w:pPr>
        <w:spacing w:after="30"/>
        <w:ind w:left="360"/>
      </w:pPr>
      <w:r>
        <w:rPr>
          <w:rFonts w:ascii="Times New Roman" w:hAnsi="Times New Roman"/>
          <w:b/>
        </w:rPr>
        <w:t xml:space="preserve">• </w:t>
      </w:r>
      <w:r>
        <w:rPr>
          <w:rFonts w:ascii="Times New Roman" w:hAnsi="Times New Roman"/>
          <w:b/>
          <w:sz w:val="19"/>
        </w:rPr>
        <w:t xml:space="preserve">Floor Drain with Removable Strainer: </w:t>
      </w:r>
      <w:r>
        <w:rPr>
          <w:rFonts w:ascii="Times New Roman" w:hAnsi="Times New Roman"/>
          <w:sz w:val="19"/>
        </w:rPr>
        <w:t>A circular plumbing drain point in the kitchen floor equipped with a removable mesh strainer and water-seal P-trap to capture loose particles and prevent sewer gas backflow.</w:t>
      </w:r>
    </w:p>
    <w:p>
      <w:pPr>
        <w:spacing w:after="30"/>
        <w:ind w:left="360"/>
      </w:pPr>
      <w:r>
        <w:rPr>
          <w:rFonts w:ascii="Times New Roman" w:hAnsi="Times New Roman"/>
          <w:b/>
        </w:rPr>
        <w:t xml:space="preserve">• </w:t>
      </w:r>
      <w:r>
        <w:rPr>
          <w:rFonts w:ascii="Times New Roman" w:hAnsi="Times New Roman"/>
          <w:b/>
          <w:sz w:val="19"/>
        </w:rPr>
        <w:t xml:space="preserve">Wet-Pickup Mop Extraction: </w:t>
      </w:r>
      <w:r>
        <w:rPr>
          <w:rFonts w:ascii="Times New Roman" w:hAnsi="Times New Roman"/>
          <w:sz w:val="19"/>
        </w:rPr>
        <w:t>The method of using a clean, heavy-duty looped-end cotton mop and wringer bucket to absorb and extract residual rinse water from tile low spots that cannot be directly reached by squeegees.</w:t>
      </w:r>
    </w:p>
    <w:p>
      <w:pPr>
        <w:spacing w:after="30"/>
        <w:ind w:left="360"/>
      </w:pPr>
      <w:r>
        <w:rPr>
          <w:rFonts w:ascii="Times New Roman" w:hAnsi="Times New Roman"/>
          <w:b/>
        </w:rPr>
        <w:t xml:space="preserve">• </w:t>
      </w:r>
      <w:r>
        <w:rPr>
          <w:rFonts w:ascii="Times New Roman" w:hAnsi="Times New Roman"/>
          <w:b/>
          <w:sz w:val="19"/>
        </w:rPr>
        <w:t xml:space="preserve">Zero Standing Water Pool Mandate: </w:t>
      </w:r>
      <w:r>
        <w:rPr>
          <w:rFonts w:ascii="Times New Roman" w:hAnsi="Times New Roman"/>
          <w:sz w:val="19"/>
        </w:rPr>
        <w:t>A non-negotiable facility standard requiring all kitchen floors to be squeegeed and mopped completely dry within 15 minutes of cleaning, with zero standing puddles allowed to remain on walkway tiles.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dry-sweeping solid debris, preparing hot alkaline degreaser solution, executing vigorous stiff-bristle deck scrubbing, squeegeeing water toward floor drains, extracting residual moisture with dry mops, cleaning drain strainers, and hanging mop tools vertically.</w:t>
      </w:r>
    </w:p>
    <w:p>
      <w:pPr>
        <w:spacing w:after="30"/>
        <w:ind w:left="360"/>
      </w:pPr>
      <w:r>
        <w:rPr>
          <w:rFonts w:ascii="Times New Roman" w:hAnsi="Times New Roman"/>
          <w:b/>
        </w:rPr>
        <w:t xml:space="preserve">• </w:t>
      </w:r>
      <w:r>
        <w:rPr>
          <w:rFonts w:ascii="Times New Roman" w:hAnsi="Times New Roman"/>
          <w:b/>
          <w:sz w:val="19"/>
        </w:rPr>
        <w:t xml:space="preserve">Line Cooks &amp; Sushi Chefs: </w:t>
      </w:r>
      <w:r>
        <w:rPr>
          <w:rFonts w:ascii="Times New Roman" w:hAnsi="Times New Roman"/>
          <w:sz w:val="19"/>
        </w:rPr>
        <w:t>Responsible for wiping immediate floor spills during active service rushes using clean dry towels, keeping trash off the floor, and ensuring all station prep tables are cleared prior to nightly floor washing.</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conducting the nightly 22:30 PM floor closing audit on Form LOG-CLN-05, inspecting grout line cleanliness, verifying zero standing water pools, testing floor slip resistance, and signing the daily log.</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floor sanitation logs monthly, verifying chemical degreaser dilution ratios, and conducting periodic ATP surface swabs on floor drain covers.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Pre-Cleaning Dry Sweep &amp; Solid Debris Removal</w:t>
      </w:r>
    </w:p>
    <w:p>
      <w:pPr>
        <w:spacing w:after="30"/>
        <w:ind w:left="288"/>
      </w:pPr>
      <w:r>
        <w:rPr>
          <w:rFonts w:ascii="Times New Roman" w:hAnsi="Times New Roman"/>
          <w:b/>
        </w:rPr>
        <w:t xml:space="preserve">1. </w:t>
      </w:r>
      <w:r>
        <w:rPr>
          <w:rFonts w:ascii="Times New Roman" w:hAnsi="Times New Roman"/>
          <w:sz w:val="19"/>
        </w:rPr>
        <w:t>Station Clearance: At closing (22:00 PM), ensure all food containers are sealed and stored inside the 4-door unit or elevated shelving. Elevate small trash cans, plastic stools, and floor mats off the tiles onto stainless prep shelves or dunnage racks.</w:t>
      </w:r>
    </w:p>
    <w:p>
      <w:pPr>
        <w:spacing w:after="30"/>
        <w:ind w:left="288"/>
      </w:pPr>
      <w:r>
        <w:rPr>
          <w:rFonts w:ascii="Times New Roman" w:hAnsi="Times New Roman"/>
          <w:b/>
        </w:rPr>
        <w:t xml:space="preserve">2. </w:t>
      </w:r>
      <w:r>
        <w:rPr>
          <w:rFonts w:ascii="Times New Roman" w:hAnsi="Times New Roman"/>
          <w:sz w:val="19"/>
        </w:rPr>
        <w:t>Dry Sweeping: Using a dedicated angled BOH broom and dustpan, methodically sweep all dry solid food debris, dropped noodles, panko crumbs, vegetable scraps, and paper receipts from under cooking equipment, fryer bases, and corners.</w:t>
      </w:r>
    </w:p>
    <w:p>
      <w:pPr>
        <w:spacing w:after="30"/>
        <w:ind w:left="288"/>
      </w:pPr>
      <w:r>
        <w:rPr>
          <w:rFonts w:ascii="Times New Roman" w:hAnsi="Times New Roman"/>
          <w:b/>
        </w:rPr>
        <w:t xml:space="preserve">3. </w:t>
      </w:r>
      <w:r>
        <w:rPr>
          <w:rFonts w:ascii="Times New Roman" w:hAnsi="Times New Roman"/>
          <w:sz w:val="19"/>
        </w:rPr>
        <w:t>Refuse Disposal: Dump all swept solid waste into heavy-duty plastic trash bags, tie securely, and transfer directly to the mall waste holding room (PRP 4.0 Integration). Never sweep solid food debris into floor drains.</w:t>
      </w:r>
    </w:p>
    <w:p>
      <w:pPr>
        <w:spacing w:before="80" w:after="40"/>
      </w:pPr>
      <w:r>
        <w:rPr>
          <w:rFonts w:ascii="Times New Roman" w:hAnsi="Times New Roman"/>
          <w:b/>
          <w:sz w:val="20"/>
        </w:rPr>
        <w:t>5.2 Hot Alkaline Degreaser Solution Preparation &amp; Chemical Dosing</w:t>
      </w:r>
    </w:p>
    <w:p>
      <w:pPr>
        <w:spacing w:after="30"/>
        <w:ind w:left="288"/>
      </w:pPr>
      <w:r>
        <w:rPr>
          <w:rFonts w:ascii="Times New Roman" w:hAnsi="Times New Roman"/>
          <w:b/>
        </w:rPr>
        <w:t xml:space="preserve">1. </w:t>
      </w:r>
      <w:r>
        <w:rPr>
          <w:rFonts w:ascii="Times New Roman" w:hAnsi="Times New Roman"/>
          <w:sz w:val="19"/>
        </w:rPr>
        <w:t>PPE Deployment: Stewards must don waterproof rubber boots, heavy-duty chemical-resistant rubber gloves, and splash safety goggles before handling concentrated industrial floor degreaser.</w:t>
      </w:r>
    </w:p>
    <w:p>
      <w:pPr>
        <w:spacing w:after="30"/>
        <w:ind w:left="288"/>
      </w:pPr>
      <w:r>
        <w:rPr>
          <w:rFonts w:ascii="Times New Roman" w:hAnsi="Times New Roman"/>
          <w:b/>
        </w:rPr>
        <w:t xml:space="preserve">2. </w:t>
      </w:r>
      <w:r>
        <w:rPr>
          <w:rFonts w:ascii="Times New Roman" w:hAnsi="Times New Roman"/>
          <w:sz w:val="19"/>
        </w:rPr>
        <w:t>Hot Water Solution: Fill a clean 20-liter mop bucket with hot municipal potable water (≥ 50.0°C / 122.0°F). Hot water is mandatory to melt and liquefy solidified animal fats.</w:t>
      </w:r>
    </w:p>
    <w:p>
      <w:pPr>
        <w:spacing w:after="30"/>
        <w:ind w:left="288"/>
      </w:pPr>
      <w:r>
        <w:rPr>
          <w:rFonts w:ascii="Times New Roman" w:hAnsi="Times New Roman"/>
          <w:b/>
        </w:rPr>
        <w:t xml:space="preserve">3. </w:t>
      </w:r>
      <w:r>
        <w:rPr>
          <w:rFonts w:ascii="Times New Roman" w:hAnsi="Times New Roman"/>
          <w:sz w:val="19"/>
        </w:rPr>
        <w:t>Chemical Dosing (PRP 5.0 Integration): Dose commercial heavy-duty alkaline floor degreaser at an exact 1:20 dilution ratio (approx. 500 mL degreaser per 10 Liters hot water).</w:t>
      </w:r>
    </w:p>
    <w:p>
      <w:pPr>
        <w:spacing w:after="30"/>
        <w:ind w:left="288"/>
      </w:pPr>
      <w:r>
        <w:rPr>
          <w:rFonts w:ascii="Times New Roman" w:hAnsi="Times New Roman"/>
          <w:b/>
        </w:rPr>
        <w:t xml:space="preserve">4. </w:t>
      </w:r>
      <w:r>
        <w:rPr>
          <w:rFonts w:ascii="Times New Roman" w:hAnsi="Times New Roman"/>
          <w:sz w:val="19"/>
        </w:rPr>
        <w:t>Controlled Floor Application: Apply the hot degreaser solution evenly over the kitchen floor in manageable sections using a mop, focusing heavily on the fryer apron, griddle station, and dish pit threshold.</w:t>
      </w:r>
    </w:p>
    <w:p>
      <w:pPr>
        <w:spacing w:after="30"/>
        <w:ind w:left="288"/>
      </w:pPr>
      <w:r>
        <w:rPr>
          <w:rFonts w:ascii="Times New Roman" w:hAnsi="Times New Roman"/>
          <w:b/>
        </w:rPr>
        <w:t xml:space="preserve">5. </w:t>
      </w:r>
      <w:r>
        <w:rPr>
          <w:rFonts w:ascii="Times New Roman" w:hAnsi="Times New Roman"/>
          <w:sz w:val="19"/>
        </w:rPr>
        <w:t>Mandatory 5-Minute Chemical Dwell: Allow the alkaline degreaser solution to remain standing on the tile surface for exactly 5 minutes (chemical dwell time allows surfactants to penetrate and emulsify heavy oil polymers).</w:t>
      </w:r>
    </w:p>
    <w:p>
      <w:pPr>
        <w:spacing w:before="80" w:after="40"/>
      </w:pPr>
      <w:r>
        <w:rPr>
          <w:rFonts w:ascii="Times New Roman" w:hAnsi="Times New Roman"/>
          <w:b/>
          <w:sz w:val="20"/>
        </w:rPr>
        <w:t>5.3 Mechanical Stiff-Bristle Deck Scrubbing &amp; Grout Line Agitation</w:t>
      </w:r>
    </w:p>
    <w:p>
      <w:pPr>
        <w:spacing w:after="30"/>
        <w:ind w:left="288"/>
      </w:pPr>
      <w:r>
        <w:rPr>
          <w:rFonts w:ascii="Times New Roman" w:hAnsi="Times New Roman"/>
          <w:b/>
        </w:rPr>
        <w:t xml:space="preserve">1. </w:t>
      </w:r>
      <w:r>
        <w:rPr>
          <w:rFonts w:ascii="Times New Roman" w:hAnsi="Times New Roman"/>
          <w:sz w:val="19"/>
        </w:rPr>
        <w:t>Mechanical Deck Scrubbing: Using a heavy-duty, long-handled stiff-bristle deck brush, scrub the entire tiled floor vigorously in a cross-hatch pattern (side-to-side, then forward-and-back).</w:t>
      </w:r>
    </w:p>
    <w:p>
      <w:pPr>
        <w:spacing w:after="30"/>
        <w:ind w:left="288"/>
      </w:pPr>
      <w:r>
        <w:rPr>
          <w:rFonts w:ascii="Times New Roman" w:hAnsi="Times New Roman"/>
          <w:b/>
        </w:rPr>
        <w:t xml:space="preserve">2. </w:t>
      </w:r>
      <w:r>
        <w:rPr>
          <w:rFonts w:ascii="Times New Roman" w:hAnsi="Times New Roman"/>
          <w:sz w:val="19"/>
        </w:rPr>
        <w:t>Grout Line Scrubbing: Focus special physical effort along tile grout lines, where grease and black biofilms accumulate.</w:t>
      </w:r>
    </w:p>
    <w:p>
      <w:pPr>
        <w:spacing w:after="30"/>
        <w:ind w:left="288"/>
      </w:pPr>
      <w:r>
        <w:rPr>
          <w:rFonts w:ascii="Times New Roman" w:hAnsi="Times New Roman"/>
          <w:b/>
        </w:rPr>
        <w:t xml:space="preserve">3. </w:t>
      </w:r>
      <w:r>
        <w:rPr>
          <w:rFonts w:ascii="Times New Roman" w:hAnsi="Times New Roman"/>
          <w:sz w:val="19"/>
        </w:rPr>
        <w:t>Cove Base &amp; Equipment Leg Detailing: Use a handheld detail brush to scrub along wall-to-floor curved cove bases, behind equipment caster wheels, around table legs, and beneath the 4-door refrigeration unit.</w:t>
      </w:r>
    </w:p>
    <w:p>
      <w:pPr>
        <w:spacing w:after="30"/>
        <w:ind w:left="288"/>
      </w:pPr>
      <w:r>
        <w:rPr>
          <w:rFonts w:ascii="Times New Roman" w:hAnsi="Times New Roman"/>
          <w:b/>
        </w:rPr>
        <w:t xml:space="preserve">4. </w:t>
      </w:r>
      <w:r>
        <w:rPr>
          <w:rFonts w:ascii="Times New Roman" w:hAnsi="Times New Roman"/>
          <w:sz w:val="19"/>
        </w:rPr>
        <w:t>Grease Emulsification Check: The scrubbed solution should transition into a milky, emulsified froth as fats are lifted off tile surfaces.</w:t>
      </w:r>
    </w:p>
    <w:p>
      <w:pPr>
        <w:spacing w:before="80" w:after="40"/>
      </w:pPr>
      <w:r>
        <w:rPr>
          <w:rFonts w:ascii="Times New Roman" w:hAnsi="Times New Roman"/>
          <w:b/>
          <w:sz w:val="20"/>
        </w:rPr>
        <w:t>5.4 Controlled Hot Water Rinse &amp; Squeegee / Mop Water Extraction</w:t>
      </w:r>
    </w:p>
    <w:p>
      <w:pPr>
        <w:spacing w:after="30"/>
        <w:ind w:left="288"/>
      </w:pPr>
      <w:r>
        <w:rPr>
          <w:rFonts w:ascii="Times New Roman" w:hAnsi="Times New Roman"/>
          <w:b/>
        </w:rPr>
        <w:t xml:space="preserve">1. </w:t>
      </w:r>
      <w:r>
        <w:rPr>
          <w:rFonts w:ascii="Times New Roman" w:hAnsi="Times New Roman"/>
          <w:sz w:val="19"/>
        </w:rPr>
        <w:t>Controlled Hot Water Rinse: Pour buckets of clean hot potable water (≥ 45.0°C) across scrubbed sections in a controlled manner to rinse away loosened grease, suspended dirt, and alkaline chemical residues.</w:t>
      </w:r>
    </w:p>
    <w:p>
      <w:pPr>
        <w:spacing w:after="30"/>
        <w:ind w:left="288"/>
      </w:pPr>
      <w:r>
        <w:rPr>
          <w:rFonts w:ascii="Times New Roman" w:hAnsi="Times New Roman"/>
          <w:b/>
        </w:rPr>
        <w:t xml:space="preserve">2. </w:t>
      </w:r>
      <w:r>
        <w:rPr>
          <w:rFonts w:ascii="Times New Roman" w:hAnsi="Times New Roman"/>
          <w:sz w:val="19"/>
        </w:rPr>
        <w:t>Squeegee Evacuation: Using a wide rubber floor squeegee, pull water in continuous overlapping strokes from the perimeter walls directly toward the kitchen floor drain.</w:t>
      </w:r>
    </w:p>
    <w:p>
      <w:pPr>
        <w:spacing w:after="30"/>
        <w:ind w:left="288"/>
      </w:pPr>
      <w:r>
        <w:rPr>
          <w:rFonts w:ascii="Times New Roman" w:hAnsi="Times New Roman"/>
          <w:b/>
        </w:rPr>
        <w:t xml:space="preserve">3. </w:t>
      </w:r>
      <w:r>
        <w:rPr>
          <w:rFonts w:ascii="Times New Roman" w:hAnsi="Times New Roman"/>
          <w:sz w:val="19"/>
        </w:rPr>
        <w:t>Wet-Pickup Mop Extraction: In floor areas or low spots where squeegees cannot push water into the floor drain, use a clean, tightly wrung cotton mop and bucket to absorb and extract all standing water.</w:t>
      </w:r>
    </w:p>
    <w:p>
      <w:pPr>
        <w:spacing w:after="30"/>
        <w:ind w:left="288"/>
      </w:pPr>
      <w:r>
        <w:rPr>
          <w:rFonts w:ascii="Times New Roman" w:hAnsi="Times New Roman"/>
          <w:b/>
        </w:rPr>
        <w:t xml:space="preserve">4. </w:t>
      </w:r>
      <w:r>
        <w:rPr>
          <w:rFonts w:ascii="Times New Roman" w:hAnsi="Times New Roman"/>
          <w:sz w:val="19"/>
        </w:rPr>
        <w:t>Zero Standing Water Pool Mandate: Squeegee and mop every drop of water out of tile depressions and corners. No standing water puddles, slippery films, or chemical foam may remain on any walkway.</w:t>
      </w:r>
    </w:p>
    <w:p>
      <w:pPr>
        <w:spacing w:after="30"/>
        <w:ind w:left="288"/>
      </w:pPr>
      <w:r>
        <w:rPr>
          <w:rFonts w:ascii="Times New Roman" w:hAnsi="Times New Roman"/>
          <w:b/>
        </w:rPr>
        <w:t xml:space="preserve">5. </w:t>
      </w:r>
      <w:r>
        <w:rPr>
          <w:rFonts w:ascii="Times New Roman" w:hAnsi="Times New Roman"/>
          <w:sz w:val="19"/>
        </w:rPr>
        <w:t>Fifteen-Minute Dry Window: Floors must be completely dry and walk-safe within 15 minutes of cleaning.</w:t>
      </w:r>
    </w:p>
    <w:p>
      <w:pPr>
        <w:spacing w:before="80" w:after="40"/>
      </w:pPr>
      <w:r>
        <w:rPr>
          <w:rFonts w:ascii="Times New Roman" w:hAnsi="Times New Roman"/>
          <w:b/>
          <w:sz w:val="20"/>
        </w:rPr>
        <w:t>5.5 Floor Drain Strainer Cleaning, Trap Sanitization &amp; Mop Tool SSOP</w:t>
      </w:r>
    </w:p>
    <w:p>
      <w:pPr>
        <w:spacing w:after="30"/>
        <w:ind w:left="288"/>
      </w:pPr>
      <w:r>
        <w:rPr>
          <w:rFonts w:ascii="Times New Roman" w:hAnsi="Times New Roman"/>
          <w:b/>
        </w:rPr>
        <w:t xml:space="preserve">1. </w:t>
      </w:r>
      <w:r>
        <w:rPr>
          <w:rFonts w:ascii="Times New Roman" w:hAnsi="Times New Roman"/>
          <w:sz w:val="19"/>
        </w:rPr>
        <w:t>Floor Drain Cover &amp; Strainer Removal: Lift the circular floor drain cover and removable strainer basket. Empty trapped food particles into the solid waste bin. Scrub the strainer and cover with detergent in Basin 1 of the dish pit, rinse, and spray with 200 PPM Quat sanitizer.</w:t>
      </w:r>
    </w:p>
    <w:p>
      <w:pPr>
        <w:spacing w:after="30"/>
        <w:ind w:left="288"/>
      </w:pPr>
      <w:r>
        <w:rPr>
          <w:rFonts w:ascii="Times New Roman" w:hAnsi="Times New Roman"/>
          <w:b/>
        </w:rPr>
        <w:t xml:space="preserve">2. </w:t>
      </w:r>
      <w:r>
        <w:rPr>
          <w:rFonts w:ascii="Times New Roman" w:hAnsi="Times New Roman"/>
          <w:sz w:val="19"/>
        </w:rPr>
        <w:t>Drain Trap Chemical Sanitization: Pour 2 Liters of fresh 200 PPM Quaternary Ammonium sanitizing solution directly down each floor drain trap to eradicate bacterial biofilms, prevent sewer odors, and eliminate drain fly breeding (PRP 4.0 / PRP 5.0 Integration).</w:t>
      </w:r>
    </w:p>
    <w:p>
      <w:pPr>
        <w:spacing w:after="30"/>
        <w:ind w:left="288"/>
      </w:pPr>
      <w:r>
        <w:rPr>
          <w:rFonts w:ascii="Times New Roman" w:hAnsi="Times New Roman"/>
          <w:b/>
        </w:rPr>
        <w:t xml:space="preserve">3. </w:t>
      </w:r>
      <w:r>
        <w:rPr>
          <w:rFonts w:ascii="Times New Roman" w:hAnsi="Times New Roman"/>
          <w:sz w:val="19"/>
        </w:rPr>
        <w:t>Cleaning Tool Laundering &amp; Storage: (1) Rinse mop heads, deck brushes, and squeegees with clean hot water; (2) Submerge mop heads in 100 PPM Chlorine sanitizer for 10 minutes; (3) Wring out completely; (4) Hang mops and squeegees VERTICALLY on wall-mounted tool racks with bristles/blades off the floor. Leaving wet mops sitting in buckets is strictly prohibited.</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audits nightly floor degreasing and squeegee completion at 22:30 PM on Form LOG-CLN-05.</w:t>
      </w:r>
    </w:p>
    <w:p>
      <w:pPr>
        <w:spacing w:after="30"/>
        <w:ind w:left="288"/>
      </w:pPr>
      <w:r>
        <w:rPr>
          <w:rFonts w:ascii="Times New Roman" w:hAnsi="Times New Roman"/>
          <w:b/>
        </w:rPr>
        <w:t xml:space="preserve">2. </w:t>
      </w:r>
      <w:r>
        <w:rPr>
          <w:rFonts w:ascii="Times New Roman" w:hAnsi="Times New Roman"/>
          <w:sz w:val="19"/>
        </w:rPr>
        <w:t>Supervisor physically inspects tile grout lines, cove bases, and fryer aprons to confirm zero slippery grease films.</w:t>
      </w:r>
    </w:p>
    <w:p>
      <w:pPr>
        <w:spacing w:after="30"/>
        <w:ind w:left="288"/>
      </w:pPr>
      <w:r>
        <w:rPr>
          <w:rFonts w:ascii="Times New Roman" w:hAnsi="Times New Roman"/>
          <w:b/>
        </w:rPr>
        <w:t xml:space="preserve">3. </w:t>
      </w:r>
      <w:r>
        <w:rPr>
          <w:rFonts w:ascii="Times New Roman" w:hAnsi="Times New Roman"/>
          <w:sz w:val="19"/>
        </w:rPr>
        <w:t>Supervisor validates that 100% of floor drain strainers are emptied and traps sanitized with 200 PPM Quat.</w:t>
      </w:r>
    </w:p>
    <w:p>
      <w:pPr>
        <w:spacing w:after="30"/>
        <w:ind w:left="288"/>
      </w:pPr>
      <w:r>
        <w:rPr>
          <w:rFonts w:ascii="Times New Roman" w:hAnsi="Times New Roman"/>
          <w:b/>
        </w:rPr>
        <w:t xml:space="preserve">4. </w:t>
      </w:r>
      <w:r>
        <w:rPr>
          <w:rFonts w:ascii="Times New Roman" w:hAnsi="Times New Roman"/>
          <w:sz w:val="19"/>
        </w:rPr>
        <w:t>Supervisor verifies that zero standing water pools remain on kitchen walkways and confirms mops are hung vertically.</w:t>
      </w:r>
    </w:p>
    <w:p>
      <w:pPr>
        <w:spacing w:after="30"/>
        <w:ind w:left="288"/>
      </w:pPr>
      <w:r>
        <w:rPr>
          <w:rFonts w:ascii="Times New Roman" w:hAnsi="Times New Roman"/>
          <w:b/>
        </w:rPr>
        <w:t xml:space="preserve">5. </w:t>
      </w:r>
      <w:r>
        <w:rPr>
          <w:rFonts w:ascii="Times New Roman" w:hAnsi="Times New Roman"/>
          <w:sz w:val="19"/>
        </w:rPr>
        <w:t>Lead FSCO audits Form LOG-CLN-05 weekly and conducts unannounced floor slip-resistance checks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Slippery / Greasy Tiles Found After Cleaning: </w:t>
      </w:r>
      <w:r>
        <w:rPr>
          <w:rFonts w:ascii="Times New Roman" w:hAnsi="Times New Roman"/>
          <w:sz w:val="19"/>
        </w:rPr>
        <w:t>IMMEDIATELY RE-APPLY HOT ALKALINE DEGREASER SOLUTION. Allow 5-minute dwell time, re-scrub vigorously with deck brush, rinse with hot water, and squeegee/mop dry under direct supervisor oversight. Issue corrective counseling to closing steward. Log in Form LOG-DEV-01.</w:t>
      </w:r>
    </w:p>
    <w:p>
      <w:pPr>
        <w:spacing w:after="30"/>
        <w:ind w:left="360"/>
      </w:pPr>
      <w:r>
        <w:rPr>
          <w:rFonts w:ascii="Times New Roman" w:hAnsi="Times New Roman"/>
          <w:b/>
        </w:rPr>
        <w:t xml:space="preserve">• </w:t>
      </w:r>
      <w:r>
        <w:rPr>
          <w:rFonts w:ascii="Times New Roman" w:hAnsi="Times New Roman"/>
          <w:b/>
          <w:sz w:val="19"/>
        </w:rPr>
        <w:t xml:space="preserve">Standing Water Puddles Found on Floor: </w:t>
      </w:r>
      <w:r>
        <w:rPr>
          <w:rFonts w:ascii="Times New Roman" w:hAnsi="Times New Roman"/>
          <w:sz w:val="19"/>
        </w:rPr>
        <w:t>Immediately squeegee/mop all water toward floor drains. If low spots exist, deploy a clean dry mop to eliminate standing moisture completely within 5 minutes.</w:t>
      </w:r>
    </w:p>
    <w:p>
      <w:pPr>
        <w:spacing w:after="30"/>
        <w:ind w:left="360"/>
      </w:pPr>
      <w:r>
        <w:rPr>
          <w:rFonts w:ascii="Times New Roman" w:hAnsi="Times New Roman"/>
          <w:b/>
        </w:rPr>
        <w:t xml:space="preserve">• </w:t>
      </w:r>
      <w:r>
        <w:rPr>
          <w:rFonts w:ascii="Times New Roman" w:hAnsi="Times New Roman"/>
          <w:b/>
          <w:sz w:val="19"/>
        </w:rPr>
        <w:t xml:space="preserve">Clogged Floor Drain / Slow Drainage: </w:t>
      </w:r>
      <w:r>
        <w:rPr>
          <w:rFonts w:ascii="Times New Roman" w:hAnsi="Times New Roman"/>
          <w:sz w:val="19"/>
        </w:rPr>
        <w:t>Immediately remove drain cover and clear strainer basket. Clear drain blockage using a mechanical drain snake. Pour 5 Liters of boiling water + 200 PPM Quat to clear line.</w:t>
      </w:r>
    </w:p>
    <w:p>
      <w:pPr>
        <w:spacing w:after="30"/>
        <w:ind w:left="360"/>
      </w:pPr>
      <w:r>
        <w:rPr>
          <w:rFonts w:ascii="Times New Roman" w:hAnsi="Times New Roman"/>
          <w:b/>
        </w:rPr>
        <w:t xml:space="preserve">• </w:t>
      </w:r>
      <w:r>
        <w:rPr>
          <w:rFonts w:ascii="Times New Roman" w:hAnsi="Times New Roman"/>
          <w:b/>
          <w:sz w:val="19"/>
        </w:rPr>
        <w:t xml:space="preserve">Mop Left Resting Wet in Bucket: </w:t>
      </w:r>
      <w:r>
        <w:rPr>
          <w:rFonts w:ascii="Times New Roman" w:hAnsi="Times New Roman"/>
          <w:sz w:val="19"/>
        </w:rPr>
        <w:t>Immediately seize mop. Re-wash mop head, sanitize in 100 PPM Chlorine for 10 minutes, wring out, and hang vertically on wall rack.</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Floor Log Review: </w:t>
      </w:r>
      <w:r>
        <w:rPr>
          <w:rFonts w:ascii="Times New Roman" w:hAnsi="Times New Roman"/>
          <w:sz w:val="19"/>
        </w:rPr>
        <w:t>Lead FSCO reviews Form LOG-CLN-05 monthly to verify 100% nightly floor degreasing compliance with zero missing entries.</w:t>
      </w:r>
    </w:p>
    <w:p>
      <w:pPr>
        <w:spacing w:after="30"/>
        <w:ind w:left="360"/>
      </w:pPr>
      <w:r>
        <w:rPr>
          <w:rFonts w:ascii="Times New Roman" w:hAnsi="Times New Roman"/>
          <w:b/>
        </w:rPr>
        <w:t xml:space="preserve">• </w:t>
      </w:r>
      <w:r>
        <w:rPr>
          <w:rFonts w:ascii="Times New Roman" w:hAnsi="Times New Roman"/>
          <w:b/>
          <w:sz w:val="19"/>
        </w:rPr>
        <w:t xml:space="preserve">Physical Slip-Resistance Surveillance: </w:t>
      </w:r>
      <w:r>
        <w:rPr>
          <w:rFonts w:ascii="Times New Roman" w:hAnsi="Times New Roman"/>
          <w:sz w:val="19"/>
        </w:rPr>
        <w:t>FSCO conducts unannounced evening friction checks of kitchen tiles and fryer aprons using non-slip footwear testing criteria.</w:t>
      </w:r>
    </w:p>
    <w:p>
      <w:pPr>
        <w:spacing w:after="30"/>
        <w:ind w:left="360"/>
      </w:pPr>
      <w:r>
        <w:rPr>
          <w:rFonts w:ascii="Times New Roman" w:hAnsi="Times New Roman"/>
          <w:b/>
        </w:rPr>
        <w:t xml:space="preserve">• </w:t>
      </w:r>
      <w:r>
        <w:rPr>
          <w:rFonts w:ascii="Times New Roman" w:hAnsi="Times New Roman"/>
          <w:b/>
          <w:sz w:val="19"/>
        </w:rPr>
        <w:t xml:space="preserve">Quarterly Drain Trap ATP Swabs: </w:t>
      </w:r>
      <w:r>
        <w:rPr>
          <w:rFonts w:ascii="Times New Roman" w:hAnsi="Times New Roman"/>
          <w:sz w:val="19"/>
        </w:rPr>
        <w:t>FSCO executes ATP bioluminescence swab testing inside floor drain openings quarterly to verify biofilm eradication.</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LOG-CLN-05: </w:t>
      </w:r>
      <w:r>
        <w:rPr>
          <w:rFonts w:ascii="Times New Roman" w:hAnsi="Times New Roman"/>
          <w:sz w:val="19"/>
        </w:rPr>
        <w:t>Daily Kitchen Floor Alkaline Degreasing &amp; Squeegee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LOG-CLN-04: </w:t>
      </w:r>
      <w:r>
        <w:rPr>
          <w:rFonts w:ascii="Times New Roman" w:hAnsi="Times New Roman"/>
          <w:sz w:val="19"/>
        </w:rPr>
        <w:t>Master Cleaning Schedule &amp; Deep Degreasing Verification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LOG-CLN-05: DAILY KITCHEN FLOOR DEGREASING &amp; SQUEEGEE LOG</w:t>
      </w:r>
    </w:p>
    <w:p>
      <w:pPr>
        <w:spacing w:after="80"/>
      </w:pPr>
      <w:r>
        <w:rPr>
          <w:rFonts w:ascii="Times New Roman" w:hAnsi="Times New Roman"/>
          <w:b/>
          <w:sz w:val="18"/>
        </w:rPr>
        <w:t xml:space="preserve">Instructions: </w:t>
      </w:r>
      <w:r>
        <w:rPr>
          <w:rFonts w:ascii="Times New Roman" w:hAnsi="Times New Roman"/>
          <w:sz w:val="18"/>
        </w:rPr>
        <w:t>Audit nightly floor degreasing at 22:30 PM. Verify hot water (&gt;= 50°C) + alkaline degreaser (1:20), 5-min dwell, deck brush scrub, squeegee/mop water extraction, zero standing pools, floor drain strainer cleaning, and vertical tool hanging.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Floor Zone (Cook Line / Sushi / Pit)</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Alkaline Degreaser &amp; Hot Water OK?</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Deck Scrub &amp; Squeegeed / Mopped?</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Zero Standing Water Pools? (P/F)</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Floor Drain Cleaned &amp; Sanitized?</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Steward Sign</w:t>
            </w: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