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Sanitation Standard Operating Procedure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SSOP-CLN-06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SSOP-CLN-06 – Ice Storage Chest &amp; Beverage Blender Sanitization SSOP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sanitation standard operating procedure is to establish strict, standardized operational protocols for the sanitary handling of commercial bagged edible ice, dedicated storage chest maintenance, beverage blender disassembly, and chemical sanitization across the beverage and sushi bar prep areas. Edible ice is legally classified as a Ready-to-Eat (RTE) food that undergoes no terminal cooking or disinfection before customer ingestion. In the absence of an automated ice machine, ice is received in sealed commercial bags and transferred into insulated stainless/polyethylene ice storage chests. Improper ice handling—such as burying ice scoops directly in the ice, dipping glassware directly into ice chests, or neglecting blender blade gasket sanitation—introduces severe biological pathogens (Norovirus, Pseudomonas aeruginosa, Coliforms, Aspergillus niger mold) and physical hazards (broken glass fragments). This SSOP enforces strict scoop segregation, daily blender breakdown, weekly chemical chest sanitization (100 PPM Chlorine), and zero bare-hand/glass contact in full compliance with Republic Act No. 10611, Presidential Decree No. 856, and US FDA Food Code § 3-304.12.</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Sanitation Standard Operating Procedure applies to all beverage handlers, service staff, bartenders, sushi chefs, and kitchen utility stewards at Suteki Japanese Restaurant, SM Dasmariñas, Cavite. This encompasses commercial bagged edible ice transfers, dedicated insulated ice storage chests, dedicated NSF ice scoops and holsters, commercial beverage blenders (pitchers, blade assemblies, sealing gaskets, lids), drink shaker cups, and ice bucket service.</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Edible Ice (RTE Food): </w:t>
      </w:r>
      <w:r>
        <w:rPr>
          <w:rFonts w:ascii="Times New Roman" w:hAnsi="Times New Roman"/>
          <w:sz w:val="19"/>
        </w:rPr>
        <w:t>Potable, commercially manufactured cubed/crushed ice delivered in food-grade plastic bags from accredited suppliers, consumed directly in beverages or utilized in active cold food contact.</w:t>
      </w:r>
    </w:p>
    <w:p>
      <w:pPr>
        <w:spacing w:after="30"/>
        <w:ind w:left="360"/>
      </w:pPr>
      <w:r>
        <w:rPr>
          <w:rFonts w:ascii="Times New Roman" w:hAnsi="Times New Roman"/>
          <w:b/>
        </w:rPr>
        <w:t xml:space="preserve">• </w:t>
      </w:r>
      <w:r>
        <w:rPr>
          <w:rFonts w:ascii="Times New Roman" w:hAnsi="Times New Roman"/>
          <w:b/>
          <w:sz w:val="19"/>
        </w:rPr>
        <w:t xml:space="preserve">Dedicated Ice Storage Chest: </w:t>
      </w:r>
      <w:r>
        <w:rPr>
          <w:rFonts w:ascii="Times New Roman" w:hAnsi="Times New Roman"/>
          <w:sz w:val="19"/>
        </w:rPr>
        <w:t>A heavy-duty, insulated, food-grade polyethylene or stainless steel chest equipped with a tight-fitting hinged lid and bottom drainage plug utilized exclusively for holding edible ice.</w:t>
      </w:r>
    </w:p>
    <w:p>
      <w:pPr>
        <w:spacing w:after="30"/>
        <w:ind w:left="360"/>
      </w:pPr>
      <w:r>
        <w:rPr>
          <w:rFonts w:ascii="Times New Roman" w:hAnsi="Times New Roman"/>
          <w:b/>
        </w:rPr>
        <w:t xml:space="preserve">• </w:t>
      </w:r>
      <w:r>
        <w:rPr>
          <w:rFonts w:ascii="Times New Roman" w:hAnsi="Times New Roman"/>
          <w:b/>
          <w:sz w:val="19"/>
        </w:rPr>
        <w:t xml:space="preserve">Dedicated Ice Scoop &amp; Holster Assembly: </w:t>
      </w:r>
      <w:r>
        <w:rPr>
          <w:rFonts w:ascii="Times New Roman" w:hAnsi="Times New Roman"/>
          <w:sz w:val="19"/>
        </w:rPr>
        <w:t>An NSF-certified stainless steel or heavy plastic scoop with a protective finger guard, stored exclusively in an external, wall-mounted or side-mounted sanitary holster bracket (never stored inside the ice chest).</w:t>
      </w:r>
    </w:p>
    <w:p>
      <w:pPr>
        <w:spacing w:after="30"/>
        <w:ind w:left="360"/>
      </w:pPr>
      <w:r>
        <w:rPr>
          <w:rFonts w:ascii="Times New Roman" w:hAnsi="Times New Roman"/>
          <w:b/>
        </w:rPr>
        <w:t xml:space="preserve">• </w:t>
      </w:r>
      <w:r>
        <w:rPr>
          <w:rFonts w:ascii="Times New Roman" w:hAnsi="Times New Roman"/>
          <w:b/>
          <w:sz w:val="19"/>
        </w:rPr>
        <w:t xml:space="preserve">Blender Blade Assembly &amp; Gasket: </w:t>
      </w:r>
      <w:r>
        <w:rPr>
          <w:rFonts w:ascii="Times New Roman" w:hAnsi="Times New Roman"/>
          <w:sz w:val="19"/>
        </w:rPr>
        <w:t>The removable mechanical cutting base of commercial blenders comprising the stainless multi-blade spindle, threaded locking collar, and flexible rubber O-ring gasket where dairy/fruit biofilms accumulate.</w:t>
      </w:r>
    </w:p>
    <w:p>
      <w:pPr>
        <w:spacing w:after="30"/>
        <w:ind w:left="360"/>
      </w:pPr>
      <w:r>
        <w:rPr>
          <w:rFonts w:ascii="Times New Roman" w:hAnsi="Times New Roman"/>
          <w:b/>
        </w:rPr>
        <w:t xml:space="preserve">• </w:t>
      </w:r>
      <w:r>
        <w:rPr>
          <w:rFonts w:ascii="Times New Roman" w:hAnsi="Times New Roman"/>
          <w:b/>
          <w:sz w:val="19"/>
        </w:rPr>
        <w:t xml:space="preserve">Chemical Sanitization Dwell Time: </w:t>
      </w:r>
      <w:r>
        <w:rPr>
          <w:rFonts w:ascii="Times New Roman" w:hAnsi="Times New Roman"/>
          <w:sz w:val="19"/>
        </w:rPr>
        <w:t>The mandatory minimum contact period (strictly &gt;= 60 seconds) during which surfaces must remain wetted with 50–100 PPM Chlorine or 200 PPM Quat to achieve full bacterial lethality.</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Beverage Handlers &amp; Service Staff: </w:t>
      </w:r>
      <w:r>
        <w:rPr>
          <w:rFonts w:ascii="Times New Roman" w:hAnsi="Times New Roman"/>
          <w:sz w:val="19"/>
        </w:rPr>
        <w:t>Responsible for verifying bag seal integrity upon opening, dispensing ice exclusively with dedicated scoops, wiping blender housings, disassembling blender pitchers for daily wash-down, and keeping ice chest lids closed.</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executing the weekly Sunday deep-drain and chemical sanitization of ice storage chests, soaking blender components in the auxiliary sanitizing tub, and sanitizing scoop holsters.</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auditing ice chest cleanliness twice daily, inspecting blender blade gaskets for mold/slime, checking scoop holster sanitization on Form LOG-CLN-06, and condemning any contaminated ice.</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ice and blender sanitation logs monthly, conducting quarterly ATP/microbiological swabs on ice scoops and blender gaskets, and verifying ice supplier microbiological certificates (PRP 3.0 Integration).</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Commercial Bagged Ice Intake, Chest Loading &amp; Dedicated Scoop SSOP</w:t>
      </w:r>
    </w:p>
    <w:p>
      <w:pPr>
        <w:spacing w:after="30"/>
        <w:ind w:left="288"/>
      </w:pPr>
      <w:r>
        <w:rPr>
          <w:rFonts w:ascii="Times New Roman" w:hAnsi="Times New Roman"/>
          <w:b/>
        </w:rPr>
        <w:t xml:space="preserve">1. </w:t>
      </w:r>
      <w:r>
        <w:rPr>
          <w:rFonts w:ascii="Times New Roman" w:hAnsi="Times New Roman"/>
          <w:sz w:val="19"/>
        </w:rPr>
        <w:t>Bagged Ice Intake Inspection: Verify that commercial ice bags delivered from the accredited supplier are intact, tightly sealed, free from tears/leaks, and possess valid supplier batch codes (PRP 3.0 Integration).</w:t>
      </w:r>
    </w:p>
    <w:p>
      <w:pPr>
        <w:spacing w:after="30"/>
        <w:ind w:left="288"/>
      </w:pPr>
      <w:r>
        <w:rPr>
          <w:rFonts w:ascii="Times New Roman" w:hAnsi="Times New Roman"/>
          <w:b/>
        </w:rPr>
        <w:t xml:space="preserve">2. </w:t>
      </w:r>
      <w:r>
        <w:rPr>
          <w:rFonts w:ascii="Times New Roman" w:hAnsi="Times New Roman"/>
          <w:sz w:val="19"/>
        </w:rPr>
        <w:t>Sanitary Bag Opening: Wipe the exterior top of the plastic ice bag with a clean 70% alcohol wipe before opening. Cut bag open using sanitized kitchen scissors. NEVER tear bags open with teeth, bare hands, or contaminated box cutters.</w:t>
      </w:r>
    </w:p>
    <w:p>
      <w:pPr>
        <w:spacing w:after="30"/>
        <w:ind w:left="288"/>
      </w:pPr>
      <w:r>
        <w:rPr>
          <w:rFonts w:ascii="Times New Roman" w:hAnsi="Times New Roman"/>
          <w:b/>
        </w:rPr>
        <w:t xml:space="preserve">3. </w:t>
      </w:r>
      <w:r>
        <w:rPr>
          <w:rFonts w:ascii="Times New Roman" w:hAnsi="Times New Roman"/>
          <w:sz w:val="19"/>
        </w:rPr>
        <w:t>Ice Chest Loading: Pour ice directly into the clean, sanitized ice storage chest without allowing the outer plastic bag to touch the interior chest walls or clean ice pile.</w:t>
      </w:r>
    </w:p>
    <w:p>
      <w:pPr>
        <w:spacing w:after="30"/>
        <w:ind w:left="288"/>
      </w:pPr>
      <w:r>
        <w:rPr>
          <w:rFonts w:ascii="Times New Roman" w:hAnsi="Times New Roman"/>
          <w:b/>
        </w:rPr>
        <w:t xml:space="preserve">4. </w:t>
      </w:r>
      <w:r>
        <w:rPr>
          <w:rFonts w:ascii="Times New Roman" w:hAnsi="Times New Roman"/>
          <w:sz w:val="19"/>
        </w:rPr>
        <w:t>Dedicated Scoop Mandate: Ice must be dispensed EXCLUSIVELY using an NSF-certified plastic or stainless steel ice scoop equipped with a raised handle and finger guard.</w:t>
      </w:r>
    </w:p>
    <w:p>
      <w:pPr>
        <w:spacing w:after="30"/>
        <w:ind w:left="288"/>
      </w:pPr>
      <w:r>
        <w:rPr>
          <w:rFonts w:ascii="Times New Roman" w:hAnsi="Times New Roman"/>
          <w:b/>
        </w:rPr>
        <w:t xml:space="preserve">5. </w:t>
      </w:r>
      <w:r>
        <w:rPr>
          <w:rFonts w:ascii="Times New Roman" w:hAnsi="Times New Roman"/>
          <w:sz w:val="19"/>
        </w:rPr>
        <w:t>Dedicated Holster Storage (ABSOLUTELY NO SCOOP IN ICE): The ice scoop must ALWAYS be returned to its dedicated, clean, dry holster bracket mounted on the exterior wall/side of the chest. Storing the scoop resting directly inside the ice chest or buried in the ice is STRICTLY PROHIBITED (hand contact transfers enteric bacteria directly into the ice mass).</w:t>
      </w:r>
    </w:p>
    <w:p>
      <w:pPr>
        <w:spacing w:after="30"/>
        <w:ind w:left="288"/>
      </w:pPr>
      <w:r>
        <w:rPr>
          <w:rFonts w:ascii="Times New Roman" w:hAnsi="Times New Roman"/>
          <w:b/>
        </w:rPr>
        <w:t xml:space="preserve">6. </w:t>
      </w:r>
      <w:r>
        <w:rPr>
          <w:rFonts w:ascii="Times New Roman" w:hAnsi="Times New Roman"/>
          <w:sz w:val="19"/>
        </w:rPr>
        <w:t>Continuous Lid Coverage: The insulated ice chest lid must remain tightly closed at all times except during active ice scooping (prevents airborne dust, hair, and aerosol ingress).</w:t>
      </w:r>
    </w:p>
    <w:p>
      <w:pPr>
        <w:spacing w:before="80" w:after="40"/>
      </w:pPr>
      <w:r>
        <w:rPr>
          <w:rFonts w:ascii="Times New Roman" w:hAnsi="Times New Roman"/>
          <w:b/>
          <w:sz w:val="20"/>
        </w:rPr>
        <w:t>5.2 Absolute Prohibitions: Glass Dipping, Hand Contact &amp; Bottle Chilling</w:t>
      </w:r>
    </w:p>
    <w:p>
      <w:pPr>
        <w:spacing w:after="30"/>
        <w:ind w:left="288"/>
      </w:pPr>
      <w:r>
        <w:rPr>
          <w:rFonts w:ascii="Times New Roman" w:hAnsi="Times New Roman"/>
          <w:b/>
        </w:rPr>
        <w:t xml:space="preserve">1. </w:t>
      </w:r>
      <w:r>
        <w:rPr>
          <w:rFonts w:ascii="Times New Roman" w:hAnsi="Times New Roman"/>
          <w:sz w:val="19"/>
        </w:rPr>
        <w:t>ABSOLUTELY NO GLASS DIPPING: Dipping glassware, ceramic mugs, or plastic cups directly into the ice storage chest is STRICTLY PROHIBITED (Critical Severe Hazard). Chipping glass creates clear, invisible shards in the ice that cause severe gastrointestinal lacerations.</w:t>
      </w:r>
    </w:p>
    <w:p>
      <w:pPr>
        <w:spacing w:after="30"/>
        <w:ind w:left="288"/>
      </w:pPr>
      <w:r>
        <w:rPr>
          <w:rFonts w:ascii="Times New Roman" w:hAnsi="Times New Roman"/>
          <w:b/>
        </w:rPr>
        <w:t xml:space="preserve">2. </w:t>
      </w:r>
      <w:r>
        <w:rPr>
          <w:rFonts w:ascii="Times New Roman" w:hAnsi="Times New Roman"/>
          <w:sz w:val="19"/>
        </w:rPr>
        <w:t>Emergency Glass Breakage Protocol: If a glass breaks in or within 3 feet of an open ice chest: (1) IMMEDIATELY CONDEMN 100% OF THE ICE; (2) Pour red food coloring or hot water into the chest to mark ice as unusable; (3) Melt and drain all ice; (4) Wipe, rinse, and chemically sanitize the empty chest before refilling. Log in Form LOG-DEV-01.</w:t>
      </w:r>
    </w:p>
    <w:p>
      <w:pPr>
        <w:spacing w:after="30"/>
        <w:ind w:left="288"/>
      </w:pPr>
      <w:r>
        <w:rPr>
          <w:rFonts w:ascii="Times New Roman" w:hAnsi="Times New Roman"/>
          <w:b/>
        </w:rPr>
        <w:t xml:space="preserve">3. </w:t>
      </w:r>
      <w:r>
        <w:rPr>
          <w:rFonts w:ascii="Times New Roman" w:hAnsi="Times New Roman"/>
          <w:sz w:val="19"/>
        </w:rPr>
        <w:t>ABSOLUTELY NO BARE-HAND CONTACT: Staff are strictly banned from grabbing ice with bare or unwashed hands.</w:t>
      </w:r>
    </w:p>
    <w:p>
      <w:pPr>
        <w:spacing w:after="30"/>
        <w:ind w:left="288"/>
      </w:pPr>
      <w:r>
        <w:rPr>
          <w:rFonts w:ascii="Times New Roman" w:hAnsi="Times New Roman"/>
          <w:b/>
        </w:rPr>
        <w:t xml:space="preserve">4. </w:t>
      </w:r>
      <w:r>
        <w:rPr>
          <w:rFonts w:ascii="Times New Roman" w:hAnsi="Times New Roman"/>
          <w:sz w:val="19"/>
        </w:rPr>
        <w:t>ABSOLUTELY NO BOTTLE / CAN CHILLING: Storing beverage cans, syrup bottles, fruit tubs, or milk cartons buried inside the edible ice chest is STRICTLY PROHIBITED (outer container dirt contaminates edible ice).</w:t>
      </w:r>
    </w:p>
    <w:p>
      <w:pPr>
        <w:spacing w:before="80" w:after="40"/>
      </w:pPr>
      <w:r>
        <w:rPr>
          <w:rFonts w:ascii="Times New Roman" w:hAnsi="Times New Roman"/>
          <w:b/>
          <w:sz w:val="20"/>
        </w:rPr>
        <w:t>5.3 Daily Beverage Blender Disassembly, Washing &amp; Chemical Sanitization SSOP</w:t>
      </w:r>
    </w:p>
    <w:p>
      <w:pPr>
        <w:spacing w:after="30"/>
        <w:ind w:left="288"/>
      </w:pPr>
      <w:r>
        <w:rPr>
          <w:rFonts w:ascii="Times New Roman" w:hAnsi="Times New Roman"/>
          <w:b/>
        </w:rPr>
        <w:t xml:space="preserve">1. </w:t>
      </w:r>
      <w:r>
        <w:rPr>
          <w:rFonts w:ascii="Times New Roman" w:hAnsi="Times New Roman"/>
          <w:sz w:val="19"/>
        </w:rPr>
        <w:t>Mid-Shift Rinse: Between blending different smoothie/shake orders, rinse the blender pitcher and lid under cold running potable water over the prep sink drain for 15 seconds.</w:t>
      </w:r>
    </w:p>
    <w:p>
      <w:pPr>
        <w:spacing w:after="30"/>
        <w:ind w:left="288"/>
      </w:pPr>
      <w:r>
        <w:rPr>
          <w:rFonts w:ascii="Times New Roman" w:hAnsi="Times New Roman"/>
          <w:b/>
        </w:rPr>
        <w:t xml:space="preserve">2. </w:t>
      </w:r>
      <w:r>
        <w:rPr>
          <w:rFonts w:ascii="Times New Roman" w:hAnsi="Times New Roman"/>
          <w:sz w:val="19"/>
        </w:rPr>
        <w:t>End-of-Day Complete Breakdown (22:00 PM): Disassemble 100% of commercial blender units into four (4) separate parts: (1) Polycarbonate Pitcher, (2) Stainless Blade Assembly, (3) Rubber O-Ring Gasket, (4) Split Lid &amp; Center Cap.</w:t>
      </w:r>
    </w:p>
    <w:p>
      <w:pPr>
        <w:spacing w:after="30"/>
        <w:ind w:left="288"/>
      </w:pPr>
      <w:r>
        <w:rPr>
          <w:rFonts w:ascii="Times New Roman" w:hAnsi="Times New Roman"/>
          <w:b/>
          <w:sz w:val="19"/>
        </w:rPr>
        <w:t>3-Step Warewashing Pit Cleaning (SSOP-CLN-01 Integration):</w:t>
      </w:r>
    </w:p>
    <w:p>
      <w:pPr>
        <w:spacing w:after="30"/>
        <w:ind w:left="576"/>
      </w:pPr>
      <w:r>
        <w:rPr>
          <w:rFonts w:ascii="Times New Roman" w:hAnsi="Times New Roman"/>
          <w:sz w:val="19"/>
        </w:rPr>
        <w:t xml:space="preserve">  • Basin 1 (Wash): Wash all components in hot detergent water (≥ 45.0°C). Scrub inside blade crevices and gasket seating channels with a small nylon detail brush to strip dairy fats, fruit pulp, and protein films.</w:t>
      </w:r>
    </w:p>
    <w:p>
      <w:pPr>
        <w:spacing w:after="30"/>
        <w:ind w:left="576"/>
      </w:pPr>
      <w:r>
        <w:rPr>
          <w:rFonts w:ascii="Times New Roman" w:hAnsi="Times New Roman"/>
          <w:sz w:val="19"/>
        </w:rPr>
        <w:t xml:space="preserve">  • Basin 2 (Rinse): Rinse thoroughly under clean running potable water to remove all detergent surfactants.</w:t>
      </w:r>
    </w:p>
    <w:p>
      <w:pPr>
        <w:spacing w:after="30"/>
        <w:ind w:left="576"/>
      </w:pPr>
      <w:r>
        <w:rPr>
          <w:rFonts w:ascii="Times New Roman" w:hAnsi="Times New Roman"/>
          <w:sz w:val="19"/>
        </w:rPr>
        <w:t xml:space="preserve">  • Auxiliary Tub (Sanitize): Submerge all pitchers, blade units, rubber gaskets, and lids in 50 to 100 PPM Chlorine (or 200 PPM Quat) for at least 60 seconds.</w:t>
      </w:r>
    </w:p>
    <w:p>
      <w:pPr>
        <w:spacing w:after="30"/>
        <w:ind w:left="288"/>
      </w:pPr>
      <w:r>
        <w:rPr>
          <w:rFonts w:ascii="Times New Roman" w:hAnsi="Times New Roman"/>
          <w:b/>
        </w:rPr>
        <w:t xml:space="preserve">7. </w:t>
      </w:r>
      <w:r>
        <w:rPr>
          <w:rFonts w:ascii="Times New Roman" w:hAnsi="Times New Roman"/>
          <w:sz w:val="19"/>
        </w:rPr>
        <w:t>Inverted Air-Drying: Place all parts inverted on clean stainless wire racks to air-dry completely overnight. Never assemble wet blender parts (traps moisture and creates mold biofilms).</w:t>
      </w:r>
    </w:p>
    <w:p>
      <w:pPr>
        <w:spacing w:after="30"/>
        <w:ind w:left="288"/>
      </w:pPr>
      <w:r>
        <w:rPr>
          <w:rFonts w:ascii="Times New Roman" w:hAnsi="Times New Roman"/>
          <w:b/>
        </w:rPr>
        <w:t xml:space="preserve">8. </w:t>
      </w:r>
      <w:r>
        <w:rPr>
          <w:rFonts w:ascii="Times New Roman" w:hAnsi="Times New Roman"/>
          <w:sz w:val="19"/>
        </w:rPr>
        <w:t>Motor Base Wipe-Down: Unplug blender motor base. Wipe motor housing, rubber drive socket, and control panel with a clean cloth sprayed with 200 PPM Quat sanitizer. NEVER submerge the electric motor base in water.</w:t>
      </w:r>
    </w:p>
    <w:p>
      <w:pPr>
        <w:spacing w:before="80" w:after="40"/>
      </w:pPr>
      <w:r>
        <w:rPr>
          <w:rFonts w:ascii="Times New Roman" w:hAnsi="Times New Roman"/>
          <w:b/>
          <w:sz w:val="20"/>
        </w:rPr>
        <w:t>5.4 Weekly Ice Storage Chest Deep-Drain, Scrub &amp; Chemical Disinfection SSOP</w:t>
      </w:r>
    </w:p>
    <w:p>
      <w:pPr>
        <w:spacing w:after="30"/>
        <w:ind w:left="288"/>
      </w:pPr>
      <w:r>
        <w:rPr>
          <w:rFonts w:ascii="Times New Roman" w:hAnsi="Times New Roman"/>
          <w:b/>
        </w:rPr>
        <w:t xml:space="preserve">1. </w:t>
      </w:r>
      <w:r>
        <w:rPr>
          <w:rFonts w:ascii="Times New Roman" w:hAnsi="Times New Roman"/>
          <w:sz w:val="19"/>
        </w:rPr>
        <w:t>Weekly Deep Cleaning Schedule: Every Sunday closing (22:30 PM), the dedicated ice storage chest must undergo a complete deep-cleaning and chemical disinfection routine.</w:t>
      </w:r>
    </w:p>
    <w:p>
      <w:pPr>
        <w:spacing w:after="30"/>
        <w:ind w:left="288"/>
      </w:pPr>
      <w:r>
        <w:rPr>
          <w:rFonts w:ascii="Times New Roman" w:hAnsi="Times New Roman"/>
          <w:b/>
        </w:rPr>
        <w:t xml:space="preserve">2. </w:t>
      </w:r>
      <w:r>
        <w:rPr>
          <w:rFonts w:ascii="Times New Roman" w:hAnsi="Times New Roman"/>
          <w:sz w:val="19"/>
        </w:rPr>
        <w:t>Melt &amp; Drainage Phase: Unplug bottom drain plug. Melt remaining ice by pouring hot potable water into the chest, directing meltwater down the nearest floor drain via drainage hose.</w:t>
      </w:r>
    </w:p>
    <w:p>
      <w:pPr>
        <w:spacing w:after="30"/>
        <w:ind w:left="288"/>
      </w:pPr>
      <w:r>
        <w:rPr>
          <w:rFonts w:ascii="Times New Roman" w:hAnsi="Times New Roman"/>
          <w:b/>
        </w:rPr>
        <w:t xml:space="preserve">3. </w:t>
      </w:r>
      <w:r>
        <w:rPr>
          <w:rFonts w:ascii="Times New Roman" w:hAnsi="Times New Roman"/>
          <w:sz w:val="19"/>
        </w:rPr>
        <w:t>Detergent Scrub-Down: Fill a clean bucket with hot detergent water (≥ 45.0°C). Scrub interior walls, bottom corners, drain plug threads, hinged lid underside, and perimeter rubber gaskets thoroughly using a clean nylon scrub pad.</w:t>
      </w:r>
    </w:p>
    <w:p>
      <w:pPr>
        <w:spacing w:after="30"/>
        <w:ind w:left="288"/>
      </w:pPr>
      <w:r>
        <w:rPr>
          <w:rFonts w:ascii="Times New Roman" w:hAnsi="Times New Roman"/>
          <w:b/>
        </w:rPr>
        <w:t xml:space="preserve">4. </w:t>
      </w:r>
      <w:r>
        <w:rPr>
          <w:rFonts w:ascii="Times New Roman" w:hAnsi="Times New Roman"/>
          <w:sz w:val="19"/>
        </w:rPr>
        <w:t>Potable Water Rinse: Flush all interior surfaces thoroughly with clean running water until 100% of soap residue drains out.</w:t>
      </w:r>
    </w:p>
    <w:p>
      <w:pPr>
        <w:spacing w:after="30"/>
        <w:ind w:left="288"/>
      </w:pPr>
      <w:r>
        <w:rPr>
          <w:rFonts w:ascii="Times New Roman" w:hAnsi="Times New Roman"/>
          <w:b/>
        </w:rPr>
        <w:t xml:space="preserve">5. </w:t>
      </w:r>
      <w:r>
        <w:rPr>
          <w:rFonts w:ascii="Times New Roman" w:hAnsi="Times New Roman"/>
          <w:sz w:val="19"/>
        </w:rPr>
        <w:t>100 PPM Chlorine Sanitization: Spray or wipe all interior walls, lid underside, and drain plug with 100 PPM Chlorine sanitizing solution. Allow 60 seconds chemical contact time. Leave drain open and allow chest interior to air-dry completely.</w:t>
      </w:r>
    </w:p>
    <w:p>
      <w:pPr>
        <w:spacing w:after="30"/>
        <w:ind w:left="288"/>
      </w:pPr>
      <w:r>
        <w:rPr>
          <w:rFonts w:ascii="Times New Roman" w:hAnsi="Times New Roman"/>
          <w:b/>
        </w:rPr>
        <w:t xml:space="preserve">6. </w:t>
      </w:r>
      <w:r>
        <w:rPr>
          <w:rFonts w:ascii="Times New Roman" w:hAnsi="Times New Roman"/>
          <w:sz w:val="19"/>
        </w:rPr>
        <w:t>Scoop &amp; Holster Deep Sanitation: Submerge ice scoops and external holster brackets in 100 PPM Chlorine sanitizer for 10 minutes, rinse, and air-dry before reinstalling. Log on Form LOG-CLN-06.</w:t>
      </w:r>
    </w:p>
    <w:p>
      <w:pPr>
        <w:spacing w:before="80" w:after="40"/>
      </w:pPr>
      <w:r>
        <w:rPr>
          <w:rFonts w:ascii="Times New Roman" w:hAnsi="Times New Roman"/>
          <w:b/>
          <w:sz w:val="20"/>
        </w:rPr>
        <w:t>5.5 Rubber Gasket, Drain Plug &amp; Pitcher Wear Audits</w:t>
      </w:r>
    </w:p>
    <w:p>
      <w:pPr>
        <w:spacing w:after="30"/>
        <w:ind w:left="288"/>
      </w:pPr>
      <w:r>
        <w:rPr>
          <w:rFonts w:ascii="Times New Roman" w:hAnsi="Times New Roman"/>
          <w:b/>
        </w:rPr>
        <w:t xml:space="preserve">1. </w:t>
      </w:r>
      <w:r>
        <w:rPr>
          <w:rFonts w:ascii="Times New Roman" w:hAnsi="Times New Roman"/>
          <w:sz w:val="19"/>
        </w:rPr>
        <w:t>Blender Rubber Gasket Inspection: Inspect blender sealing O-rings daily. Replace gaskets immediately if stretched, cracked, torn, or exhibiting dark embedded mold stains.</w:t>
      </w:r>
    </w:p>
    <w:p>
      <w:pPr>
        <w:spacing w:after="30"/>
        <w:ind w:left="288"/>
      </w:pPr>
      <w:r>
        <w:rPr>
          <w:rFonts w:ascii="Times New Roman" w:hAnsi="Times New Roman"/>
          <w:b/>
        </w:rPr>
        <w:t xml:space="preserve">2. </w:t>
      </w:r>
      <w:r>
        <w:rPr>
          <w:rFonts w:ascii="Times New Roman" w:hAnsi="Times New Roman"/>
          <w:sz w:val="19"/>
        </w:rPr>
        <w:t>Pitcher Clouding &amp; Crack Audits: Inspect blender jars weekly. Condemn and replace pitchers exhibiting deep interior crazing/cracks that harbor bacteria or shed plastic micro-particles.</w:t>
      </w:r>
    </w:p>
    <w:p>
      <w:pPr>
        <w:spacing w:after="30"/>
        <w:ind w:left="288"/>
      </w:pPr>
      <w:r>
        <w:rPr>
          <w:rFonts w:ascii="Times New Roman" w:hAnsi="Times New Roman"/>
          <w:b/>
        </w:rPr>
        <w:t xml:space="preserve">3. </w:t>
      </w:r>
      <w:r>
        <w:rPr>
          <w:rFonts w:ascii="Times New Roman" w:hAnsi="Times New Roman"/>
          <w:sz w:val="19"/>
        </w:rPr>
        <w:t>Drain Plug Thread Check: Inspect the ice chest drain plug and silicone O-ring weekly to ensure a tight leak-proof seal preventing floor drips.</w:t>
      </w:r>
    </w:p>
    <w:p>
      <w:pPr>
        <w:spacing w:after="30"/>
        <w:ind w:left="288"/>
      </w:pPr>
      <w:r>
        <w:rPr>
          <w:rFonts w:ascii="Times New Roman" w:hAnsi="Times New Roman"/>
          <w:b/>
        </w:rPr>
        <w:t xml:space="preserve">4. </w:t>
      </w:r>
      <w:r>
        <w:rPr>
          <w:rFonts w:ascii="Times New Roman" w:hAnsi="Times New Roman"/>
          <w:sz w:val="19"/>
        </w:rPr>
        <w:t>Scoop Condition: Replace ice scoops immediately if cracked, chipped, or if finger guards become loose.</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audits ice scoop holster placement (zero scoop in ice) and verifies chest lid closure twice daily on Form LOG-CLN-06.</w:t>
      </w:r>
    </w:p>
    <w:p>
      <w:pPr>
        <w:spacing w:after="30"/>
        <w:ind w:left="288"/>
      </w:pPr>
      <w:r>
        <w:rPr>
          <w:rFonts w:ascii="Times New Roman" w:hAnsi="Times New Roman"/>
          <w:b/>
        </w:rPr>
        <w:t xml:space="preserve">2. </w:t>
      </w:r>
      <w:r>
        <w:rPr>
          <w:rFonts w:ascii="Times New Roman" w:hAnsi="Times New Roman"/>
          <w:sz w:val="19"/>
        </w:rPr>
        <w:t>Supervisor inspects daily blender disassembly and blade gasket cleanliness at closing (22:30 PM).</w:t>
      </w:r>
    </w:p>
    <w:p>
      <w:pPr>
        <w:spacing w:after="30"/>
        <w:ind w:left="288"/>
      </w:pPr>
      <w:r>
        <w:rPr>
          <w:rFonts w:ascii="Times New Roman" w:hAnsi="Times New Roman"/>
          <w:b/>
        </w:rPr>
        <w:t xml:space="preserve">3. </w:t>
      </w:r>
      <w:r>
        <w:rPr>
          <w:rFonts w:ascii="Times New Roman" w:hAnsi="Times New Roman"/>
          <w:sz w:val="19"/>
        </w:rPr>
        <w:t>Supervisor oversees the weekly Sunday deep-drain, scrub, and 100 PPM Chlorine sanitization of the ice chest on Form LOG-CLN-06.</w:t>
      </w:r>
    </w:p>
    <w:p>
      <w:pPr>
        <w:spacing w:after="30"/>
        <w:ind w:left="288"/>
      </w:pPr>
      <w:r>
        <w:rPr>
          <w:rFonts w:ascii="Times New Roman" w:hAnsi="Times New Roman"/>
          <w:b/>
        </w:rPr>
        <w:t xml:space="preserve">4. </w:t>
      </w:r>
      <w:r>
        <w:rPr>
          <w:rFonts w:ascii="Times New Roman" w:hAnsi="Times New Roman"/>
          <w:sz w:val="19"/>
        </w:rPr>
        <w:t>Lead FSCO audits Form LOG-CLN-06 monthly and conducts unannounced ATP surface swabs on blender gaskets and ice scoops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Scoop Found Resting Buried Inside Ice Chest: </w:t>
      </w:r>
      <w:r>
        <w:rPr>
          <w:rFonts w:ascii="Times New Roman" w:hAnsi="Times New Roman"/>
          <w:sz w:val="19"/>
        </w:rPr>
        <w:t>IMMEDIATELY CONDEMN AND DISCARD THE TOP 50% OF THE ICE MASS. Retrieve scoop, wash and sanitize scoop and holster in 100 PPM Chlorine for 60 seconds, and return scoop to holster. Issue formal non-conformance warning to responsible handler. Log in Form LOG-DEV-01.</w:t>
      </w:r>
    </w:p>
    <w:p>
      <w:pPr>
        <w:spacing w:after="30"/>
        <w:ind w:left="360"/>
      </w:pPr>
      <w:r>
        <w:rPr>
          <w:rFonts w:ascii="Times New Roman" w:hAnsi="Times New Roman"/>
          <w:b/>
        </w:rPr>
        <w:t xml:space="preserve">• </w:t>
      </w:r>
      <w:r>
        <w:rPr>
          <w:rFonts w:ascii="Times New Roman" w:hAnsi="Times New Roman"/>
          <w:b/>
          <w:sz w:val="19"/>
        </w:rPr>
        <w:t xml:space="preserve">Glass Broken Near / In Ice Chest: </w:t>
      </w:r>
      <w:r>
        <w:rPr>
          <w:rFonts w:ascii="Times New Roman" w:hAnsi="Times New Roman"/>
          <w:sz w:val="19"/>
        </w:rPr>
        <w:t>IMMEDIATELY EXECUTE EMERGENCY GLASS PROTOCOL. Condemn 100% of ice, melt and drain completely, wipe down, sanitize with 100 PPM Chlorine, and inspect before refilling with fresh ice.</w:t>
      </w:r>
    </w:p>
    <w:p>
      <w:pPr>
        <w:spacing w:after="30"/>
        <w:ind w:left="360"/>
      </w:pPr>
      <w:r>
        <w:rPr>
          <w:rFonts w:ascii="Times New Roman" w:hAnsi="Times New Roman"/>
          <w:b/>
        </w:rPr>
        <w:t xml:space="preserve">• </w:t>
      </w:r>
      <w:r>
        <w:rPr>
          <w:rFonts w:ascii="Times New Roman" w:hAnsi="Times New Roman"/>
          <w:b/>
          <w:sz w:val="19"/>
        </w:rPr>
        <w:t xml:space="preserve">Black Mold / Slime Found on Blender Gasket or Pitcher Base: </w:t>
      </w:r>
      <w:r>
        <w:rPr>
          <w:rFonts w:ascii="Times New Roman" w:hAnsi="Times New Roman"/>
          <w:sz w:val="19"/>
        </w:rPr>
        <w:t>Immediately condemn blender jar. Disassemble 100% of components, soak in 100 PPM Chlorine for 10 minutes, and scrub with detail brush until pristine. Replace worn gaskets.</w:t>
      </w:r>
    </w:p>
    <w:p>
      <w:pPr>
        <w:spacing w:after="30"/>
        <w:ind w:left="360"/>
      </w:pPr>
      <w:r>
        <w:rPr>
          <w:rFonts w:ascii="Times New Roman" w:hAnsi="Times New Roman"/>
          <w:b/>
        </w:rPr>
        <w:t xml:space="preserve">• </w:t>
      </w:r>
      <w:r>
        <w:rPr>
          <w:rFonts w:ascii="Times New Roman" w:hAnsi="Times New Roman"/>
          <w:b/>
          <w:sz w:val="19"/>
        </w:rPr>
        <w:t xml:space="preserve">Unapproved Bottles / Cans Found Chilling in Ice Chest: </w:t>
      </w:r>
      <w:r>
        <w:rPr>
          <w:rFonts w:ascii="Times New Roman" w:hAnsi="Times New Roman"/>
          <w:sz w:val="19"/>
        </w:rPr>
        <w:t>Immediately remove all foreign containers. Condemn and discard 100% of contaminated ice. Re-clean and sanitize chest before refilling.</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Sanitation Review: </w:t>
      </w:r>
      <w:r>
        <w:rPr>
          <w:rFonts w:ascii="Times New Roman" w:hAnsi="Times New Roman"/>
          <w:sz w:val="19"/>
        </w:rPr>
        <w:t>Lead FSCO reviews Form LOG-CLN-06 monthly to verify 100% compliance across daily blender breakdowns and weekly ice chest deep cleaning.</w:t>
      </w:r>
    </w:p>
    <w:p>
      <w:pPr>
        <w:spacing w:after="30"/>
        <w:ind w:left="360"/>
      </w:pPr>
      <w:r>
        <w:rPr>
          <w:rFonts w:ascii="Times New Roman" w:hAnsi="Times New Roman"/>
          <w:b/>
        </w:rPr>
        <w:t xml:space="preserve">• </w:t>
      </w:r>
      <w:r>
        <w:rPr>
          <w:rFonts w:ascii="Times New Roman" w:hAnsi="Times New Roman"/>
          <w:b/>
          <w:sz w:val="19"/>
        </w:rPr>
        <w:t xml:space="preserve">Quarterly ATP Swab Surveillance: </w:t>
      </w:r>
      <w:r>
        <w:rPr>
          <w:rFonts w:ascii="Times New Roman" w:hAnsi="Times New Roman"/>
          <w:sz w:val="19"/>
        </w:rPr>
        <w:t>FSCO executes ATP bioluminescence swab testing on sanitized ice scoops, holsters, and blender blade gaskets quarterly (Pass Benchmark: &lt; 30 RLU).</w:t>
      </w:r>
    </w:p>
    <w:p>
      <w:pPr>
        <w:spacing w:after="30"/>
        <w:ind w:left="360"/>
      </w:pPr>
      <w:r>
        <w:rPr>
          <w:rFonts w:ascii="Times New Roman" w:hAnsi="Times New Roman"/>
          <w:b/>
        </w:rPr>
        <w:t xml:space="preserve">• </w:t>
      </w:r>
      <w:r>
        <w:rPr>
          <w:rFonts w:ascii="Times New Roman" w:hAnsi="Times New Roman"/>
          <w:b/>
          <w:sz w:val="19"/>
        </w:rPr>
        <w:t xml:space="preserve">Ice Quality Verification: </w:t>
      </w:r>
      <w:r>
        <w:rPr>
          <w:rFonts w:ascii="Times New Roman" w:hAnsi="Times New Roman"/>
          <w:sz w:val="19"/>
        </w:rPr>
        <w:t>FSCO cross-references supplier water testing certificates quarterly per PRP 3.0 standards.</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LOG-CLN-06: </w:t>
      </w:r>
      <w:r>
        <w:rPr>
          <w:rFonts w:ascii="Times New Roman" w:hAnsi="Times New Roman"/>
          <w:sz w:val="19"/>
        </w:rPr>
        <w:t>Daily Ice Storage Chest &amp; Beverage Blender Sanitation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LOG-CLN-04: </w:t>
      </w:r>
      <w:r>
        <w:rPr>
          <w:rFonts w:ascii="Times New Roman" w:hAnsi="Times New Roman"/>
          <w:sz w:val="19"/>
        </w:rPr>
        <w:t>Master Cleaning Schedule &amp; Deep Degreasing Verification Log.</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LOG-CLN-06: DAILY ICE STORAGE CHEST &amp; BEVERAGE BLENDER SANITATION LOG</w:t>
      </w:r>
    </w:p>
    <w:p>
      <w:pPr>
        <w:spacing w:after="80"/>
      </w:pPr>
      <w:r>
        <w:rPr>
          <w:rFonts w:ascii="Times New Roman" w:hAnsi="Times New Roman"/>
          <w:b/>
          <w:sz w:val="18"/>
        </w:rPr>
        <w:t xml:space="preserve">Instructions: </w:t>
      </w:r>
      <w:r>
        <w:rPr>
          <w:rFonts w:ascii="Times New Roman" w:hAnsi="Times New Roman"/>
          <w:sz w:val="18"/>
        </w:rPr>
        <w:t>Audit daily ice scoop holster placement (zero scoop in ice), zero glass dipping, 4-part blender breakdown &amp; gasket sanitation (50-100 PPM Chlorine), and weekly Sunday ice chest deep drain/disinfection.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Date &amp; Time</w:t>
            </w:r>
          </w:p>
        </w:tc>
        <w:tc>
          <w:tcPr>
            <w:tcW w:type="dxa" w:w="1728"/>
            <w:shd w:fill="1B365D"/>
            <w:tcMar>
              <w:top w:w="50" w:type="dxa"/>
              <w:bottom w:w="50" w:type="dxa"/>
              <w:left w:w="35" w:type="dxa"/>
              <w:right w:w="35" w:type="dxa"/>
            </w:tcMar>
          </w:tcPr>
          <w:p>
            <w:pPr>
              <w:spacing w:after="0"/>
              <w:jc w:val="center"/>
            </w:pPr>
            <w:r>
              <w:rPr>
                <w:rFonts w:ascii="Times New Roman" w:hAnsi="Times New Roman"/>
                <w:b/>
                <w:color w:val="FFFFFF"/>
                <w:sz w:val="14"/>
              </w:rPr>
              <w:t>Ice Chest / Blender Unit ID</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Scoop in Holster? (Zero in Ice)</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Zero Glass Dipping / Bottles OK?</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Blender Disassembled &amp; Sanitized?</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4"/>
              </w:rPr>
              <w:t>Weekly Chest Sanitized? (100 PPM)</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Handler Sign</w:t>
            </w: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