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right"/>
        <w:rPr>
          <w:sz w:val="56"/>
          <w:szCs w:val="5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right"/>
        <w:rPr>
          <w:sz w:val="56"/>
          <w:szCs w:val="56"/>
          <w:vertAlign w:val="baseline"/>
        </w:rPr>
      </w:pPr>
      <w:r w:rsidDel="00000000" w:rsidR="00000000" w:rsidRPr="00000000">
        <w:rPr>
          <w:b w:val="1"/>
          <w:sz w:val="56"/>
          <w:szCs w:val="56"/>
          <w:vertAlign w:val="baseline"/>
          <w:rtl w:val="0"/>
        </w:rPr>
        <w:t xml:space="preserve">Use Case </w:t>
      </w:r>
      <w:r w:rsidDel="00000000" w:rsidR="00000000" w:rsidRPr="00000000">
        <w:rPr>
          <w:sz w:val="56"/>
          <w:szCs w:val="56"/>
          <w:rtl w:val="0"/>
        </w:rPr>
        <w:t xml:space="preserve">UC-010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Version 1.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1800"/>
        <w:gridCol w:w="6480"/>
        <w:tblGridChange w:id="0">
          <w:tblGrid>
            <w:gridCol w:w="1368"/>
            <w:gridCol w:w="1800"/>
            <w:gridCol w:w="64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Authors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Description of change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01/17/2024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Jacob R and Vanessa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Initial use case document created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 Case:</w:t>
      </w:r>
      <w:r w:rsidDel="00000000" w:rsidR="00000000" w:rsidRPr="00000000">
        <w:rPr>
          <w:vertAlign w:val="baseline"/>
          <w:rtl w:val="0"/>
        </w:rPr>
        <w:t xml:space="preserve"> User</w:t>
      </w:r>
      <w:r w:rsidDel="00000000" w:rsidR="00000000" w:rsidRPr="00000000">
        <w:rPr>
          <w:rtl w:val="0"/>
        </w:rPr>
        <w:t xml:space="preserve"> modifies the constituent being queried </w:t>
      </w:r>
      <w:r w:rsidDel="00000000" w:rsidR="00000000" w:rsidRPr="00000000">
        <w:rPr>
          <w:vertAlign w:val="baseline"/>
          <w:rtl w:val="0"/>
        </w:rPr>
        <w:t xml:space="preserve">using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vertAlign w:val="baseline"/>
          <w:rtl w:val="0"/>
        </w:rPr>
        <w:t xml:space="preserve">Id</w:t>
      </w:r>
      <w:r w:rsidDel="00000000" w:rsidR="00000000" w:rsidRPr="00000000">
        <w:rPr>
          <w:vertAlign w:val="baseline"/>
          <w:rtl w:val="0"/>
        </w:rPr>
        <w:t xml:space="preserve">:  UC-</w:t>
      </w:r>
      <w:r w:rsidDel="00000000" w:rsidR="00000000" w:rsidRPr="00000000">
        <w:rPr>
          <w:rtl w:val="0"/>
        </w:rPr>
        <w:t xml:space="preserve">010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0"/>
          <w:smallCaps w:val="0"/>
          <w:strike w:val="0"/>
          <w:color w:val="5f5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user modifies configuration files by selecting their desired options with UI menus.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Level: </w:t>
      </w:r>
      <w:r w:rsidDel="00000000" w:rsidR="00000000" w:rsidRPr="00000000">
        <w:rPr>
          <w:rtl w:val="0"/>
        </w:rPr>
        <w:t xml:space="preserve">User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Primary 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  <w:t xml:space="preserve">Data Analyst</w:t>
      </w:r>
      <w:r w:rsidDel="00000000" w:rsidR="00000000" w:rsidRPr="00000000">
        <w:rPr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Supporting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Hosting provider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System Administrator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Data Management Team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Stakeholders and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Data Analyst: Interested in retrieving a different set of market assets, by modifying which market constituent is being collected via configuration changes made through the user interface.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System Administrator: Interested in ensuring that the configuration files are updated according to the desired changes.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Data Management Team: Interested in data integrity, and ensuring that the new incoming data is inserted successfully without conflicts or anomalies.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Pre-Conditions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API Service is available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Valid user credentials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ATS system is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Post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Success end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  <w:t xml:space="preserve">Configuration files are modified with the new constituent without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Failure end condition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rtl w:val="0"/>
        </w:rPr>
        <w:t xml:space="preserve">Configuration files are not modified, and an error notification is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Minimal Guarantee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process will either exit successfully or fail.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Analyst wishes to change the constituent being queried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Launches User Interface Application</w:t>
      </w:r>
    </w:p>
    <w:p w:rsidR="00000000" w:rsidDel="00000000" w:rsidP="00000000" w:rsidRDefault="00000000" w:rsidRPr="00000000" w14:paraId="0000004E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Main Success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Analyst logs into the web application.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Navigates to “constituent” dropdown.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Selects the desired constituent.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changes.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relevant configuration files are updated and saved on the server.</w:t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Extensions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1a. Incorrect credentials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is rejected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“Incorrect credentials” notification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3a. The desired constituent is not included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Selects “Add new constituent”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User goes through process to add a new constituent (Use Case 0XX)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Frequency: </w:t>
      </w:r>
      <w:r w:rsidDel="00000000" w:rsidR="00000000" w:rsidRPr="00000000">
        <w:rPr>
          <w:rtl w:val="0"/>
        </w:rPr>
        <w:t xml:space="preserve">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vertAlign w:val="baseline"/>
          <w:rtl w:val="0"/>
        </w:rPr>
        <w:t xml:space="preserve">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The constituent being added is valid.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Login credentials are valid.</w:t>
      </w:r>
    </w:p>
    <w:p w:rsidR="00000000" w:rsidDel="00000000" w:rsidP="00000000" w:rsidRDefault="00000000" w:rsidRPr="00000000" w14:paraId="00000062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Special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Performance: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Configuration changes made to the system should not slow down processes of the system.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Configuration changes should be applied immediately.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Login verification process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Logging:</w:t>
      </w:r>
    </w:p>
    <w:p w:rsidR="00000000" w:rsidDel="00000000" w:rsidP="00000000" w:rsidRDefault="00000000" w:rsidRPr="00000000" w14:paraId="0000006B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A log file will be created whenever this process executes successfully, and will be created following the ATS logging conventions.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Issues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handling. What types of errors can occur and how should we handle them?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multiple instances are trying to modify the configuration files at the same time?</w:t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file lock systems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“Undo” and “Redo” functionality</w:t>
      </w:r>
    </w:p>
    <w:sectPr>
      <w:footerReference r:id="rId7" w:type="default"/>
      <w:pgSz w:h="15840" w:w="12240" w:orient="portrait"/>
      <w:pgMar w:bottom="1440" w:top="1440" w:left="108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eUk8R5tABlOnMK69FAOslUW/jg==">CgMxLjA4AHIhMW1FMTcyVVl2UEFyVjc3bE9hY01xUEtOVjZOWjNMT2hj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