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61" w:rsidRDefault="00052D65">
      <w:r>
        <w:t>Chapter 5 Pencil and Paper</w:t>
      </w:r>
    </w:p>
    <w:p w:rsidR="00052D65" w:rsidRDefault="00052D65" w:rsidP="00052D65">
      <w:pPr>
        <w:pStyle w:val="ListParagraph"/>
        <w:numPr>
          <w:ilvl w:val="0"/>
          <w:numId w:val="1"/>
        </w:numPr>
      </w:pPr>
      <w:r>
        <w:t>If store accepts Vita card then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Pay with Vita card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Else If store accepts Discovery card then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Pay with Discovery card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Else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Pay with cash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End if</w:t>
      </w:r>
    </w:p>
    <w:p w:rsidR="00052D65" w:rsidRDefault="00052D65" w:rsidP="00052D65">
      <w:pPr>
        <w:pStyle w:val="ListParagraph"/>
        <w:numPr>
          <w:ilvl w:val="0"/>
          <w:numId w:val="1"/>
        </w:numPr>
      </w:pPr>
      <w:r>
        <w:t>If units &lt;= 0 then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proofErr w:type="spellStart"/>
      <w:r>
        <w:t>msgLabel.text</w:t>
      </w:r>
      <w:proofErr w:type="spellEnd"/>
      <w:r>
        <w:t xml:space="preserve"> = “Entry Error”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proofErr w:type="spellStart"/>
      <w:r>
        <w:t>elseif</w:t>
      </w:r>
      <w:proofErr w:type="spellEnd"/>
      <w:r>
        <w:t xml:space="preserve"> units &lt; 20 then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total = units * 10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else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r>
        <w:t>total = units * 5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proofErr w:type="spellStart"/>
      <w:r>
        <w:t>endif</w:t>
      </w:r>
      <w:proofErr w:type="spellEnd"/>
    </w:p>
    <w:p w:rsidR="00052D65" w:rsidRDefault="00052D65" w:rsidP="00052D65">
      <w:pPr>
        <w:pStyle w:val="ListParagraph"/>
        <w:numPr>
          <w:ilvl w:val="0"/>
          <w:numId w:val="1"/>
        </w:numPr>
      </w:pPr>
      <w:r>
        <w:t>if region1sales = region2sales then</w:t>
      </w:r>
    </w:p>
    <w:p w:rsidR="00052D65" w:rsidRDefault="00052D65" w:rsidP="00052D65">
      <w:pPr>
        <w:pStyle w:val="ListParagraph"/>
        <w:numPr>
          <w:ilvl w:val="1"/>
          <w:numId w:val="1"/>
        </w:numPr>
      </w:pPr>
      <w:proofErr w:type="spellStart"/>
      <w:proofErr w:type="gramStart"/>
      <w:r>
        <w:t>msgLabel</w:t>
      </w:r>
      <w:proofErr w:type="spellEnd"/>
      <w:proofErr w:type="gramEnd"/>
      <w:r>
        <w:t xml:space="preserve"> = “Both regions sold the same amount.</w:t>
      </w:r>
      <w:r w:rsidR="005B463E">
        <w:t>”</w:t>
      </w:r>
    </w:p>
    <w:p w:rsidR="00052D65" w:rsidRDefault="005B463E" w:rsidP="00052D65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052D65">
        <w:t>lse</w:t>
      </w:r>
      <w:r>
        <w:t>if</w:t>
      </w:r>
      <w:proofErr w:type="spellEnd"/>
      <w:r>
        <w:t xml:space="preserve"> region1sales &gt; region2sales then</w:t>
      </w:r>
    </w:p>
    <w:p w:rsidR="005B463E" w:rsidRDefault="005B463E" w:rsidP="00052D65">
      <w:pPr>
        <w:pStyle w:val="ListParagraph"/>
        <w:numPr>
          <w:ilvl w:val="1"/>
          <w:numId w:val="1"/>
        </w:numPr>
      </w:pPr>
      <w:proofErr w:type="spellStart"/>
      <w:r>
        <w:t>msgLabel</w:t>
      </w:r>
      <w:proofErr w:type="spellEnd"/>
      <w:r>
        <w:t xml:space="preserve"> = “Region 1 sold more”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else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proofErr w:type="spellStart"/>
      <w:r>
        <w:t>msgLabel</w:t>
      </w:r>
      <w:proofErr w:type="spellEnd"/>
      <w:r>
        <w:t xml:space="preserve"> = “Region 2 sold more”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proofErr w:type="spellStart"/>
      <w:r>
        <w:t>endif</w:t>
      </w:r>
      <w:proofErr w:type="spellEnd"/>
    </w:p>
    <w:p w:rsidR="005B463E" w:rsidRDefault="005B463E" w:rsidP="005B463E">
      <w:pPr>
        <w:pStyle w:val="ListParagraph"/>
        <w:numPr>
          <w:ilvl w:val="0"/>
          <w:numId w:val="1"/>
        </w:numPr>
      </w:pPr>
      <w:r>
        <w:t xml:space="preserve">select Case </w:t>
      </w:r>
      <w:proofErr w:type="spellStart"/>
      <w:r>
        <w:t>NumMonth</w:t>
      </w:r>
      <w:proofErr w:type="spellEnd"/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1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“January”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2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“February”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3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“March”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4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“April”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5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“May”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6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“June”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 xml:space="preserve">case 7 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“July”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>case 8</w:t>
      </w:r>
    </w:p>
    <w:p w:rsidR="005B463E" w:rsidRDefault="00E052ED" w:rsidP="005B463E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5B463E">
        <w:t xml:space="preserve"> = “August”</w:t>
      </w:r>
    </w:p>
    <w:p w:rsidR="005B463E" w:rsidRDefault="005B463E" w:rsidP="005B463E">
      <w:pPr>
        <w:pStyle w:val="ListParagraph"/>
        <w:numPr>
          <w:ilvl w:val="1"/>
          <w:numId w:val="1"/>
        </w:numPr>
      </w:pPr>
      <w:r>
        <w:t xml:space="preserve">case 9 </w:t>
      </w:r>
    </w:p>
    <w:p w:rsidR="00B365B8" w:rsidRDefault="00E052ED" w:rsidP="00B365B8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B365B8">
        <w:t xml:space="preserve"> = “September”</w:t>
      </w:r>
    </w:p>
    <w:p w:rsidR="00B365B8" w:rsidRDefault="00B365B8" w:rsidP="00B365B8">
      <w:pPr>
        <w:pStyle w:val="ListParagraph"/>
        <w:numPr>
          <w:ilvl w:val="1"/>
          <w:numId w:val="1"/>
        </w:numPr>
      </w:pPr>
      <w:r>
        <w:t xml:space="preserve">case 10 </w:t>
      </w:r>
    </w:p>
    <w:p w:rsidR="00B365B8" w:rsidRDefault="00E052ED" w:rsidP="00B365B8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B365B8">
        <w:t xml:space="preserve"> = “October”</w:t>
      </w:r>
    </w:p>
    <w:p w:rsidR="00B365B8" w:rsidRDefault="00B365B8" w:rsidP="00B365B8">
      <w:pPr>
        <w:pStyle w:val="ListParagraph"/>
        <w:numPr>
          <w:ilvl w:val="1"/>
          <w:numId w:val="1"/>
        </w:numPr>
      </w:pPr>
      <w:r>
        <w:t>case 11</w:t>
      </w:r>
    </w:p>
    <w:p w:rsidR="00B365B8" w:rsidRDefault="00E052ED" w:rsidP="00B365B8">
      <w:pPr>
        <w:pStyle w:val="ListParagraph"/>
        <w:numPr>
          <w:ilvl w:val="2"/>
          <w:numId w:val="1"/>
        </w:numPr>
      </w:pPr>
      <w:proofErr w:type="spellStart"/>
      <w:r>
        <w:lastRenderedPageBreak/>
        <w:t>monthlabel.ToString</w:t>
      </w:r>
      <w:proofErr w:type="spellEnd"/>
      <w:r w:rsidR="00B365B8">
        <w:t xml:space="preserve"> = “November”</w:t>
      </w:r>
    </w:p>
    <w:p w:rsidR="00B365B8" w:rsidRDefault="00B365B8" w:rsidP="00B365B8">
      <w:pPr>
        <w:pStyle w:val="ListParagraph"/>
        <w:numPr>
          <w:ilvl w:val="1"/>
          <w:numId w:val="1"/>
        </w:numPr>
      </w:pPr>
      <w:r>
        <w:t>case 12</w:t>
      </w:r>
    </w:p>
    <w:p w:rsidR="00B365B8" w:rsidRDefault="00E052ED" w:rsidP="00B365B8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B365B8">
        <w:t xml:space="preserve"> = “December”</w:t>
      </w:r>
    </w:p>
    <w:p w:rsidR="00B365B8" w:rsidRDefault="00B365B8" w:rsidP="00B365B8">
      <w:pPr>
        <w:pStyle w:val="ListParagraph"/>
        <w:numPr>
          <w:ilvl w:val="1"/>
          <w:numId w:val="1"/>
        </w:numPr>
      </w:pPr>
      <w:r>
        <w:t>case is &gt;= 13</w:t>
      </w:r>
    </w:p>
    <w:p w:rsidR="00B365B8" w:rsidRDefault="00E052ED" w:rsidP="00B365B8">
      <w:pPr>
        <w:pStyle w:val="ListParagraph"/>
        <w:numPr>
          <w:ilvl w:val="2"/>
          <w:numId w:val="1"/>
        </w:numPr>
      </w:pPr>
      <w:proofErr w:type="spellStart"/>
      <w:r>
        <w:t>monthlabel.ToString</w:t>
      </w:r>
      <w:proofErr w:type="spellEnd"/>
      <w:r w:rsidR="00B365B8">
        <w:t xml:space="preserve"> = “Incorrect month number”</w:t>
      </w:r>
    </w:p>
    <w:p w:rsidR="00B365B8" w:rsidRDefault="00B365B8" w:rsidP="00B365B8">
      <w:pPr>
        <w:pStyle w:val="ListParagraph"/>
        <w:numPr>
          <w:ilvl w:val="1"/>
          <w:numId w:val="1"/>
        </w:numPr>
      </w:pPr>
      <w:r>
        <w:t>end select</w:t>
      </w:r>
    </w:p>
    <w:p w:rsidR="00B365B8" w:rsidRDefault="00E052ED" w:rsidP="00B365B8">
      <w:pPr>
        <w:pStyle w:val="ListParagraph"/>
        <w:numPr>
          <w:ilvl w:val="0"/>
          <w:numId w:val="1"/>
        </w:numPr>
      </w:pPr>
      <w:r>
        <w:t xml:space="preserve">select case </w:t>
      </w:r>
      <w:r w:rsidR="008C5F56">
        <w:t>ordered</w:t>
      </w:r>
    </w:p>
    <w:p w:rsidR="00E067E0" w:rsidRDefault="00E067E0" w:rsidP="00E067E0">
      <w:pPr>
        <w:pStyle w:val="ListParagraph"/>
        <w:numPr>
          <w:ilvl w:val="1"/>
          <w:numId w:val="1"/>
        </w:numPr>
      </w:pPr>
      <w:r>
        <w:t>case is &gt; 10</w:t>
      </w:r>
    </w:p>
    <w:p w:rsidR="00E067E0" w:rsidRDefault="008C5F56" w:rsidP="00E067E0">
      <w:pPr>
        <w:pStyle w:val="ListParagraph"/>
        <w:numPr>
          <w:ilvl w:val="2"/>
          <w:numId w:val="1"/>
        </w:numPr>
      </w:pPr>
      <w:proofErr w:type="spellStart"/>
      <w:r>
        <w:t>msg</w:t>
      </w:r>
      <w:r w:rsidR="00E067E0">
        <w:t>Label.ToString</w:t>
      </w:r>
      <w:proofErr w:type="spellEnd"/>
      <w:r w:rsidR="00E067E0">
        <w:t xml:space="preserve"> (“Not Over 10”)</w:t>
      </w:r>
    </w:p>
    <w:p w:rsidR="00E067E0" w:rsidRDefault="008C5F56" w:rsidP="00E067E0">
      <w:pPr>
        <w:pStyle w:val="ListParagraph"/>
        <w:numPr>
          <w:ilvl w:val="1"/>
          <w:numId w:val="1"/>
        </w:numPr>
      </w:pPr>
      <w:r>
        <w:t>case is</w:t>
      </w:r>
      <w:r w:rsidR="00E067E0">
        <w:t xml:space="preserve"> 10</w:t>
      </w:r>
    </w:p>
    <w:p w:rsidR="00E067E0" w:rsidRDefault="008C5F56" w:rsidP="00E067E0">
      <w:pPr>
        <w:pStyle w:val="ListParagraph"/>
        <w:numPr>
          <w:ilvl w:val="2"/>
          <w:numId w:val="1"/>
        </w:numPr>
      </w:pPr>
      <w:proofErr w:type="spellStart"/>
      <w:r>
        <w:t>msg</w:t>
      </w:r>
      <w:r w:rsidR="00E067E0">
        <w:t>Label.ToString</w:t>
      </w:r>
      <w:proofErr w:type="spellEnd"/>
      <w:r w:rsidR="00E067E0">
        <w:t xml:space="preserve"> (“Equals 10”)</w:t>
      </w:r>
    </w:p>
    <w:p w:rsidR="00E067E0" w:rsidRDefault="00E067E0" w:rsidP="00E067E0">
      <w:pPr>
        <w:pStyle w:val="ListParagraph"/>
        <w:numPr>
          <w:ilvl w:val="1"/>
          <w:numId w:val="1"/>
        </w:numPr>
      </w:pPr>
      <w:r>
        <w:t>case is &lt; 10</w:t>
      </w:r>
    </w:p>
    <w:p w:rsidR="00E067E0" w:rsidRDefault="008C5F56" w:rsidP="00E067E0">
      <w:pPr>
        <w:pStyle w:val="ListParagraph"/>
        <w:numPr>
          <w:ilvl w:val="2"/>
          <w:numId w:val="1"/>
        </w:numPr>
      </w:pPr>
      <w:proofErr w:type="spellStart"/>
      <w:r>
        <w:t>msg</w:t>
      </w:r>
      <w:bookmarkStart w:id="0" w:name="_GoBack"/>
      <w:bookmarkEnd w:id="0"/>
      <w:r w:rsidR="00E067E0">
        <w:t>Label.ToString</w:t>
      </w:r>
      <w:proofErr w:type="spellEnd"/>
      <w:r w:rsidR="00E067E0">
        <w:t xml:space="preserve"> (“Over 10”)</w:t>
      </w:r>
    </w:p>
    <w:p w:rsidR="00E067E0" w:rsidRDefault="00E067E0" w:rsidP="00E067E0">
      <w:pPr>
        <w:pStyle w:val="ListParagraph"/>
        <w:numPr>
          <w:ilvl w:val="1"/>
          <w:numId w:val="1"/>
        </w:numPr>
      </w:pPr>
      <w:r>
        <w:t>end select</w:t>
      </w:r>
    </w:p>
    <w:sectPr w:rsidR="00E0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83718"/>
    <w:multiLevelType w:val="hybridMultilevel"/>
    <w:tmpl w:val="9ABC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65"/>
    <w:rsid w:val="00052D65"/>
    <w:rsid w:val="005B463E"/>
    <w:rsid w:val="008C5F56"/>
    <w:rsid w:val="009D5261"/>
    <w:rsid w:val="00B365B8"/>
    <w:rsid w:val="00E052ED"/>
    <w:rsid w:val="00E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8B49-A75E-42C7-8ABC-0DEC0F39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3</cp:revision>
  <dcterms:created xsi:type="dcterms:W3CDTF">2016-12-02T19:57:00Z</dcterms:created>
  <dcterms:modified xsi:type="dcterms:W3CDTF">2016-12-09T19:13:00Z</dcterms:modified>
</cp:coreProperties>
</file>