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Jacob Khalili &amp; John Pluchino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Operating Systems PS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1 – What is kernel mode / what is user mode?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putchar()</w:t>
      </w:r>
      <w:r w:rsidDel="00000000" w:rsidR="00000000" w:rsidRPr="00000000">
        <w:rPr>
          <w:rtl w:val="0"/>
        </w:rPr>
        <w:t xml:space="preserve">- always will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</w:t>
      </w:r>
      <w:r w:rsidDel="00000000" w:rsidR="00000000" w:rsidRPr="00000000">
        <w:rPr>
          <w:rtl w:val="0"/>
        </w:rPr>
        <w:t xml:space="preserve">, because it writes to stdout.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calloc()- </w:t>
      </w:r>
      <w:r w:rsidDel="00000000" w:rsidR="00000000" w:rsidRPr="00000000">
        <w:rPr>
          <w:rtl w:val="0"/>
        </w:rPr>
        <w:t xml:space="preserve">will always trigger a system call; however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brk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sbrk</w:t>
      </w:r>
      <w:r w:rsidDel="00000000" w:rsidR="00000000" w:rsidRPr="00000000">
        <w:rPr>
          <w:rtl w:val="0"/>
        </w:rPr>
        <w:t xml:space="preserve"> are used for small requests but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mmap </w:t>
      </w:r>
      <w:r w:rsidDel="00000000" w:rsidR="00000000" w:rsidRPr="00000000">
        <w:rPr>
          <w:rtl w:val="0"/>
        </w:rPr>
        <w:t xml:space="preserve">is used if the memory request is large.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strchr() - </w:t>
      </w:r>
      <w:r w:rsidDel="00000000" w:rsidR="00000000" w:rsidRPr="00000000">
        <w:rPr>
          <w:rtl w:val="0"/>
        </w:rPr>
        <w:t xml:space="preserve">will not call any system calls as it does not require any supervisor permissions as it accepts an a char * that should exist in the scope of the program.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getting the current time of day - will always utilize a system call that is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gettimeofday,</w:t>
      </w:r>
      <w:r w:rsidDel="00000000" w:rsidR="00000000" w:rsidRPr="00000000">
        <w:rPr>
          <w:rtl w:val="0"/>
        </w:rPr>
        <w:t xml:space="preserve"> because the program would not have access to this information without attaining it from the kernel.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Problem 2 -- Errors and error messages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(a) close(-1)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i. Because -1, will never be a valid file descriptor as -1 is designated for error. 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 EBADF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tab/>
        <w:t xml:space="preserve">iii.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Bad file descriptor</w:t>
      </w:r>
    </w:p>
    <w:p w:rsidR="00000000" w:rsidDel="00000000" w:rsidP="00000000" w:rsidRDefault="00000000" w:rsidRPr="00000000" w14:paraId="0000000F">
      <w:pPr>
        <w:ind w:left="72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(b) We call write to output 4096 bytes to a file on disk, but the disk is completely full</w:t>
      </w:r>
    </w:p>
    <w:p w:rsidR="00000000" w:rsidDel="00000000" w:rsidP="00000000" w:rsidRDefault="00000000" w:rsidRPr="00000000" w14:paraId="00000010">
      <w:pPr>
        <w:ind w:left="720" w:firstLine="720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i.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You don’t have space to store more data so writing will not be possible.</w:t>
      </w:r>
    </w:p>
    <w:p w:rsidR="00000000" w:rsidDel="00000000" w:rsidP="00000000" w:rsidRDefault="00000000" w:rsidRPr="00000000" w14:paraId="00000011">
      <w:pPr>
        <w:ind w:left="720" w:firstLine="720"/>
        <w:rPr>
          <w:rFonts w:ascii="Courier New" w:cs="Courier New" w:eastAsia="Courier New" w:hAnsi="Courier New"/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highlight w:val="white"/>
          <w:rtl w:val="0"/>
        </w:rPr>
        <w:t xml:space="preserve">. ENOSPC </w:t>
      </w:r>
    </w:p>
    <w:p w:rsidR="00000000" w:rsidDel="00000000" w:rsidP="00000000" w:rsidRDefault="00000000" w:rsidRPr="00000000" w14:paraId="00000012">
      <w:pPr>
        <w:ind w:left="720" w:firstLine="720"/>
        <w:rPr>
          <w:rFonts w:ascii="Courier New" w:cs="Courier New" w:eastAsia="Courier New" w:hAnsi="Courier New"/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iii.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highlight w:val="white"/>
          <w:rtl w:val="0"/>
        </w:rPr>
        <w:t xml:space="preserve"> No space left on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18181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7"/>
          <w:szCs w:val="27"/>
          <w:highlight w:val="white"/>
          <w:rtl w:val="0"/>
        </w:rPr>
        <w:t xml:space="preserve">(c) int fd = open("/bogus",O_RDONLY); /* Note -- "/bogus" does not exist */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color w:val="18181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7"/>
          <w:szCs w:val="27"/>
          <w:highlight w:val="white"/>
          <w:rtl w:val="0"/>
        </w:rPr>
        <w:t xml:space="preserve">i. This is an error because open cannot perform its usual function as the file that it is attempting to open and return a file descriptor for does not exist. 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highlight w:val="white"/>
          <w:rtl w:val="0"/>
        </w:rPr>
        <w:t xml:space="preserve">. ENOENT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iii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highlight w:val="white"/>
          <w:rtl w:val="0"/>
        </w:rPr>
        <w:t xml:space="preserve">. No such file or directory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color w:val="18181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7"/>
          <w:szCs w:val="27"/>
          <w:highlight w:val="white"/>
          <w:rtl w:val="0"/>
        </w:rPr>
        <w:t xml:space="preserve">(d) We call read on a file which was previously successfully opened for reading. The file resides on a USB stick. After we opened it, the user pulled the USB stick out.</w:t>
      </w:r>
    </w:p>
    <w:p w:rsidR="00000000" w:rsidDel="00000000" w:rsidP="00000000" w:rsidRDefault="00000000" w:rsidRPr="00000000" w14:paraId="00000018">
      <w:pPr>
        <w:ind w:left="1440" w:firstLine="0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i. 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Because the process is unable to write to the external device, because it  is not plugged in. 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highlight w:val="white"/>
          <w:rtl w:val="0"/>
        </w:rPr>
        <w:t xml:space="preserve">EIO  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color w:val="181818"/>
          <w:sz w:val="27"/>
          <w:szCs w:val="27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iii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highlight w:val="white"/>
          <w:rtl w:val="0"/>
        </w:rPr>
        <w:t xml:space="preserve">.Input/output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highlight w:val="white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