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Project Title</w:t>
      </w:r>
      <w:r w:rsidDel="00000000" w:rsidR="00000000" w:rsidRPr="00000000">
        <w:rPr>
          <w:rFonts w:ascii="Helvetica Neue" w:cs="Helvetica Neue" w:eastAsia="Helvetica Neue" w:hAnsi="Helvetica Neue"/>
          <w:b w:val="1"/>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Elect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Student 1 Name: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Jake Grogan</w:t>
      </w:r>
      <w:r w:rsidDel="00000000" w:rsidR="00000000" w:rsidRPr="00000000">
        <w:rPr>
          <w:rFonts w:ascii="Helvetica Neue" w:cs="Helvetica Neue" w:eastAsia="Helvetica Neue" w:hAnsi="Helvetica Neue"/>
          <w:rtl w:val="0"/>
        </w:rPr>
        <w:tab/>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ID Number</w:t>
      </w:r>
      <w:r w:rsidDel="00000000" w:rsidR="00000000" w:rsidRPr="00000000">
        <w:rPr>
          <w:rFonts w:ascii="Helvetica Neue" w:cs="Helvetica Neue" w:eastAsia="Helvetica Neue" w:hAnsi="Helvetica Neue"/>
          <w:b w:val="1"/>
          <w:rtl w:val="0"/>
        </w:rPr>
        <w:t xml:space="preserve">:</w:t>
      </w:r>
      <w:r w:rsidDel="00000000" w:rsidR="00000000" w:rsidRPr="00000000">
        <w:rPr>
          <w:rFonts w:ascii="Helvetica Neue" w:cs="Helvetica Neue" w:eastAsia="Helvetica Neue" w:hAnsi="Helvetica Neue"/>
          <w:rtl w:val="0"/>
        </w:rPr>
        <w:t xml:space="preserve"> 16456346</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Student 2 Nam</w:t>
      </w:r>
      <w:r w:rsidDel="00000000" w:rsidR="00000000" w:rsidRPr="00000000">
        <w:rPr>
          <w:rFonts w:ascii="Helvetica Neue" w:cs="Helvetica Neue" w:eastAsia="Helvetica Neue" w:hAnsi="Helvetica Neue"/>
          <w:b w:val="1"/>
          <w:rtl w:val="0"/>
        </w:rPr>
        <w:t xml:space="preserve">e</w:t>
      </w:r>
      <w:r w:rsidDel="00000000" w:rsidR="00000000" w:rsidRPr="00000000">
        <w:rPr>
          <w:rFonts w:ascii="Helvetica Neue" w:cs="Helvetica Neue" w:eastAsia="Helvetica Neue" w:hAnsi="Helvetica Neue"/>
          <w:rtl w:val="0"/>
        </w:rPr>
        <w:t xml:space="preserve">: Martynas Urbanavicius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ID Number:</w:t>
      </w:r>
      <w:r w:rsidDel="00000000" w:rsidR="00000000" w:rsidRPr="00000000">
        <w:rPr>
          <w:rFonts w:ascii="Helvetica Neue" w:cs="Helvetica Neue" w:eastAsia="Helvetica Neue" w:hAnsi="Helvetica Neue"/>
          <w:rtl w:val="0"/>
        </w:rPr>
        <w:t xml:space="preserve"> 15485084</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Staff Member Consulted</w:t>
      </w:r>
      <w:r w:rsidDel="00000000" w:rsidR="00000000" w:rsidRPr="00000000">
        <w:rPr>
          <w:rFonts w:ascii="Helvetica Neue" w:cs="Helvetica Neue" w:eastAsia="Helvetica Neue" w:hAnsi="Helvetica Neue"/>
          <w:b w:val="1"/>
          <w:rtl w:val="0"/>
        </w:rPr>
        <w:t xml:space="preserve">:</w:t>
      </w:r>
      <w:r w:rsidDel="00000000" w:rsidR="00000000" w:rsidRPr="00000000">
        <w:rPr>
          <w:rFonts w:ascii="Helvetica Neue" w:cs="Helvetica Neue" w:eastAsia="Helvetica Neue" w:hAnsi="Helvetica Neue"/>
          <w:rtl w:val="0"/>
        </w:rPr>
        <w:t xml:space="preserve"> Stephen Blott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Project Description</w:t>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 (1-2 pages)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color w:val="333333"/>
        </w:rPr>
      </w:pPr>
      <w:bookmarkStart w:colFirst="0" w:colLast="0" w:name="_kldsmn18mpqe" w:id="1"/>
      <w:bookmarkEnd w:id="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r>
      <w:r w:rsidDel="00000000" w:rsidR="00000000" w:rsidRPr="00000000">
        <w:rPr>
          <w:rFonts w:ascii="Helvetica Neue" w:cs="Helvetica Neue" w:eastAsia="Helvetica Neue" w:hAnsi="Helvetica Neue"/>
          <w:color w:val="333333"/>
          <w:rtl w:val="0"/>
        </w:rPr>
        <w:t xml:space="preserve">The premise of this web application is to allow clubs, societies, groups and organisations to carry out votes for elections. Users who wish to conduct a vote or election will have the following options:</w:t>
      </w:r>
    </w:p>
    <w:p w:rsidR="00000000" w:rsidDel="00000000" w:rsidP="00000000" w:rsidRDefault="00000000" w:rsidRPr="00000000" w14:paraId="0000000A">
      <w:pPr>
        <w:numPr>
          <w:ilvl w:val="0"/>
          <w:numId w:val="1"/>
        </w:numPr>
        <w:spacing w:after="180" w:before="180" w:lineRule="auto"/>
        <w:ind w:left="720" w:hanging="360"/>
        <w:contextualSpacing w:val="1"/>
        <w:rPr/>
      </w:pPr>
      <w:bookmarkStart w:colFirst="0" w:colLast="0" w:name="_gjdgxs" w:id="0"/>
      <w:bookmarkEnd w:id="0"/>
      <w:r w:rsidDel="00000000" w:rsidR="00000000" w:rsidRPr="00000000">
        <w:rPr>
          <w:rFonts w:ascii="Helvetica Neue" w:cs="Helvetica Neue" w:eastAsia="Helvetica Neue" w:hAnsi="Helvetica Neue"/>
          <w:b w:val="1"/>
          <w:color w:val="333333"/>
          <w:rtl w:val="0"/>
        </w:rPr>
        <w:t xml:space="preserve">Straw poll</w:t>
      </w:r>
      <w:r w:rsidDel="00000000" w:rsidR="00000000" w:rsidRPr="00000000">
        <w:rPr>
          <w:rFonts w:ascii="Helvetica Neue" w:cs="Helvetica Neue" w:eastAsia="Helvetica Neue" w:hAnsi="Helvetica Neue"/>
          <w:color w:val="333333"/>
          <w:rtl w:val="0"/>
        </w:rPr>
        <w:t xml:space="preserve"> - This is an unofficial ballot conducted as a test of opinion</w:t>
      </w:r>
    </w:p>
    <w:p w:rsidR="00000000" w:rsidDel="00000000" w:rsidP="00000000" w:rsidRDefault="00000000" w:rsidRPr="00000000" w14:paraId="0000000B">
      <w:pPr>
        <w:numPr>
          <w:ilvl w:val="0"/>
          <w:numId w:val="1"/>
        </w:numPr>
        <w:spacing w:after="180" w:before="180" w:lineRule="auto"/>
        <w:ind w:left="720" w:hanging="360"/>
        <w:contextualSpacing w:val="1"/>
        <w:rPr/>
      </w:pPr>
      <w:bookmarkStart w:colFirst="0" w:colLast="0" w:name="_gjdgxs" w:id="0"/>
      <w:bookmarkEnd w:id="0"/>
      <w:r w:rsidDel="00000000" w:rsidR="00000000" w:rsidRPr="00000000">
        <w:rPr>
          <w:rFonts w:ascii="Helvetica Neue" w:cs="Helvetica Neue" w:eastAsia="Helvetica Neue" w:hAnsi="Helvetica Neue"/>
          <w:b w:val="1"/>
          <w:color w:val="333333"/>
          <w:rtl w:val="0"/>
        </w:rPr>
        <w:t xml:space="preserve">Plurality Electoral System</w:t>
      </w:r>
      <w:r w:rsidDel="00000000" w:rsidR="00000000" w:rsidRPr="00000000">
        <w:rPr>
          <w:rFonts w:ascii="Helvetica Neue" w:cs="Helvetica Neue" w:eastAsia="Helvetica Neue" w:hAnsi="Helvetica Neue"/>
          <w:color w:val="333333"/>
          <w:rtl w:val="0"/>
        </w:rPr>
        <w:t xml:space="preserve"> - Also called "winner takes all" or "highest vote wins"</w:t>
      </w:r>
    </w:p>
    <w:p w:rsidR="00000000" w:rsidDel="00000000" w:rsidP="00000000" w:rsidRDefault="00000000" w:rsidRPr="00000000" w14:paraId="0000000C">
      <w:pPr>
        <w:numPr>
          <w:ilvl w:val="0"/>
          <w:numId w:val="1"/>
        </w:numPr>
        <w:spacing w:after="180" w:before="180" w:lineRule="auto"/>
        <w:ind w:left="720" w:hanging="360"/>
        <w:contextualSpacing w:val="1"/>
        <w:rPr/>
      </w:pPr>
      <w:bookmarkStart w:colFirst="0" w:colLast="0" w:name="_gjdgxs" w:id="0"/>
      <w:bookmarkEnd w:id="0"/>
      <w:r w:rsidDel="00000000" w:rsidR="00000000" w:rsidRPr="00000000">
        <w:rPr>
          <w:rFonts w:ascii="Helvetica Neue" w:cs="Helvetica Neue" w:eastAsia="Helvetica Neue" w:hAnsi="Helvetica Neue"/>
          <w:b w:val="1"/>
          <w:color w:val="333333"/>
          <w:rtl w:val="0"/>
        </w:rPr>
        <w:t xml:space="preserve">Majority Electoral System</w:t>
      </w:r>
      <w:r w:rsidDel="00000000" w:rsidR="00000000" w:rsidRPr="00000000">
        <w:rPr>
          <w:rFonts w:ascii="Helvetica Neue" w:cs="Helvetica Neue" w:eastAsia="Helvetica Neue" w:hAnsi="Helvetica Neue"/>
          <w:color w:val="333333"/>
          <w:rtl w:val="0"/>
        </w:rPr>
        <w:t xml:space="preserve"> - A first round vote requires a majority vote ("51%+"). If nobody gets a majority vote, a second voting round takes place where the top x number of candidates from round 1 enter into the second voting round.</w:t>
      </w:r>
    </w:p>
    <w:p w:rsidR="00000000" w:rsidDel="00000000" w:rsidP="00000000" w:rsidRDefault="00000000" w:rsidRPr="00000000" w14:paraId="0000000D">
      <w:pPr>
        <w:numPr>
          <w:ilvl w:val="0"/>
          <w:numId w:val="1"/>
        </w:numPr>
        <w:spacing w:after="180" w:before="180" w:lineRule="auto"/>
        <w:ind w:left="720" w:hanging="360"/>
        <w:contextualSpacing w:val="1"/>
        <w:rPr/>
      </w:pPr>
      <w:bookmarkStart w:colFirst="0" w:colLast="0" w:name="_gjdgxs" w:id="0"/>
      <w:bookmarkEnd w:id="0"/>
      <w:r w:rsidDel="00000000" w:rsidR="00000000" w:rsidRPr="00000000">
        <w:rPr>
          <w:rFonts w:ascii="Helvetica Neue" w:cs="Helvetica Neue" w:eastAsia="Helvetica Neue" w:hAnsi="Helvetica Neue"/>
          <w:b w:val="1"/>
          <w:color w:val="333333"/>
          <w:rtl w:val="0"/>
        </w:rPr>
        <w:t xml:space="preserve">Proportional Representation</w:t>
      </w:r>
      <w:r w:rsidDel="00000000" w:rsidR="00000000" w:rsidRPr="00000000">
        <w:rPr>
          <w:rFonts w:ascii="Helvetica Neue" w:cs="Helvetica Neue" w:eastAsia="Helvetica Neue" w:hAnsi="Helvetica Neue"/>
          <w:color w:val="333333"/>
          <w:rtl w:val="0"/>
        </w:rPr>
        <w:t xml:space="preserve"> - If a group/party receive x% of the votes, they get x% of the seats</w:t>
      </w:r>
    </w:p>
    <w:p w:rsidR="00000000" w:rsidDel="00000000" w:rsidP="00000000" w:rsidRDefault="00000000" w:rsidRPr="00000000" w14:paraId="0000000E">
      <w:pPr>
        <w:numPr>
          <w:ilvl w:val="0"/>
          <w:numId w:val="1"/>
        </w:numPr>
        <w:spacing w:after="180" w:before="180" w:lineRule="auto"/>
        <w:ind w:left="720" w:hanging="360"/>
        <w:contextualSpacing w:val="1"/>
        <w:rPr/>
      </w:pPr>
      <w:bookmarkStart w:colFirst="0" w:colLast="0" w:name="_gjdgxs" w:id="0"/>
      <w:bookmarkEnd w:id="0"/>
      <w:r w:rsidDel="00000000" w:rsidR="00000000" w:rsidRPr="00000000">
        <w:rPr>
          <w:rFonts w:ascii="Helvetica Neue" w:cs="Helvetica Neue" w:eastAsia="Helvetica Neue" w:hAnsi="Helvetica Neue"/>
          <w:b w:val="1"/>
          <w:color w:val="333333"/>
          <w:rtl w:val="0"/>
        </w:rPr>
        <w:t xml:space="preserve">Single Transferable Vote</w:t>
      </w:r>
      <w:r w:rsidDel="00000000" w:rsidR="00000000" w:rsidRPr="00000000">
        <w:rPr>
          <w:rFonts w:ascii="Helvetica Neue" w:cs="Helvetica Neue" w:eastAsia="Helvetica Neue" w:hAnsi="Helvetica Neue"/>
          <w:color w:val="333333"/>
          <w:rtl w:val="0"/>
        </w:rPr>
        <w:t xml:space="preserve"> - Voters pick their top 3 candidates if the top candidate has surpassed the quota, the vote is transferred to the second candidate and so on.</w:t>
      </w:r>
    </w:p>
    <w:p w:rsidR="00000000" w:rsidDel="00000000" w:rsidP="00000000" w:rsidRDefault="00000000" w:rsidRPr="00000000" w14:paraId="0000000F">
      <w:pPr>
        <w:spacing w:after="180" w:before="180" w:lineRule="auto"/>
        <w:contextualSpacing w:val="0"/>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color w:val="333333"/>
          <w:rtl w:val="0"/>
        </w:rPr>
        <w:t xml:space="preserve">Creators of polls/elections will have the option to customise the voting environment. For example, creators will have the option to restrict the votes to only accept votes from certain email addresses. They will also have the option to display to everyone in the vote, who voted but not who they voted for, this gives a degree of transparency and helps ensure people who aren't supposed to vote haven't. It also ensures there isn’t any cheating in the votes (People haven’t voted twice or made fake email accounts). Creators will also have the option to enable IP tracking on open straw polls so that voters should be deterred from voting more than once.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7ykyfw7ipg8m" w:id="2"/>
      <w:bookmarkEnd w:id="2"/>
      <w:r w:rsidDel="00000000" w:rsidR="00000000" w:rsidRPr="00000000">
        <w:rPr>
          <w:rFonts w:ascii="Helvetica Neue" w:cs="Helvetica Neue" w:eastAsia="Helvetica Neue" w:hAnsi="Helvetica Neue"/>
          <w:rtl w:val="0"/>
        </w:rPr>
        <w:t xml:space="preserve">Once a vote is created a unique shareable URL will be given which will be used to access the voting page.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9tx96itxqsh7" w:id="3"/>
      <w:bookmarkEnd w:id="3"/>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at8h0efvxeuj" w:id="4"/>
      <w:bookmarkEnd w:id="4"/>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kiyc8ha3efx" w:id="5"/>
      <w:bookmarkEnd w:id="5"/>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1"/>
          <w:sz w:val="32"/>
          <w:szCs w:val="32"/>
        </w:rPr>
      </w:pPr>
      <w:bookmarkStart w:colFirst="0" w:colLast="0" w:name="_hvvre4mtbodp" w:id="6"/>
      <w:bookmarkEnd w:id="6"/>
      <w:r w:rsidDel="00000000" w:rsidR="00000000" w:rsidRPr="00000000">
        <w:rPr>
          <w:rFonts w:ascii="Helvetica Neue" w:cs="Helvetica Neue" w:eastAsia="Helvetica Neue" w:hAnsi="Helvetica Neue"/>
          <w:b w:val="1"/>
          <w:sz w:val="32"/>
          <w:szCs w:val="32"/>
          <w:rtl w:val="0"/>
        </w:rPr>
        <w:t xml:space="preserve">Programming languages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sz w:val="22"/>
          <w:szCs w:val="22"/>
        </w:rPr>
      </w:pPr>
      <w:bookmarkStart w:colFirst="0" w:colLast="0" w:name="_ey5qofa5uxra" w:id="7"/>
      <w:bookmarkEnd w:id="7"/>
      <w:r w:rsidDel="00000000" w:rsidR="00000000" w:rsidRPr="00000000">
        <w:rPr>
          <w:rFonts w:ascii="Helvetica Neue" w:cs="Helvetica Neue" w:eastAsia="Helvetica Neue" w:hAnsi="Helvetica Neue"/>
          <w:sz w:val="22"/>
          <w:szCs w:val="22"/>
          <w:rtl w:val="0"/>
        </w:rPr>
        <w:t xml:space="preserve">HTML, CSS, Javascript, NoSQL, Typescript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sz w:val="22"/>
          <w:szCs w:val="22"/>
        </w:rPr>
      </w:pPr>
      <w:bookmarkStart w:colFirst="0" w:colLast="0" w:name="_xn9zrm21rfwz" w:id="8"/>
      <w:bookmarkEnd w:id="8"/>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1"/>
          <w:sz w:val="32"/>
          <w:szCs w:val="32"/>
        </w:rPr>
      </w:pPr>
      <w:bookmarkStart w:colFirst="0" w:colLast="0" w:name="_sezn0fobwp6l" w:id="9"/>
      <w:bookmarkEnd w:id="9"/>
      <w:r w:rsidDel="00000000" w:rsidR="00000000" w:rsidRPr="00000000">
        <w:rPr>
          <w:rFonts w:ascii="Helvetica Neue" w:cs="Helvetica Neue" w:eastAsia="Helvetica Neue" w:hAnsi="Helvetica Neue"/>
          <w:b w:val="1"/>
          <w:sz w:val="32"/>
          <w:szCs w:val="32"/>
          <w:rtl w:val="0"/>
        </w:rPr>
        <w:t xml:space="preserve">Programming Tools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eag9i4n55fee" w:id="10"/>
      <w:bookmarkEnd w:id="10"/>
      <w:r w:rsidDel="00000000" w:rsidR="00000000" w:rsidRPr="00000000">
        <w:rPr>
          <w:rFonts w:ascii="Helvetica Neue" w:cs="Helvetica Neue" w:eastAsia="Helvetica Neue" w:hAnsi="Helvetica Neue"/>
          <w:rtl w:val="0"/>
        </w:rPr>
        <w:t xml:space="preserve">NodeJS, ExpressJS, MongoDB, Bootstrap, Angular 6, Jasmin (Unit testing), Karma (Test Runner), OAuth (Google Authentication)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mm1r58ci4yu4" w:id="11"/>
      <w:bookmarkEnd w:id="11"/>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1"/>
          <w:sz w:val="32"/>
          <w:szCs w:val="32"/>
        </w:rPr>
      </w:pPr>
      <w:bookmarkStart w:colFirst="0" w:colLast="0" w:name="_g22645f79hzx" w:id="12"/>
      <w:bookmarkEnd w:id="12"/>
      <w:r w:rsidDel="00000000" w:rsidR="00000000" w:rsidRPr="00000000">
        <w:rPr>
          <w:rFonts w:ascii="Helvetica Neue" w:cs="Helvetica Neue" w:eastAsia="Helvetica Neue" w:hAnsi="Helvetica Neue"/>
          <w:b w:val="1"/>
          <w:sz w:val="32"/>
          <w:szCs w:val="32"/>
          <w:rtl w:val="0"/>
        </w:rPr>
        <w:t xml:space="preserve">Learning Challenges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sz w:val="22"/>
          <w:szCs w:val="22"/>
        </w:rPr>
      </w:pPr>
      <w:bookmarkStart w:colFirst="0" w:colLast="0" w:name="_ox6d1vqzozai" w:id="13"/>
      <w:bookmarkEnd w:id="13"/>
      <w:r w:rsidDel="00000000" w:rsidR="00000000" w:rsidRPr="00000000">
        <w:rPr>
          <w:rFonts w:ascii="Helvetica Neue" w:cs="Helvetica Neue" w:eastAsia="Helvetica Neue" w:hAnsi="Helvetica Neue"/>
          <w:sz w:val="22"/>
          <w:szCs w:val="22"/>
          <w:rtl w:val="0"/>
        </w:rPr>
        <w:t xml:space="preserve">REST API’s, AWS, MongoDB, OAuth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sz w:val="22"/>
          <w:szCs w:val="22"/>
        </w:rPr>
      </w:pPr>
      <w:bookmarkStart w:colFirst="0" w:colLast="0" w:name="_l04kr3xc690v" w:id="14"/>
      <w:bookmarkEnd w:id="14"/>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1"/>
          <w:sz w:val="32"/>
          <w:szCs w:val="32"/>
        </w:rPr>
      </w:pPr>
      <w:bookmarkStart w:colFirst="0" w:colLast="0" w:name="_cglluu3gwq7f" w:id="15"/>
      <w:bookmarkEnd w:id="15"/>
      <w:r w:rsidDel="00000000" w:rsidR="00000000" w:rsidRPr="00000000">
        <w:rPr>
          <w:rFonts w:ascii="Helvetica Neue" w:cs="Helvetica Neue" w:eastAsia="Helvetica Neue" w:hAnsi="Helvetica Neue"/>
          <w:b w:val="1"/>
          <w:sz w:val="32"/>
          <w:szCs w:val="32"/>
          <w:rtl w:val="0"/>
        </w:rPr>
        <w:t xml:space="preserve">Hardware / software platform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7ndn0383csba" w:id="16"/>
      <w:bookmarkEnd w:id="16"/>
      <w:r w:rsidDel="00000000" w:rsidR="00000000" w:rsidRPr="00000000">
        <w:rPr>
          <w:rFonts w:ascii="Helvetica Neue" w:cs="Helvetica Neue" w:eastAsia="Helvetica Neue" w:hAnsi="Helvetica Neue"/>
          <w:rtl w:val="0"/>
        </w:rPr>
        <w:t xml:space="preserve">Linux, AWS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2czy21d1mn9j" w:id="17"/>
      <w:bookmarkEnd w:id="17"/>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b w:val="1"/>
          <w:sz w:val="32"/>
          <w:szCs w:val="32"/>
        </w:rPr>
      </w:pPr>
      <w:bookmarkStart w:colFirst="0" w:colLast="0" w:name="_3kz3jzjtpod8" w:id="18"/>
      <w:bookmarkEnd w:id="18"/>
      <w:r w:rsidDel="00000000" w:rsidR="00000000" w:rsidRPr="00000000">
        <w:rPr>
          <w:rFonts w:ascii="Helvetica Neue" w:cs="Helvetica Neue" w:eastAsia="Helvetica Neue" w:hAnsi="Helvetica Neue"/>
          <w:b w:val="1"/>
          <w:sz w:val="32"/>
          <w:szCs w:val="32"/>
          <w:rtl w:val="0"/>
        </w:rPr>
        <w:t xml:space="preserve">Special hardware / software requirements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Helvetica Neue" w:cs="Helvetica Neue" w:eastAsia="Helvetica Neue" w:hAnsi="Helvetica Neue"/>
        </w:rPr>
      </w:pPr>
      <w:bookmarkStart w:colFirst="0" w:colLast="0" w:name="_4r8g0qhvup6s" w:id="19"/>
      <w:bookmarkEnd w:id="19"/>
      <w:r w:rsidDel="00000000" w:rsidR="00000000" w:rsidRPr="00000000">
        <w:rPr>
          <w:rFonts w:ascii="Helvetica Neue" w:cs="Helvetica Neue" w:eastAsia="Helvetica Neue" w:hAnsi="Helvetica Neue"/>
          <w:rtl w:val="0"/>
        </w:rPr>
        <w:t xml:space="preserve">None</w:t>
      </w: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