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Exercise 12.4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dimensional arrays are arrays that contain a table of elements.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int[][] twoDArr = new int[10][20];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static void findNegative(int[][] x){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int row = 0, col = 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for(int i = 0; i &lt; x.length; i++){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for(int j = 0; j &lt; x[i].length; j++){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row = i;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col = j;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if(x[i][j] &lt; 0){ 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if(x[i][col] &lt; 0){ 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System.out.println(row + " " + col);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contents of the given array are just the given coordinates in the table multiplied together, it is essentially a multiplication table. These are the contents are of the array: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{{ 0, 0, 0, 0, 0},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 0, 1, 2, 3, 4},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 0, 2, 4, 6, 8},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 0, 3, 6, 9, 12},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 0, 4, 8, 12, 16}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int[][] table =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{ 0, 0, 0, 0, 0},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{ 0, 1, 2, 3, 4},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{ 0, 2, 4, 6, 8},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{ 0, 3, 6, 9, 12},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{ 0, 4, 8, 12, 16}};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System.out.println("{");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for(int i = 0; i &lt; table.length; i++){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System.out.print("{");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for(int j = 0; j &lt; table[i].length; j++){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System.out.print(table[i][j]);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if(j &lt; table[i].length -1){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System.out.print(", 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System.out.print("}");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if(i &lt; table.length - 1){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System.out.println(",");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System.out.println("\n}");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Exercise 14.3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public static int sum(List&lt;Integer&gt; list){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for(int i : list){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sum += list.get(i);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for(int i = 0; i &lt; list.size(); i++){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System.out.print(list.get(i) + " 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Jake Lawrence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1-29-16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Medway HS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VHS APCS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