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32FA" w14:textId="15A8F728" w:rsidR="009303D9" w:rsidRDefault="005764DD" w:rsidP="006347CF">
      <w:pPr>
        <w:pStyle w:val="papertitle"/>
        <w:spacing w:before="100" w:beforeAutospacing="1" w:after="100" w:afterAutospacing="1"/>
      </w:pPr>
      <w:r>
        <w:t>Type 1</w:t>
      </w:r>
      <w:r w:rsidR="00227116">
        <w:t xml:space="preserve"> Diabetes Prediction </w:t>
      </w:r>
      <w:r w:rsidR="005319DB">
        <w:t>U</w:t>
      </w:r>
      <w:r w:rsidR="00785928">
        <w:t xml:space="preserve">sing </w:t>
      </w:r>
      <w:r>
        <w:t>Data Mining Techniques</w:t>
      </w:r>
    </w:p>
    <w:p w14:paraId="54736B66" w14:textId="77777777" w:rsidR="00227116" w:rsidRDefault="00227116" w:rsidP="00CA4392">
      <w:pPr>
        <w:pStyle w:val="Author"/>
        <w:spacing w:before="100" w:beforeAutospacing="1" w:after="100" w:afterAutospacing="1" w:line="120" w:lineRule="auto"/>
        <w:rPr>
          <w:sz w:val="16"/>
          <w:szCs w:val="16"/>
        </w:rPr>
      </w:pPr>
    </w:p>
    <w:p w14:paraId="26E912E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687DD73" w14:textId="06BA78C4" w:rsidR="001A3B3D" w:rsidRPr="008A45FB" w:rsidRDefault="00F3160F" w:rsidP="006347CF">
      <w:pPr>
        <w:pStyle w:val="Author"/>
        <w:spacing w:before="100" w:beforeAutospacing="1"/>
        <w:rPr>
          <w:sz w:val="20"/>
          <w:szCs w:val="20"/>
        </w:rPr>
        <w:sectPr w:rsidR="001A3B3D" w:rsidRPr="008A45FB" w:rsidSect="005E5570">
          <w:type w:val="continuous"/>
          <w:pgSz w:w="12240" w:h="15840" w:code="1"/>
          <w:pgMar w:top="1080" w:right="893" w:bottom="1440" w:left="893" w:header="720" w:footer="720" w:gutter="0"/>
          <w:cols w:num="3" w:space="216"/>
          <w:docGrid w:linePitch="360"/>
        </w:sectPr>
      </w:pPr>
      <w:r w:rsidRPr="008A45FB">
        <w:rPr>
          <w:sz w:val="20"/>
          <w:szCs w:val="20"/>
        </w:rPr>
        <w:t>1</w:t>
      </w:r>
      <w:r w:rsidRPr="008A45FB">
        <w:rPr>
          <w:sz w:val="20"/>
          <w:szCs w:val="20"/>
          <w:vertAlign w:val="superscript"/>
        </w:rPr>
        <w:t>st</w:t>
      </w:r>
      <w:r w:rsidRPr="008A45FB">
        <w:rPr>
          <w:sz w:val="20"/>
          <w:szCs w:val="20"/>
        </w:rPr>
        <w:t xml:space="preserve"> Jake E. Leslie</w:t>
      </w:r>
      <w:r w:rsidRPr="008A45FB">
        <w:rPr>
          <w:sz w:val="20"/>
          <w:szCs w:val="20"/>
        </w:rPr>
        <w:br/>
      </w:r>
      <w:r w:rsidRPr="008A45FB">
        <w:rPr>
          <w:i/>
          <w:sz w:val="20"/>
          <w:szCs w:val="20"/>
        </w:rPr>
        <w:t>Department of Computer Science</w:t>
      </w:r>
      <w:r w:rsidRPr="008A45FB">
        <w:rPr>
          <w:sz w:val="20"/>
          <w:szCs w:val="20"/>
        </w:rPr>
        <w:br/>
      </w:r>
      <w:r w:rsidRPr="008A45FB">
        <w:rPr>
          <w:i/>
          <w:sz w:val="20"/>
          <w:szCs w:val="20"/>
        </w:rPr>
        <w:t>University of Detroit Mercy</w:t>
      </w:r>
      <w:r w:rsidRPr="008A45FB">
        <w:rPr>
          <w:i/>
          <w:sz w:val="20"/>
          <w:szCs w:val="20"/>
        </w:rPr>
        <w:br/>
      </w:r>
      <w:r w:rsidRPr="008A45FB">
        <w:rPr>
          <w:sz w:val="20"/>
          <w:szCs w:val="20"/>
        </w:rPr>
        <w:t>Detroit, USA,</w:t>
      </w:r>
      <w:r w:rsidRPr="008A45FB">
        <w:rPr>
          <w:sz w:val="20"/>
          <w:szCs w:val="20"/>
        </w:rPr>
        <w:br/>
        <w:t>leslieje@udmercy.edu</w:t>
      </w:r>
      <w:r w:rsidR="006347CF" w:rsidRPr="008A45FB">
        <w:rPr>
          <w:sz w:val="20"/>
          <w:szCs w:val="20"/>
        </w:rPr>
        <w:br/>
      </w:r>
      <w:r w:rsidR="006347CF" w:rsidRPr="008A45FB">
        <w:rPr>
          <w:sz w:val="20"/>
          <w:szCs w:val="20"/>
        </w:rPr>
        <w:br/>
      </w:r>
      <w:r w:rsidRPr="008A45FB">
        <w:rPr>
          <w:sz w:val="20"/>
          <w:szCs w:val="20"/>
        </w:rPr>
        <w:t>2</w:t>
      </w:r>
      <w:r w:rsidRPr="008A45FB">
        <w:rPr>
          <w:sz w:val="20"/>
          <w:szCs w:val="20"/>
          <w:vertAlign w:val="superscript"/>
        </w:rPr>
        <w:t>n</w:t>
      </w:r>
      <w:r w:rsidR="001A3B3D" w:rsidRPr="008A45FB">
        <w:rPr>
          <w:sz w:val="20"/>
          <w:szCs w:val="20"/>
          <w:vertAlign w:val="superscript"/>
        </w:rPr>
        <w:t>d</w:t>
      </w:r>
      <w:r w:rsidR="001A3B3D" w:rsidRPr="008A45FB">
        <w:rPr>
          <w:sz w:val="20"/>
          <w:szCs w:val="20"/>
        </w:rPr>
        <w:t xml:space="preserve"> </w:t>
      </w:r>
      <w:r w:rsidRPr="008A45FB">
        <w:rPr>
          <w:sz w:val="20"/>
          <w:szCs w:val="20"/>
        </w:rPr>
        <w:t>Shermana</w:t>
      </w:r>
      <w:r w:rsidR="000B5960">
        <w:rPr>
          <w:sz w:val="20"/>
          <w:szCs w:val="20"/>
        </w:rPr>
        <w:t xml:space="preserve"> Akter</w:t>
      </w:r>
      <w:r w:rsidR="001A3B3D" w:rsidRPr="008A45FB">
        <w:rPr>
          <w:sz w:val="20"/>
          <w:szCs w:val="20"/>
        </w:rPr>
        <w:br/>
      </w:r>
      <w:r w:rsidR="005E5570" w:rsidRPr="008A45FB">
        <w:rPr>
          <w:i/>
          <w:sz w:val="20"/>
          <w:szCs w:val="20"/>
        </w:rPr>
        <w:t>Department of Computer Science</w:t>
      </w:r>
      <w:r w:rsidR="001A3B3D" w:rsidRPr="008A45FB">
        <w:rPr>
          <w:sz w:val="20"/>
          <w:szCs w:val="20"/>
        </w:rPr>
        <w:br/>
      </w:r>
      <w:r w:rsidR="005E5570" w:rsidRPr="008A45FB">
        <w:rPr>
          <w:i/>
          <w:sz w:val="20"/>
          <w:szCs w:val="20"/>
        </w:rPr>
        <w:t>University of Detroit Mercy</w:t>
      </w:r>
      <w:r w:rsidR="001A3B3D" w:rsidRPr="008A45FB">
        <w:rPr>
          <w:i/>
          <w:sz w:val="20"/>
          <w:szCs w:val="20"/>
        </w:rPr>
        <w:br/>
      </w:r>
      <w:r w:rsidR="005E5570" w:rsidRPr="008A45FB">
        <w:rPr>
          <w:sz w:val="20"/>
          <w:szCs w:val="20"/>
        </w:rPr>
        <w:t>Detroit, USA</w:t>
      </w:r>
      <w:r w:rsidR="001A3B3D" w:rsidRPr="008A45FB">
        <w:rPr>
          <w:sz w:val="20"/>
          <w:szCs w:val="20"/>
        </w:rPr>
        <w:t>,</w:t>
      </w:r>
      <w:r w:rsidR="001A3B3D" w:rsidRPr="008A45FB">
        <w:rPr>
          <w:sz w:val="20"/>
          <w:szCs w:val="20"/>
        </w:rPr>
        <w:br/>
      </w:r>
      <w:r w:rsidRPr="008A45FB">
        <w:rPr>
          <w:sz w:val="20"/>
          <w:szCs w:val="20"/>
        </w:rPr>
        <w:t>aktersh2</w:t>
      </w:r>
      <w:r w:rsidR="005E5570" w:rsidRPr="008A45FB">
        <w:rPr>
          <w:sz w:val="20"/>
          <w:szCs w:val="20"/>
        </w:rPr>
        <w:t>@udmercy.edu</w:t>
      </w:r>
      <w:r w:rsidR="006347CF" w:rsidRPr="008A45FB">
        <w:rPr>
          <w:sz w:val="20"/>
          <w:szCs w:val="20"/>
        </w:rPr>
        <w:br/>
      </w:r>
      <w:r w:rsidR="006347CF" w:rsidRPr="008A45FB">
        <w:rPr>
          <w:sz w:val="20"/>
          <w:szCs w:val="20"/>
        </w:rPr>
        <w:br/>
      </w:r>
      <w:r w:rsidR="005E5570" w:rsidRPr="008A45FB">
        <w:rPr>
          <w:sz w:val="20"/>
          <w:szCs w:val="20"/>
        </w:rPr>
        <w:t>3</w:t>
      </w:r>
      <w:r w:rsidR="005E5570" w:rsidRPr="008A45FB">
        <w:rPr>
          <w:sz w:val="20"/>
          <w:szCs w:val="20"/>
          <w:vertAlign w:val="superscript"/>
        </w:rPr>
        <w:t>rd</w:t>
      </w:r>
      <w:r w:rsidR="001A3B3D" w:rsidRPr="008A45FB">
        <w:rPr>
          <w:sz w:val="20"/>
          <w:szCs w:val="20"/>
        </w:rPr>
        <w:t xml:space="preserve"> </w:t>
      </w:r>
      <w:r w:rsidR="005E5570" w:rsidRPr="008A45FB">
        <w:rPr>
          <w:sz w:val="20"/>
          <w:szCs w:val="20"/>
        </w:rPr>
        <w:t>Nathan A. Boyar</w:t>
      </w:r>
      <w:r w:rsidR="001A3B3D" w:rsidRPr="008A45FB">
        <w:rPr>
          <w:sz w:val="20"/>
          <w:szCs w:val="20"/>
        </w:rPr>
        <w:br/>
      </w:r>
      <w:r w:rsidR="005E5570" w:rsidRPr="008A45FB">
        <w:rPr>
          <w:i/>
          <w:sz w:val="20"/>
          <w:szCs w:val="20"/>
        </w:rPr>
        <w:t>Department of Computer Science</w:t>
      </w:r>
      <w:r w:rsidR="001A3B3D" w:rsidRPr="008A45FB">
        <w:rPr>
          <w:sz w:val="20"/>
          <w:szCs w:val="20"/>
        </w:rPr>
        <w:br/>
      </w:r>
      <w:r w:rsidR="005E5570" w:rsidRPr="008A45FB">
        <w:rPr>
          <w:i/>
          <w:sz w:val="20"/>
          <w:szCs w:val="20"/>
        </w:rPr>
        <w:t>University of Detroit Mercy</w:t>
      </w:r>
      <w:r w:rsidR="001A3B3D" w:rsidRPr="008A45FB">
        <w:rPr>
          <w:i/>
          <w:sz w:val="20"/>
          <w:szCs w:val="20"/>
        </w:rPr>
        <w:br/>
      </w:r>
      <w:r w:rsidR="005E5570" w:rsidRPr="008A45FB">
        <w:rPr>
          <w:sz w:val="20"/>
          <w:szCs w:val="20"/>
        </w:rPr>
        <w:t>Detroit, USA</w:t>
      </w:r>
      <w:r w:rsidR="001A3B3D" w:rsidRPr="008A45FB">
        <w:rPr>
          <w:sz w:val="20"/>
          <w:szCs w:val="20"/>
        </w:rPr>
        <w:br/>
      </w:r>
      <w:r w:rsidR="005E5570" w:rsidRPr="008A45FB">
        <w:rPr>
          <w:sz w:val="20"/>
          <w:szCs w:val="20"/>
        </w:rPr>
        <w:t>boyarna@udmercy.edu</w:t>
      </w:r>
    </w:p>
    <w:p w14:paraId="0B905231" w14:textId="77777777" w:rsidR="005E5570" w:rsidRPr="008A45FB" w:rsidRDefault="005E5570">
      <w:pPr>
        <w:sectPr w:rsidR="005E5570" w:rsidRPr="008A45FB">
          <w:type w:val="continuous"/>
          <w:pgSz w:w="12240" w:h="15840" w:code="1"/>
          <w:pgMar w:top="1080" w:right="893" w:bottom="1440" w:left="893" w:header="720" w:footer="720" w:gutter="0"/>
          <w:cols w:space="720"/>
          <w:docGrid w:linePitch="360"/>
        </w:sectPr>
      </w:pPr>
    </w:p>
    <w:p w14:paraId="35475CF8" w14:textId="77777777" w:rsidR="00D72D06" w:rsidRPr="008A45FB" w:rsidRDefault="00D72D06"/>
    <w:p w14:paraId="0DC667EB" w14:textId="77777777" w:rsidR="009303D9" w:rsidRPr="008A45FB" w:rsidRDefault="009303D9">
      <w:pPr>
        <w:sectPr w:rsidR="009303D9" w:rsidRPr="008A45FB">
          <w:type w:val="continuous"/>
          <w:pgSz w:w="12240" w:h="15840" w:code="1"/>
          <w:pgMar w:top="1080" w:right="893" w:bottom="1440" w:left="893" w:header="720" w:footer="720" w:gutter="0"/>
          <w:cols w:space="720"/>
          <w:docGrid w:linePitch="360"/>
        </w:sectPr>
      </w:pPr>
    </w:p>
    <w:p w14:paraId="0F8D6356" w14:textId="77777777" w:rsidR="00715BEA" w:rsidRPr="008A45FB" w:rsidRDefault="00715BEA" w:rsidP="00CA4392">
      <w:pPr>
        <w:pStyle w:val="Author"/>
        <w:spacing w:before="100" w:beforeAutospacing="1"/>
        <w:rPr>
          <w:sz w:val="20"/>
          <w:szCs w:val="20"/>
        </w:rPr>
      </w:pPr>
    </w:p>
    <w:p w14:paraId="3E28A03A" w14:textId="77777777" w:rsidR="00715BEA" w:rsidRPr="008A45FB" w:rsidRDefault="00715BEA" w:rsidP="00CA4392">
      <w:pPr>
        <w:pStyle w:val="Author"/>
        <w:spacing w:before="100" w:beforeAutospacing="1"/>
        <w:rPr>
          <w:sz w:val="20"/>
          <w:szCs w:val="20"/>
        </w:rPr>
      </w:pPr>
    </w:p>
    <w:p w14:paraId="37979D93" w14:textId="77777777" w:rsidR="00715BEA" w:rsidRPr="008A45FB" w:rsidRDefault="00715BEA" w:rsidP="00CA4392">
      <w:pPr>
        <w:pStyle w:val="Author"/>
        <w:spacing w:before="100" w:beforeAutospacing="1"/>
        <w:rPr>
          <w:sz w:val="20"/>
          <w:szCs w:val="20"/>
        </w:rPr>
      </w:pPr>
    </w:p>
    <w:p w14:paraId="68A4D60E" w14:textId="77777777" w:rsidR="00CA4392" w:rsidRPr="008A45FB" w:rsidRDefault="00CA4392" w:rsidP="00CA4392">
      <w:pPr>
        <w:pStyle w:val="Author"/>
        <w:spacing w:before="100" w:beforeAutospacing="1"/>
        <w:contextualSpacing/>
        <w:rPr>
          <w:sz w:val="20"/>
          <w:szCs w:val="20"/>
        </w:rPr>
      </w:pPr>
    </w:p>
    <w:p w14:paraId="16B4D63E" w14:textId="77777777" w:rsidR="00CA4392" w:rsidRPr="008A45FB" w:rsidRDefault="00CA4392" w:rsidP="00CA4392">
      <w:pPr>
        <w:pStyle w:val="Author"/>
        <w:spacing w:before="100" w:beforeAutospacing="1"/>
        <w:contextualSpacing/>
        <w:rPr>
          <w:sz w:val="20"/>
          <w:szCs w:val="20"/>
        </w:rPr>
      </w:pPr>
    </w:p>
    <w:p w14:paraId="328BC55E" w14:textId="77777777" w:rsidR="00CA4392" w:rsidRPr="008A45FB" w:rsidRDefault="00CA4392" w:rsidP="00CA4392">
      <w:pPr>
        <w:pStyle w:val="Author"/>
        <w:spacing w:before="100" w:beforeAutospacing="1"/>
        <w:contextualSpacing/>
        <w:rPr>
          <w:sz w:val="20"/>
          <w:szCs w:val="20"/>
        </w:rPr>
      </w:pPr>
    </w:p>
    <w:p w14:paraId="371F6D82" w14:textId="77777777" w:rsidR="00CA4392" w:rsidRPr="008A45FB" w:rsidRDefault="00CA4392" w:rsidP="00CA4392">
      <w:pPr>
        <w:pStyle w:val="Author"/>
        <w:spacing w:before="100" w:beforeAutospacing="1"/>
        <w:contextualSpacing/>
        <w:rPr>
          <w:sz w:val="20"/>
          <w:szCs w:val="20"/>
        </w:rPr>
      </w:pPr>
    </w:p>
    <w:p w14:paraId="4BB8DD35" w14:textId="77777777" w:rsidR="00CA4392" w:rsidRPr="008A45FB" w:rsidRDefault="00CA4392" w:rsidP="00CA4392">
      <w:pPr>
        <w:pStyle w:val="Author"/>
        <w:spacing w:before="100" w:beforeAutospacing="1"/>
        <w:contextualSpacing/>
        <w:rPr>
          <w:sz w:val="20"/>
          <w:szCs w:val="20"/>
        </w:rPr>
      </w:pPr>
    </w:p>
    <w:p w14:paraId="0E0B10F3" w14:textId="77777777" w:rsidR="00CA4392" w:rsidRPr="008A45FB" w:rsidRDefault="00CA4392" w:rsidP="00CA4392">
      <w:pPr>
        <w:pStyle w:val="Author"/>
        <w:spacing w:before="100" w:beforeAutospacing="1"/>
        <w:rPr>
          <w:sz w:val="20"/>
          <w:szCs w:val="20"/>
        </w:rPr>
        <w:sectPr w:rsidR="00CA4392" w:rsidRPr="008A45FB" w:rsidSect="00F847A6">
          <w:type w:val="continuous"/>
          <w:pgSz w:w="12240" w:h="15840" w:code="1"/>
          <w:pgMar w:top="1080" w:right="893" w:bottom="1440" w:left="893" w:header="720" w:footer="720" w:gutter="0"/>
          <w:cols w:num="4" w:space="216"/>
          <w:docGrid w:linePitch="360"/>
        </w:sectPr>
      </w:pPr>
    </w:p>
    <w:p w14:paraId="5995F3D2" w14:textId="77777777" w:rsidR="006347CF" w:rsidRPr="008A45FB" w:rsidRDefault="006347CF" w:rsidP="00CA4392">
      <w:pPr>
        <w:pStyle w:val="Author"/>
        <w:spacing w:before="100" w:beforeAutospacing="1"/>
        <w:jc w:val="both"/>
        <w:rPr>
          <w:sz w:val="20"/>
          <w:szCs w:val="20"/>
        </w:rPr>
      </w:pPr>
    </w:p>
    <w:p w14:paraId="68B7AC4F" w14:textId="77777777" w:rsidR="006347CF" w:rsidRPr="008A45FB" w:rsidRDefault="006347CF" w:rsidP="00CA4392">
      <w:pPr>
        <w:pStyle w:val="Author"/>
        <w:spacing w:before="100" w:beforeAutospacing="1"/>
        <w:jc w:val="both"/>
        <w:rPr>
          <w:sz w:val="20"/>
          <w:szCs w:val="20"/>
        </w:rPr>
        <w:sectPr w:rsidR="006347CF" w:rsidRPr="008A45FB" w:rsidSect="00F847A6">
          <w:type w:val="continuous"/>
          <w:pgSz w:w="12240" w:h="15840" w:code="1"/>
          <w:pgMar w:top="1080" w:right="893" w:bottom="1440" w:left="893" w:header="720" w:footer="720" w:gutter="0"/>
          <w:cols w:num="4" w:space="216"/>
          <w:docGrid w:linePitch="360"/>
        </w:sectPr>
      </w:pPr>
    </w:p>
    <w:p w14:paraId="1383B4F5" w14:textId="516267D0" w:rsidR="00026717" w:rsidRPr="00026717" w:rsidRDefault="009303D9" w:rsidP="00490B28">
      <w:pPr>
        <w:pStyle w:val="NormalWeb"/>
        <w:spacing w:before="0" w:beforeAutospacing="0" w:after="0" w:afterAutospacing="0"/>
        <w:rPr>
          <w:sz w:val="20"/>
          <w:szCs w:val="20"/>
        </w:rPr>
      </w:pPr>
      <w:bookmarkStart w:id="0" w:name="OLE_LINK1"/>
      <w:bookmarkStart w:id="1" w:name="OLE_LINK2"/>
      <w:bookmarkStart w:id="2" w:name="OLE_LINK3"/>
      <w:r w:rsidRPr="008A45FB">
        <w:rPr>
          <w:b/>
          <w:bCs/>
          <w:i/>
          <w:iCs/>
          <w:sz w:val="20"/>
          <w:szCs w:val="20"/>
        </w:rPr>
        <w:t>Abstract—</w:t>
      </w:r>
      <w:bookmarkStart w:id="3" w:name="OLE_LINK4"/>
      <w:bookmarkStart w:id="4" w:name="OLE_LINK5"/>
      <w:r w:rsidR="00026717" w:rsidRPr="008A45FB">
        <w:rPr>
          <w:b/>
          <w:bCs/>
          <w:i/>
          <w:iCs/>
          <w:color w:val="000000"/>
          <w:sz w:val="20"/>
          <w:szCs w:val="20"/>
        </w:rPr>
        <w:t xml:space="preserve">Type 1 diabetes is a chronic condition where one’s pancreas produces little to no insulin, which results in individuals using insulin therapy or other forms to keep their blood sugar levels at a healthy standard. Although type 1 diabetes impacts nearly 1.6 million people in the United States alone, some patients can go untreated which can create long-term negative effects on their health. Using data mining, the chances of patients who have type 1 diabetes going untreated can be cut down drastically. This research paper will focus on two datasets and different algorithms to determine the accuracy of identifying type 1 diabetes patients. Some of the sets will focus on looking at a patient’s glucose levels, blood pressure, insulin, diabetes pedigree function, </w:t>
      </w:r>
      <w:r w:rsidR="00026717" w:rsidRPr="005764DD">
        <w:rPr>
          <w:b/>
          <w:bCs/>
          <w:i/>
          <w:iCs/>
          <w:color w:val="000000"/>
          <w:sz w:val="20"/>
          <w:szCs w:val="20"/>
        </w:rPr>
        <w:t>and other traits that can determine if a patient may or may not have the disease.</w:t>
      </w:r>
      <w:r w:rsidR="005764DD" w:rsidRPr="005764DD">
        <w:rPr>
          <w:b/>
          <w:bCs/>
          <w:i/>
          <w:iCs/>
          <w:color w:val="000000"/>
          <w:sz w:val="20"/>
          <w:szCs w:val="20"/>
        </w:rPr>
        <w:t xml:space="preserve"> The results determine that the Decision Tree Classifier is the most accurate out of all classification algorithms for both datasets</w:t>
      </w:r>
      <w:bookmarkEnd w:id="3"/>
      <w:bookmarkEnd w:id="4"/>
      <w:r w:rsidR="005764DD" w:rsidRPr="005764DD">
        <w:rPr>
          <w:b/>
          <w:bCs/>
          <w:i/>
          <w:iCs/>
          <w:color w:val="000000"/>
          <w:sz w:val="20"/>
          <w:szCs w:val="20"/>
        </w:rPr>
        <w:t>.</w:t>
      </w:r>
      <w:r w:rsidR="005764DD">
        <w:rPr>
          <w:color w:val="000000"/>
          <w:sz w:val="20"/>
          <w:szCs w:val="20"/>
        </w:rPr>
        <w:t xml:space="preserve"> </w:t>
      </w:r>
    </w:p>
    <w:bookmarkEnd w:id="0"/>
    <w:bookmarkEnd w:id="1"/>
    <w:bookmarkEnd w:id="2"/>
    <w:p w14:paraId="695A378D" w14:textId="3EC1D5F9" w:rsidR="004D72B5" w:rsidRPr="008A45FB" w:rsidRDefault="004D72B5" w:rsidP="00227116">
      <w:pPr>
        <w:pStyle w:val="NormalWeb"/>
        <w:spacing w:before="0" w:beforeAutospacing="0" w:after="0" w:afterAutospacing="0"/>
        <w:rPr>
          <w:b/>
          <w:bCs/>
          <w:sz w:val="20"/>
          <w:szCs w:val="20"/>
        </w:rPr>
      </w:pPr>
    </w:p>
    <w:p w14:paraId="451208CB" w14:textId="05079D72" w:rsidR="009303D9" w:rsidRDefault="004D72B5" w:rsidP="00972203">
      <w:pPr>
        <w:pStyle w:val="Keywords"/>
        <w:rPr>
          <w:sz w:val="20"/>
          <w:szCs w:val="20"/>
        </w:rPr>
      </w:pPr>
      <w:r w:rsidRPr="008A45FB">
        <w:rPr>
          <w:sz w:val="20"/>
          <w:szCs w:val="20"/>
        </w:rPr>
        <w:t>Keywords—</w:t>
      </w:r>
      <w:r w:rsidR="00227116" w:rsidRPr="008A45FB">
        <w:rPr>
          <w:sz w:val="20"/>
          <w:szCs w:val="20"/>
        </w:rPr>
        <w:t xml:space="preserve">Type 1 diabetes, insulin, blood </w:t>
      </w:r>
      <w:r w:rsidR="00026717" w:rsidRPr="008A45FB">
        <w:rPr>
          <w:sz w:val="20"/>
          <w:szCs w:val="20"/>
        </w:rPr>
        <w:t>sugar levels, patients</w:t>
      </w:r>
    </w:p>
    <w:p w14:paraId="102FC9CD" w14:textId="77777777" w:rsidR="00B41218" w:rsidRPr="008A45FB" w:rsidRDefault="00B41218" w:rsidP="00972203">
      <w:pPr>
        <w:pStyle w:val="Keywords"/>
        <w:rPr>
          <w:sz w:val="20"/>
          <w:szCs w:val="20"/>
        </w:rPr>
      </w:pPr>
    </w:p>
    <w:p w14:paraId="5FE83527" w14:textId="566993C3" w:rsidR="009303D9" w:rsidRPr="008A45FB" w:rsidRDefault="009303D9" w:rsidP="006B6B66">
      <w:pPr>
        <w:pStyle w:val="Heading1"/>
      </w:pPr>
      <w:r w:rsidRPr="008A45FB">
        <w:t>Introduction</w:t>
      </w:r>
    </w:p>
    <w:p w14:paraId="17C50EAA" w14:textId="710D6FB9" w:rsidR="00026717" w:rsidRPr="00026717" w:rsidRDefault="00026717" w:rsidP="00026717">
      <w:pPr>
        <w:ind w:firstLine="720"/>
        <w:jc w:val="left"/>
        <w:rPr>
          <w:rFonts w:eastAsia="Times New Roman"/>
        </w:rPr>
      </w:pPr>
      <w:r w:rsidRPr="00026717">
        <w:rPr>
          <w:rFonts w:eastAsia="Times New Roman"/>
          <w:color w:val="000000"/>
        </w:rPr>
        <w:t>The objective of this paper is to determine which classification algorithm is the best at detecting type 1 diabetes among patients according to their health data. Nearly 1.6 million Americans have Type 1 diabetes [1]. Although Type 1 develops slowly, the longer the patient goes undiagnosed, the more health risks the patient may experience. Also, being misdiagnosed by an inaccurate algorithm can be risky for an individual's health</w:t>
      </w:r>
      <w:r w:rsidRPr="00026717">
        <w:rPr>
          <w:rFonts w:eastAsia="Times New Roman"/>
          <w:b/>
          <w:bCs/>
          <w:color w:val="000000"/>
        </w:rPr>
        <w:t xml:space="preserve">. </w:t>
      </w:r>
      <w:r w:rsidRPr="00026717">
        <w:rPr>
          <w:rFonts w:eastAsia="Times New Roman"/>
          <w:color w:val="000000"/>
        </w:rPr>
        <w:t xml:space="preserve">Type 1 diabetes symptoms can be brushed off as other illnesses, which can result in a delayed diagnosis that could lead to diabetic ketoacidosis (DKA) [2] which can be life-threatening for the patient. The lack of insulin can make the body break down fat as fuel. This results in elevated </w:t>
      </w:r>
      <w:r w:rsidRPr="00026717">
        <w:rPr>
          <w:rFonts w:eastAsia="Times New Roman"/>
          <w:color w:val="000000"/>
        </w:rPr>
        <w:t>ketones in urine, severe weight loss, blurry vision, extreme thirst, and disorientation. If DKA is left untreated because of usual misconceptions that these could be flu symptoms, the patient can go into a coma or die [2]. </w:t>
      </w:r>
    </w:p>
    <w:p w14:paraId="7DD057E9" w14:textId="6E2EA661" w:rsidR="00026717" w:rsidRPr="00026717" w:rsidRDefault="00026717" w:rsidP="00026717">
      <w:pPr>
        <w:shd w:val="clear" w:color="auto" w:fill="FFFFFF"/>
        <w:ind w:firstLine="720"/>
        <w:jc w:val="both"/>
        <w:rPr>
          <w:rFonts w:eastAsia="Times New Roman"/>
        </w:rPr>
      </w:pPr>
      <w:r w:rsidRPr="00026717">
        <w:rPr>
          <w:rFonts w:eastAsia="Times New Roman"/>
          <w:color w:val="000000"/>
        </w:rPr>
        <w:t>By using data mining to lower the chances of patients going undiagnosed to the point of DKA, data mining can instead help early diagnosis and early care. Type 1 is only shown to be projected to grow and affect an even larger population in the future [</w:t>
      </w:r>
      <w:r w:rsidR="00CF1DB2" w:rsidRPr="008A45FB">
        <w:rPr>
          <w:rFonts w:eastAsia="Times New Roman"/>
          <w:color w:val="000000"/>
        </w:rPr>
        <w:t>1</w:t>
      </w:r>
      <w:r w:rsidRPr="00026717">
        <w:rPr>
          <w:rFonts w:eastAsia="Times New Roman"/>
          <w:color w:val="000000"/>
        </w:rPr>
        <w:t>]. Being able to diagnose and treat Type 1 in the early stages will result in a better way of life for the population that is affected by it.</w:t>
      </w:r>
    </w:p>
    <w:p w14:paraId="3CC982C6" w14:textId="7206FA07" w:rsidR="00026717" w:rsidRPr="00026717" w:rsidRDefault="00026717" w:rsidP="00026717">
      <w:pPr>
        <w:shd w:val="clear" w:color="auto" w:fill="FFFFFF"/>
        <w:ind w:firstLine="720"/>
        <w:jc w:val="both"/>
        <w:rPr>
          <w:rFonts w:eastAsia="Times New Roman"/>
        </w:rPr>
      </w:pPr>
      <w:r w:rsidRPr="00026717">
        <w:rPr>
          <w:rFonts w:eastAsia="Times New Roman"/>
          <w:color w:val="000000"/>
        </w:rPr>
        <w:t>The existing techniques to diagnose Type 1 diabetes are a random blood sugar test, a glycated hemoglobin test, and a fasting blood sugar test [</w:t>
      </w:r>
      <w:r w:rsidR="00CF1DB2" w:rsidRPr="008A45FB">
        <w:rPr>
          <w:rFonts w:eastAsia="Times New Roman"/>
          <w:color w:val="000000"/>
        </w:rPr>
        <w:t>3</w:t>
      </w:r>
      <w:r w:rsidRPr="00026717">
        <w:rPr>
          <w:rFonts w:eastAsia="Times New Roman"/>
          <w:color w:val="000000"/>
        </w:rPr>
        <w:t xml:space="preserve">]. Instead of having these tests, if someone is undiagnosed but has frequent visits with the doctors for flu-like symptoms, these algorithms can be used to see if the patient has Type 1 diabetes according to their health. There is a list of datasets that will be used for this paper that have patient data, some of whom are diagnosed with T1D. </w:t>
      </w:r>
      <w:r w:rsidR="00CF1DB2" w:rsidRPr="008A45FB">
        <w:rPr>
          <w:rFonts w:eastAsia="Times New Roman"/>
          <w:color w:val="000000"/>
        </w:rPr>
        <w:t>Both datasets</w:t>
      </w:r>
      <w:r w:rsidRPr="00026717">
        <w:rPr>
          <w:rFonts w:eastAsia="Times New Roman"/>
          <w:color w:val="000000"/>
        </w:rPr>
        <w:t xml:space="preserve"> are from Kaggle’s website, the data science company The first set is the </w:t>
      </w:r>
      <w:r w:rsidRPr="00026717">
        <w:rPr>
          <w:rFonts w:eastAsia="Times New Roman"/>
          <w:i/>
          <w:iCs/>
          <w:color w:val="000000"/>
        </w:rPr>
        <w:t>Pima Indians Diabetes Database</w:t>
      </w:r>
      <w:r w:rsidRPr="00026717">
        <w:rPr>
          <w:rFonts w:eastAsia="Times New Roman"/>
          <w:color w:val="000000"/>
        </w:rPr>
        <w:t>, which is originally a dataset from the National Institute of Diabetes and Digestive and Kidney Diseases [</w:t>
      </w:r>
      <w:r w:rsidR="00CF1DB2" w:rsidRPr="008A45FB">
        <w:rPr>
          <w:rFonts w:eastAsia="Times New Roman"/>
          <w:color w:val="000000"/>
        </w:rPr>
        <w:t>4</w:t>
      </w:r>
      <w:r w:rsidRPr="00026717">
        <w:rPr>
          <w:rFonts w:eastAsia="Times New Roman"/>
          <w:color w:val="000000"/>
        </w:rPr>
        <w:t xml:space="preserve">]. The second dataset from Kaggle is the </w:t>
      </w:r>
      <w:r w:rsidRPr="00026717">
        <w:rPr>
          <w:rFonts w:eastAsia="Times New Roman"/>
          <w:i/>
          <w:iCs/>
          <w:color w:val="000000"/>
        </w:rPr>
        <w:t>Early Stage Diabetes Risk Prediction Dataset</w:t>
      </w:r>
      <w:r w:rsidRPr="00026717">
        <w:rPr>
          <w:rFonts w:eastAsia="Times New Roman"/>
          <w:color w:val="000000"/>
        </w:rPr>
        <w:t xml:space="preserve">, the set comes from a direct questionnaire from patients at the </w:t>
      </w:r>
      <w:r w:rsidR="00CF1DB2" w:rsidRPr="008A45FB">
        <w:rPr>
          <w:rFonts w:eastAsia="Times New Roman"/>
          <w:color w:val="000000"/>
        </w:rPr>
        <w:t>Sylhet</w:t>
      </w:r>
      <w:r w:rsidRPr="00026717">
        <w:rPr>
          <w:rFonts w:eastAsia="Times New Roman"/>
          <w:color w:val="000000"/>
        </w:rPr>
        <w:t xml:space="preserve"> Diabetes Hospital in Bangladesh [</w:t>
      </w:r>
      <w:r w:rsidR="00CF1DB2" w:rsidRPr="008A45FB">
        <w:rPr>
          <w:rFonts w:eastAsia="Times New Roman"/>
          <w:color w:val="000000"/>
        </w:rPr>
        <w:t>5</w:t>
      </w:r>
      <w:r w:rsidRPr="00026717">
        <w:rPr>
          <w:rFonts w:eastAsia="Times New Roman"/>
          <w:color w:val="000000"/>
        </w:rPr>
        <w:t xml:space="preserve">]. The objective is the same between these two datasets, which is to predict whether a patient has type 1 diabetes. The only main different for results is that the second data </w:t>
      </w:r>
      <w:r w:rsidRPr="008A45FB">
        <w:rPr>
          <w:rFonts w:eastAsia="Times New Roman"/>
          <w:color w:val="000000"/>
        </w:rPr>
        <w:t>set, Early</w:t>
      </w:r>
      <w:r w:rsidRPr="00026717">
        <w:rPr>
          <w:rFonts w:eastAsia="Times New Roman"/>
          <w:i/>
          <w:iCs/>
          <w:color w:val="000000"/>
        </w:rPr>
        <w:t xml:space="preserve"> Stage Diabetes Risk Prediction Dataset, </w:t>
      </w:r>
      <w:r w:rsidRPr="00026717">
        <w:rPr>
          <w:rFonts w:eastAsia="Times New Roman"/>
          <w:color w:val="000000"/>
        </w:rPr>
        <w:t>looks at type 1 and type 2 diabetic patients. </w:t>
      </w:r>
    </w:p>
    <w:p w14:paraId="69BAB6D4" w14:textId="3B04CD7D" w:rsidR="00B41218" w:rsidRPr="00026717" w:rsidRDefault="00026717" w:rsidP="00B41218">
      <w:pPr>
        <w:shd w:val="clear" w:color="auto" w:fill="FFFFFF"/>
        <w:ind w:firstLine="720"/>
        <w:jc w:val="both"/>
        <w:rPr>
          <w:rFonts w:eastAsia="Times New Roman"/>
        </w:rPr>
      </w:pPr>
      <w:r w:rsidRPr="00026717">
        <w:rPr>
          <w:rFonts w:eastAsia="Times New Roman"/>
          <w:color w:val="000000"/>
        </w:rPr>
        <w:t xml:space="preserve">For the project, classification method will be used to determine which algorithm is the most accurate among </w:t>
      </w:r>
      <w:r w:rsidR="00861377" w:rsidRPr="008A45FB">
        <w:rPr>
          <w:rFonts w:eastAsia="Times New Roman"/>
          <w:color w:val="000000"/>
        </w:rPr>
        <w:t>all</w:t>
      </w:r>
      <w:r w:rsidRPr="00026717">
        <w:rPr>
          <w:rFonts w:eastAsia="Times New Roman"/>
          <w:color w:val="000000"/>
        </w:rPr>
        <w:t xml:space="preserve"> the datasets for the project. The three types of classification that will be used are support vector machines, logistic regression, and decision trees. These three classification methods will help </w:t>
      </w:r>
      <w:r w:rsidRPr="00026717">
        <w:rPr>
          <w:rFonts w:eastAsia="Times New Roman"/>
          <w:color w:val="000000"/>
        </w:rPr>
        <w:lastRenderedPageBreak/>
        <w:t>determine which dataset is the most accurate at identifying if a patient has type 1 diabetes positive.</w:t>
      </w:r>
    </w:p>
    <w:p w14:paraId="5B8705ED" w14:textId="77777777" w:rsidR="00227116" w:rsidRPr="008A45FB" w:rsidRDefault="00227116" w:rsidP="00227116">
      <w:pPr>
        <w:jc w:val="left"/>
        <w:rPr>
          <w:rFonts w:eastAsia="Times New Roman"/>
        </w:rPr>
      </w:pPr>
    </w:p>
    <w:p w14:paraId="7F79DC9A" w14:textId="4B0B9D6A" w:rsidR="009303D9" w:rsidRPr="008A45FB" w:rsidRDefault="00227116" w:rsidP="006B6B66">
      <w:pPr>
        <w:pStyle w:val="Heading1"/>
      </w:pPr>
      <w:r w:rsidRPr="008A45FB">
        <w:t>Related Work</w:t>
      </w:r>
    </w:p>
    <w:p w14:paraId="2ACBAB30" w14:textId="4BD882D5" w:rsidR="00026717" w:rsidRPr="00026717" w:rsidRDefault="00026717" w:rsidP="00026717">
      <w:pPr>
        <w:jc w:val="left"/>
        <w:rPr>
          <w:rFonts w:eastAsia="Times New Roman"/>
        </w:rPr>
      </w:pPr>
      <w:r w:rsidRPr="00026717">
        <w:rPr>
          <w:rFonts w:eastAsia="Times New Roman"/>
          <w:color w:val="000000"/>
        </w:rPr>
        <w:tab/>
        <w:t>Woldaregay and colleagues</w:t>
      </w:r>
      <w:r w:rsidR="00861377" w:rsidRPr="008A45FB">
        <w:rPr>
          <w:rFonts w:eastAsia="Times New Roman"/>
          <w:color w:val="000000"/>
        </w:rPr>
        <w:t xml:space="preserve"> [6</w:t>
      </w:r>
      <w:r w:rsidRPr="00026717">
        <w:rPr>
          <w:rFonts w:eastAsia="Times New Roman"/>
          <w:color w:val="000000"/>
        </w:rPr>
        <w:t xml:space="preserve">] evaluated 47 different articles to determine what data mining techniques would be the most viable to analyze blood glucose anomalies in data. This would be helpful to those who are self-managing because it would alert them when blood glucose levels increase, not being knowledgeable on blood glucose levels can lead to organ damage or other bodily complications. They found that artificial neural networks, Gaussian process regression, and Bayesian neural networks among others are the most useful in terms of analyzing the data. Woldaregay and colleagues noted that interpatient and </w:t>
      </w:r>
      <w:r w:rsidR="008A45FB" w:rsidRPr="00026717">
        <w:rPr>
          <w:rFonts w:eastAsia="Times New Roman"/>
          <w:color w:val="000000"/>
        </w:rPr>
        <w:t>interpatient</w:t>
      </w:r>
      <w:r w:rsidRPr="00026717">
        <w:rPr>
          <w:rFonts w:eastAsia="Times New Roman"/>
          <w:color w:val="000000"/>
        </w:rPr>
        <w:t xml:space="preserve"> variation is the biggest issue when it comes to analysis. However, as technologies advance and techniques improve, they believe widespread use is imminent. This relates to our work as well because patient variation is a very big issue for our type 1 diabetes analysis. Features like BMI’s being different from person to person, varying insulin levels, and various illnesses that people can contract, make it hard to properly determine if a patient has diabetes. </w:t>
      </w:r>
    </w:p>
    <w:p w14:paraId="62731299" w14:textId="068C2B10" w:rsidR="00026717" w:rsidRPr="00026717" w:rsidRDefault="00026717" w:rsidP="00026717">
      <w:pPr>
        <w:jc w:val="left"/>
        <w:rPr>
          <w:rFonts w:eastAsia="Times New Roman"/>
        </w:rPr>
      </w:pPr>
      <w:r w:rsidRPr="00026717">
        <w:rPr>
          <w:rFonts w:eastAsia="Times New Roman"/>
          <w:color w:val="000000"/>
        </w:rPr>
        <w:tab/>
        <w:t>Khan and colleagues [</w:t>
      </w:r>
      <w:r w:rsidR="00861377" w:rsidRPr="008A45FB">
        <w:rPr>
          <w:rFonts w:eastAsia="Times New Roman"/>
          <w:color w:val="000000"/>
        </w:rPr>
        <w:t>7</w:t>
      </w:r>
      <w:r w:rsidRPr="00026717">
        <w:rPr>
          <w:rFonts w:eastAsia="Times New Roman"/>
          <w:color w:val="000000"/>
        </w:rPr>
        <w:t xml:space="preserve">] evaluated 80 reports to evaluate the data mining techniques used to predict and diagnose type 1 diabetes. They analyzed 6 techniques that proved successful towards prediction: classification-based, regression-based, association-based, clustering-based, sequential pattern mining, and a hybrid technique involving multiple different models. Their work </w:t>
      </w:r>
      <w:r w:rsidR="00261050" w:rsidRPr="008A45FB">
        <w:rPr>
          <w:rFonts w:eastAsia="Times New Roman"/>
          <w:color w:val="000000"/>
        </w:rPr>
        <w:t>which discusses</w:t>
      </w:r>
      <w:r w:rsidRPr="00026717">
        <w:rPr>
          <w:rFonts w:eastAsia="Times New Roman"/>
          <w:color w:val="000000"/>
        </w:rPr>
        <w:t xml:space="preserve"> their classification-based techniques was helpful for us so that we can understand how professionals would implement these techniques. Comparing their work to ours helped us understand what steps we can take next, and what steps not to make.  </w:t>
      </w:r>
    </w:p>
    <w:p w14:paraId="739D6054" w14:textId="28A1C9BB" w:rsidR="00026717" w:rsidRPr="00026717" w:rsidRDefault="00026717" w:rsidP="00026717">
      <w:pPr>
        <w:jc w:val="left"/>
        <w:rPr>
          <w:rFonts w:eastAsia="Times New Roman"/>
        </w:rPr>
      </w:pPr>
      <w:r w:rsidRPr="00026717">
        <w:rPr>
          <w:rFonts w:eastAsia="Times New Roman"/>
          <w:color w:val="000000"/>
        </w:rPr>
        <w:tab/>
        <w:t>Kavakiotis and colleagues [</w:t>
      </w:r>
      <w:r w:rsidR="00861377" w:rsidRPr="008A45FB">
        <w:rPr>
          <w:rFonts w:eastAsia="Times New Roman"/>
          <w:color w:val="000000"/>
        </w:rPr>
        <w:t>8</w:t>
      </w:r>
      <w:r w:rsidRPr="00026717">
        <w:rPr>
          <w:rFonts w:eastAsia="Times New Roman"/>
          <w:color w:val="000000"/>
        </w:rPr>
        <w:t xml:space="preserve">] acknowledge that data is only increasing in size and complexity as time moves forward so data mining techniques are crucial to traversing data efficiently and effectively. </w:t>
      </w:r>
      <w:r w:rsidRPr="00026717">
        <w:rPr>
          <w:rFonts w:eastAsia="Times New Roman"/>
          <w:color w:val="000000"/>
          <w:shd w:val="clear" w:color="auto" w:fill="FFFFFF"/>
        </w:rPr>
        <w:t xml:space="preserve">The authors note that obesity is one of the main risks of type 2 diabetes, which is the inverse to type 1 diabetes as lower BMI’s correlate directly with this variation of DM. They also include that early diagnosis and treatment have positive effects on disease progression, medication selection, life expectancy, and future complications. </w:t>
      </w:r>
      <w:r w:rsidRPr="00026717">
        <w:rPr>
          <w:rFonts w:eastAsia="Times New Roman"/>
          <w:color w:val="000000"/>
        </w:rPr>
        <w:t>Kavakiotis and colleagues grouped 103 studies based on the outcomes of the data: diabetes prediction and diagnosis, complications, remedies, genetic background, and health care expectancy.</w:t>
      </w:r>
    </w:p>
    <w:p w14:paraId="7785742B" w14:textId="2C9A1995" w:rsidR="00026717" w:rsidRPr="00026717" w:rsidRDefault="00026717" w:rsidP="00261050">
      <w:pPr>
        <w:pStyle w:val="NormalWeb"/>
        <w:spacing w:before="0" w:beforeAutospacing="0" w:after="0" w:afterAutospacing="0"/>
        <w:rPr>
          <w:sz w:val="20"/>
          <w:szCs w:val="20"/>
        </w:rPr>
      </w:pPr>
      <w:r w:rsidRPr="00026717">
        <w:rPr>
          <w:color w:val="000000"/>
          <w:sz w:val="20"/>
          <w:szCs w:val="20"/>
        </w:rPr>
        <w:tab/>
        <w:t>Marinov and colleagues [</w:t>
      </w:r>
      <w:r w:rsidR="00861377" w:rsidRPr="008A45FB">
        <w:rPr>
          <w:color w:val="000000"/>
          <w:sz w:val="20"/>
          <w:szCs w:val="20"/>
        </w:rPr>
        <w:t>9</w:t>
      </w:r>
      <w:r w:rsidRPr="00026717">
        <w:rPr>
          <w:color w:val="000000"/>
          <w:sz w:val="20"/>
          <w:szCs w:val="20"/>
        </w:rPr>
        <w:t xml:space="preserve">] believe that diabetes is a serious disease and proper </w:t>
      </w:r>
      <w:r w:rsidRPr="008A45FB">
        <w:rPr>
          <w:color w:val="000000"/>
          <w:sz w:val="20"/>
          <w:szCs w:val="20"/>
        </w:rPr>
        <w:t>diagnosis,</w:t>
      </w:r>
      <w:r w:rsidRPr="00026717">
        <w:rPr>
          <w:color w:val="000000"/>
          <w:sz w:val="20"/>
          <w:szCs w:val="20"/>
        </w:rPr>
        <w:t xml:space="preserve"> and treatment are pivotal for survival of the patients. 17 studies were analyzed and grouped based on interpretation and prediction of blood glucose levels, features selection, genomic data analysis, and other methods. They affirm that data mining will help future diabetes patients.</w:t>
      </w:r>
      <w:r w:rsidR="00261050" w:rsidRPr="008A45FB">
        <w:rPr>
          <w:color w:val="000000"/>
          <w:sz w:val="20"/>
          <w:szCs w:val="20"/>
        </w:rPr>
        <w:t xml:space="preserve"> This relates to our goal because our goal is to help future diabetes patients by finding the most consistent </w:t>
      </w:r>
      <w:r w:rsidR="00261050" w:rsidRPr="008A45FB">
        <w:rPr>
          <w:color w:val="000000"/>
          <w:sz w:val="20"/>
          <w:szCs w:val="20"/>
        </w:rPr>
        <w:t>and accurate classification model so that these patients can find out their status sooner, and with more precision than before. If a patient is misdiagnosed with type 1 diabetes it can have severe complications if they start taking medication. The opposite is also true if a type 1 patient goes misdiagnosed because it can lead to severe issues and even death. </w:t>
      </w:r>
    </w:p>
    <w:p w14:paraId="3C356B02" w14:textId="424C1285" w:rsidR="00026717" w:rsidRPr="00026717" w:rsidRDefault="00026717" w:rsidP="00026717">
      <w:pPr>
        <w:jc w:val="left"/>
        <w:rPr>
          <w:rFonts w:eastAsia="Times New Roman"/>
        </w:rPr>
      </w:pPr>
      <w:r w:rsidRPr="00026717">
        <w:rPr>
          <w:rFonts w:eastAsia="Times New Roman"/>
          <w:color w:val="000000"/>
        </w:rPr>
        <w:tab/>
        <w:t>Duhamel and colleagues [</w:t>
      </w:r>
      <w:r w:rsidR="00861377" w:rsidRPr="008A45FB">
        <w:rPr>
          <w:rFonts w:eastAsia="Times New Roman"/>
          <w:color w:val="000000"/>
        </w:rPr>
        <w:t>10</w:t>
      </w:r>
      <w:r w:rsidRPr="00026717">
        <w:rPr>
          <w:rFonts w:eastAsia="Times New Roman"/>
          <w:color w:val="000000"/>
        </w:rPr>
        <w:t xml:space="preserve">] examine the European Diabcare project. Founded in 1990, its goal was to assess the quality of care the diabetes patients were receiving. The researchers used a French database dating back to 1994 containing 32,551 records filled with information about patients with diabetes. Duhamel and colleagues then preprocessed and analyzed the data. They initially found 360 errors within the data which </w:t>
      </w:r>
      <w:r w:rsidRPr="008A45FB">
        <w:rPr>
          <w:rFonts w:eastAsia="Times New Roman"/>
          <w:color w:val="000000"/>
        </w:rPr>
        <w:t>were then</w:t>
      </w:r>
      <w:r w:rsidRPr="00026717">
        <w:rPr>
          <w:rFonts w:eastAsia="Times New Roman"/>
          <w:color w:val="000000"/>
        </w:rPr>
        <w:t xml:space="preserve"> corrected. Then coherence rules were developed to correct any other errors that may occur; they found 756 additional errors. Cluster analysis was then performed which resulted in </w:t>
      </w:r>
      <w:r w:rsidRPr="008A45FB">
        <w:rPr>
          <w:rFonts w:eastAsia="Times New Roman"/>
          <w:color w:val="000000"/>
        </w:rPr>
        <w:t>a surprisingly</w:t>
      </w:r>
      <w:r w:rsidRPr="00026717">
        <w:rPr>
          <w:rFonts w:eastAsia="Times New Roman"/>
          <w:color w:val="000000"/>
        </w:rPr>
        <w:t xml:space="preserve"> large amount of 2,367 incorrect </w:t>
      </w:r>
      <w:r w:rsidRPr="008A45FB">
        <w:rPr>
          <w:rFonts w:eastAsia="Times New Roman"/>
          <w:color w:val="000000"/>
        </w:rPr>
        <w:t>files, which</w:t>
      </w:r>
      <w:r w:rsidRPr="00026717">
        <w:rPr>
          <w:rFonts w:eastAsia="Times New Roman"/>
          <w:color w:val="000000"/>
        </w:rPr>
        <w:t xml:space="preserve"> were then disposed of. Logistic regression and decision trees strengthened their conclusions on the errors, and predictions were somewhat scrambled. They fixed this by creating another category named “missing” to prevent statistical bias. This relates to our work because we applied the Logistic Regression and Decision Tree Classifier models to predict type 1 diabetes so seeing how the researchers applied the model and their results helped us in doing our own research. </w:t>
      </w:r>
    </w:p>
    <w:p w14:paraId="67BAF690" w14:textId="1878943C" w:rsidR="009303D9" w:rsidRPr="008A45FB" w:rsidRDefault="009303D9" w:rsidP="00B41218">
      <w:pPr>
        <w:pStyle w:val="BodyText"/>
        <w:ind w:firstLine="0"/>
        <w:rPr>
          <w:lang w:val="en-US"/>
        </w:rPr>
      </w:pPr>
    </w:p>
    <w:p w14:paraId="7136201F" w14:textId="6EBE4EE6" w:rsidR="00A07DB3" w:rsidRPr="00A07DB3" w:rsidRDefault="00227116" w:rsidP="00A07DB3">
      <w:pPr>
        <w:pStyle w:val="Heading1"/>
        <w:rPr>
          <w:rFonts w:eastAsia="Times New Roman"/>
          <w:color w:val="000000"/>
          <w:bdr w:val="none" w:sz="0" w:space="0" w:color="auto" w:frame="1"/>
        </w:rPr>
      </w:pPr>
      <w:r w:rsidRPr="008A45FB">
        <w:t>Methodolog</w:t>
      </w:r>
      <w:r w:rsidR="00A07DB3">
        <w:t>y</w:t>
      </w:r>
    </w:p>
    <w:p w14:paraId="549A9273" w14:textId="490F7631" w:rsidR="002256E1" w:rsidRPr="00A07DB3" w:rsidRDefault="002256E1" w:rsidP="00A07DB3">
      <w:pPr>
        <w:pStyle w:val="Heading2"/>
        <w:rPr>
          <w:bdr w:val="none" w:sz="0" w:space="0" w:color="auto" w:frame="1"/>
        </w:rPr>
      </w:pPr>
      <w:r w:rsidRPr="00A07DB3">
        <w:rPr>
          <w:b/>
          <w:bCs/>
          <w:bdr w:val="none" w:sz="0" w:space="0" w:color="auto" w:frame="1"/>
        </w:rPr>
        <w:t>Figure 1</w:t>
      </w:r>
      <w:r w:rsidRPr="00A07DB3">
        <w:rPr>
          <w:bdr w:val="none" w:sz="0" w:space="0" w:color="auto" w:frame="1"/>
        </w:rPr>
        <w:t xml:space="preserve"> displays the overall approach for the analysis of the two datasets with multiple classification algorithms</w:t>
      </w:r>
    </w:p>
    <w:p w14:paraId="6480181A" w14:textId="62ECE4BC" w:rsidR="00B41218" w:rsidRDefault="00A07DB3" w:rsidP="005764DD">
      <w:pPr>
        <w:jc w:val="left"/>
        <w:rPr>
          <w:rFonts w:eastAsia="Times New Roman"/>
          <w:b/>
          <w:bCs/>
          <w:color w:val="000000"/>
          <w:bdr w:val="none" w:sz="0" w:space="0" w:color="auto" w:frame="1"/>
        </w:rPr>
      </w:pPr>
      <w:r w:rsidRPr="00026717">
        <w:rPr>
          <w:rFonts w:eastAsia="Times New Roman"/>
          <w:b/>
          <w:bCs/>
          <w:color w:val="000000"/>
          <w:bdr w:val="none" w:sz="0" w:space="0" w:color="auto" w:frame="1"/>
        </w:rPr>
        <w:fldChar w:fldCharType="begin"/>
      </w:r>
      <w:r w:rsidRPr="00026717">
        <w:rPr>
          <w:rFonts w:eastAsia="Times New Roman"/>
          <w:b/>
          <w:bCs/>
          <w:color w:val="000000"/>
          <w:bdr w:val="none" w:sz="0" w:space="0" w:color="auto" w:frame="1"/>
        </w:rPr>
        <w:instrText xml:space="preserve"> INCLUDEPICTURE "https://lh6.googleusercontent.com/Vin8vOih1-USn_SragLbRBTiVELsH_N-1AlwRrjewT2X5U9YucTL1ZBFt2CCbASPICrMgGbaA1wSfJFA6ThEfxXuj4xvAZvhRPVipW1gWKhX4gBqPKY9EhPV4lQ_fAOOg_pxP_Y" \* MERGEFORMATINET </w:instrText>
      </w:r>
      <w:r w:rsidRPr="00026717">
        <w:rPr>
          <w:rFonts w:eastAsia="Times New Roman"/>
          <w:b/>
          <w:bCs/>
          <w:color w:val="000000"/>
          <w:bdr w:val="none" w:sz="0" w:space="0" w:color="auto" w:frame="1"/>
        </w:rPr>
        <w:fldChar w:fldCharType="separate"/>
      </w:r>
      <w:r w:rsidRPr="008A45FB">
        <w:rPr>
          <w:rFonts w:eastAsia="Times New Roman"/>
          <w:b/>
          <w:bCs/>
          <w:noProof/>
          <w:color w:val="000000"/>
          <w:bdr w:val="none" w:sz="0" w:space="0" w:color="auto" w:frame="1"/>
        </w:rPr>
        <w:drawing>
          <wp:inline distT="0" distB="0" distL="0" distR="0" wp14:anchorId="350FFCAE" wp14:editId="0250DEE1">
            <wp:extent cx="3689315" cy="186989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22" t="4899" r="1843" b="5163"/>
                    <a:stretch/>
                  </pic:blipFill>
                  <pic:spPr bwMode="auto">
                    <a:xfrm>
                      <a:off x="0" y="0"/>
                      <a:ext cx="3814736" cy="1933466"/>
                    </a:xfrm>
                    <a:prstGeom prst="rect">
                      <a:avLst/>
                    </a:prstGeom>
                    <a:noFill/>
                    <a:ln>
                      <a:noFill/>
                    </a:ln>
                    <a:extLst>
                      <a:ext uri="{53640926-AAD7-44D8-BBD7-CCE9431645EC}">
                        <a14:shadowObscured xmlns:a14="http://schemas.microsoft.com/office/drawing/2010/main"/>
                      </a:ext>
                    </a:extLst>
                  </pic:spPr>
                </pic:pic>
              </a:graphicData>
            </a:graphic>
          </wp:inline>
        </w:drawing>
      </w:r>
      <w:r w:rsidRPr="00026717">
        <w:rPr>
          <w:rFonts w:eastAsia="Times New Roman"/>
          <w:b/>
          <w:bCs/>
          <w:color w:val="000000"/>
          <w:bdr w:val="none" w:sz="0" w:space="0" w:color="auto" w:frame="1"/>
        </w:rPr>
        <w:fldChar w:fldCharType="end"/>
      </w:r>
    </w:p>
    <w:p w14:paraId="34923F99" w14:textId="330997BD" w:rsidR="00B41218" w:rsidRPr="00B41218" w:rsidRDefault="005764DD" w:rsidP="00B41218">
      <w:pPr>
        <w:pStyle w:val="Heading2"/>
        <w:jc w:val="center"/>
        <w:rPr>
          <w:bdr w:val="none" w:sz="0" w:space="0" w:color="auto" w:frame="1"/>
        </w:rPr>
      </w:pPr>
      <w:r w:rsidRPr="00B41218">
        <w:rPr>
          <w:bdr w:val="none" w:sz="0" w:space="0" w:color="auto" w:frame="1"/>
        </w:rPr>
        <w:t>Datasets</w:t>
      </w:r>
    </w:p>
    <w:p w14:paraId="13F407A3" w14:textId="46D42A94" w:rsidR="00026717" w:rsidRDefault="00026717" w:rsidP="005764DD">
      <w:pPr>
        <w:ind w:firstLine="720"/>
        <w:jc w:val="left"/>
        <w:rPr>
          <w:rFonts w:eastAsia="Times New Roman"/>
          <w:color w:val="000000"/>
        </w:rPr>
      </w:pPr>
      <w:r w:rsidRPr="00026717">
        <w:rPr>
          <w:rFonts w:eastAsia="Times New Roman"/>
          <w:color w:val="000000"/>
        </w:rPr>
        <w:t>The first dataset</w:t>
      </w:r>
      <w:r w:rsidR="006505D7">
        <w:rPr>
          <w:rFonts w:eastAsia="Times New Roman"/>
          <w:color w:val="000000"/>
        </w:rPr>
        <w:t xml:space="preserve"> is the </w:t>
      </w:r>
      <w:r w:rsidR="006505D7" w:rsidRPr="006505D7">
        <w:rPr>
          <w:rFonts w:eastAsia="Times New Roman"/>
          <w:i/>
          <w:iCs/>
          <w:color w:val="000000"/>
        </w:rPr>
        <w:t>Pima Indians Diabetes Database</w:t>
      </w:r>
      <w:r w:rsidR="006505D7">
        <w:rPr>
          <w:rFonts w:eastAsia="Times New Roman"/>
          <w:i/>
          <w:iCs/>
          <w:color w:val="000000"/>
        </w:rPr>
        <w:t xml:space="preserve">. </w:t>
      </w:r>
      <w:r w:rsidR="006505D7">
        <w:rPr>
          <w:rFonts w:eastAsia="Times New Roman"/>
          <w:color w:val="000000"/>
        </w:rPr>
        <w:t xml:space="preserve">The dataset </w:t>
      </w:r>
      <w:r w:rsidRPr="00026717">
        <w:rPr>
          <w:rFonts w:eastAsia="Times New Roman"/>
          <w:color w:val="000000"/>
        </w:rPr>
        <w:t>has nine columns and 768 rows. The columns are Pregnancies, Glucose, BloodPressure, SkinThickness, Insulin, BMI, DiabetesPedigreeFunction, Age, and the class column Outcome</w:t>
      </w:r>
      <w:r w:rsidR="00861377" w:rsidRPr="008A45FB">
        <w:rPr>
          <w:rFonts w:eastAsia="Times New Roman"/>
          <w:color w:val="000000"/>
        </w:rPr>
        <w:t xml:space="preserve"> [4]</w:t>
      </w:r>
      <w:r w:rsidRPr="00026717">
        <w:rPr>
          <w:rFonts w:eastAsia="Times New Roman"/>
          <w:color w:val="000000"/>
        </w:rPr>
        <w:t>. The dataset was pre-selected by the creator to only include women 21-years and older with the average age being 33. Finally, there were more non-diabetic women than those positive for diabetes. </w:t>
      </w:r>
    </w:p>
    <w:p w14:paraId="79B7E605" w14:textId="1F003AB1" w:rsidR="00387909" w:rsidRDefault="00387909" w:rsidP="00387909">
      <w:pPr>
        <w:jc w:val="left"/>
        <w:rPr>
          <w:rFonts w:eastAsia="Times New Roman"/>
          <w:color w:val="000000"/>
        </w:rPr>
      </w:pPr>
    </w:p>
    <w:p w14:paraId="66D848ED" w14:textId="5F2A2CE9" w:rsidR="00387909" w:rsidRPr="00387909" w:rsidRDefault="0009277C" w:rsidP="00387909">
      <w:pPr>
        <w:jc w:val="left"/>
        <w:rPr>
          <w:rFonts w:eastAsia="Times New Roman"/>
          <w:color w:val="000000"/>
          <w:bdr w:val="none" w:sz="0" w:space="0" w:color="auto" w:frame="1"/>
        </w:rPr>
      </w:pPr>
      <w:r>
        <w:rPr>
          <w:rFonts w:eastAsia="Times New Roman"/>
          <w:b/>
          <w:bCs/>
          <w:color w:val="000000"/>
          <w:bdr w:val="none" w:sz="0" w:space="0" w:color="auto" w:frame="1"/>
        </w:rPr>
        <w:t>Table 1</w:t>
      </w:r>
      <w:r w:rsidR="00387909">
        <w:rPr>
          <w:rFonts w:eastAsia="Times New Roman"/>
          <w:color w:val="000000"/>
          <w:bdr w:val="none" w:sz="0" w:space="0" w:color="auto" w:frame="1"/>
        </w:rPr>
        <w:t xml:space="preserve"> displays all the attributes of the </w:t>
      </w:r>
      <w:r w:rsidR="00387909">
        <w:rPr>
          <w:rFonts w:eastAsia="Times New Roman"/>
          <w:i/>
          <w:iCs/>
          <w:color w:val="000000"/>
          <w:bdr w:val="none" w:sz="0" w:space="0" w:color="auto" w:frame="1"/>
        </w:rPr>
        <w:t xml:space="preserve">Pima Indians Diabetes Database </w:t>
      </w:r>
      <w:r w:rsidR="00387909">
        <w:rPr>
          <w:rFonts w:eastAsia="Times New Roman"/>
          <w:color w:val="000000"/>
          <w:bdr w:val="none" w:sz="0" w:space="0" w:color="auto" w:frame="1"/>
        </w:rPr>
        <w:t xml:space="preserve">dataset description of them </w:t>
      </w:r>
    </w:p>
    <w:tbl>
      <w:tblPr>
        <w:tblStyle w:val="TableGrid"/>
        <w:tblW w:w="5215" w:type="dxa"/>
        <w:tblLook w:val="04A0" w:firstRow="1" w:lastRow="0" w:firstColumn="1" w:lastColumn="0" w:noHBand="0" w:noVBand="1"/>
      </w:tblPr>
      <w:tblGrid>
        <w:gridCol w:w="2335"/>
        <w:gridCol w:w="2880"/>
      </w:tblGrid>
      <w:tr w:rsidR="006505D7" w14:paraId="718361C6" w14:textId="77777777" w:rsidTr="006F411A">
        <w:tc>
          <w:tcPr>
            <w:tcW w:w="2335" w:type="dxa"/>
          </w:tcPr>
          <w:p w14:paraId="2ADCF7CA" w14:textId="469D13A3" w:rsidR="006505D7" w:rsidRDefault="006505D7" w:rsidP="002256E1">
            <w:pPr>
              <w:jc w:val="left"/>
              <w:rPr>
                <w:rFonts w:eastAsia="Times New Roman"/>
                <w:color w:val="000000"/>
              </w:rPr>
            </w:pPr>
            <w:r>
              <w:rPr>
                <w:rFonts w:eastAsia="Times New Roman"/>
                <w:color w:val="000000"/>
              </w:rPr>
              <w:lastRenderedPageBreak/>
              <w:t>Attribute</w:t>
            </w:r>
          </w:p>
        </w:tc>
        <w:tc>
          <w:tcPr>
            <w:tcW w:w="2880" w:type="dxa"/>
          </w:tcPr>
          <w:p w14:paraId="7A1ACEFB" w14:textId="703B175D" w:rsidR="006505D7" w:rsidRDefault="006505D7" w:rsidP="002256E1">
            <w:pPr>
              <w:jc w:val="left"/>
              <w:rPr>
                <w:rFonts w:eastAsia="Times New Roman"/>
                <w:color w:val="000000"/>
              </w:rPr>
            </w:pPr>
            <w:r>
              <w:rPr>
                <w:rFonts w:eastAsia="Times New Roman"/>
                <w:color w:val="000000"/>
              </w:rPr>
              <w:t>Description</w:t>
            </w:r>
          </w:p>
        </w:tc>
      </w:tr>
      <w:tr w:rsidR="006505D7" w14:paraId="1EA137D7" w14:textId="77777777" w:rsidTr="006F411A">
        <w:tc>
          <w:tcPr>
            <w:tcW w:w="2335" w:type="dxa"/>
          </w:tcPr>
          <w:p w14:paraId="4A35749C" w14:textId="5F262723" w:rsidR="006505D7" w:rsidRDefault="006505D7" w:rsidP="002256E1">
            <w:pPr>
              <w:jc w:val="left"/>
              <w:rPr>
                <w:rFonts w:eastAsia="Times New Roman"/>
                <w:color w:val="000000"/>
              </w:rPr>
            </w:pPr>
            <w:r>
              <w:rPr>
                <w:rFonts w:eastAsia="Times New Roman"/>
                <w:color w:val="000000"/>
              </w:rPr>
              <w:t>Pregnancies</w:t>
            </w:r>
          </w:p>
        </w:tc>
        <w:tc>
          <w:tcPr>
            <w:tcW w:w="2880" w:type="dxa"/>
          </w:tcPr>
          <w:p w14:paraId="7FC75F55" w14:textId="3EF470AA" w:rsidR="006505D7" w:rsidRDefault="006F411A" w:rsidP="002256E1">
            <w:pPr>
              <w:jc w:val="left"/>
              <w:rPr>
                <w:rFonts w:eastAsia="Times New Roman"/>
                <w:color w:val="000000"/>
              </w:rPr>
            </w:pPr>
            <w:r>
              <w:rPr>
                <w:rFonts w:eastAsia="Times New Roman"/>
                <w:color w:val="000000"/>
              </w:rPr>
              <w:t>How many times the patient has been pregnant</w:t>
            </w:r>
          </w:p>
        </w:tc>
      </w:tr>
      <w:tr w:rsidR="006505D7" w14:paraId="3A2ED799" w14:textId="77777777" w:rsidTr="006F411A">
        <w:tc>
          <w:tcPr>
            <w:tcW w:w="2335" w:type="dxa"/>
          </w:tcPr>
          <w:p w14:paraId="29E8059A" w14:textId="6F1A70B1" w:rsidR="006505D7" w:rsidRDefault="006505D7" w:rsidP="002256E1">
            <w:pPr>
              <w:jc w:val="left"/>
              <w:rPr>
                <w:rFonts w:eastAsia="Times New Roman"/>
                <w:color w:val="000000"/>
              </w:rPr>
            </w:pPr>
            <w:r>
              <w:rPr>
                <w:rFonts w:eastAsia="Times New Roman"/>
                <w:color w:val="000000"/>
              </w:rPr>
              <w:t>Glucose</w:t>
            </w:r>
          </w:p>
        </w:tc>
        <w:tc>
          <w:tcPr>
            <w:tcW w:w="2880" w:type="dxa"/>
          </w:tcPr>
          <w:p w14:paraId="452BBE43" w14:textId="7E8A95B9" w:rsidR="006505D7" w:rsidRDefault="006F411A" w:rsidP="002256E1">
            <w:pPr>
              <w:jc w:val="left"/>
              <w:rPr>
                <w:rFonts w:eastAsia="Times New Roman"/>
                <w:color w:val="000000"/>
              </w:rPr>
            </w:pPr>
            <w:r>
              <w:rPr>
                <w:rFonts w:eastAsia="Times New Roman"/>
                <w:color w:val="000000"/>
              </w:rPr>
              <w:t>Simple sugar that is important for energy</w:t>
            </w:r>
          </w:p>
        </w:tc>
      </w:tr>
      <w:tr w:rsidR="006505D7" w14:paraId="1A080C37" w14:textId="77777777" w:rsidTr="006F411A">
        <w:tc>
          <w:tcPr>
            <w:tcW w:w="2335" w:type="dxa"/>
          </w:tcPr>
          <w:p w14:paraId="3211D875" w14:textId="1657540C" w:rsidR="006505D7" w:rsidRDefault="006505D7" w:rsidP="002256E1">
            <w:pPr>
              <w:jc w:val="left"/>
              <w:rPr>
                <w:rFonts w:eastAsia="Times New Roman"/>
                <w:color w:val="000000"/>
              </w:rPr>
            </w:pPr>
            <w:r>
              <w:rPr>
                <w:rFonts w:eastAsia="Times New Roman"/>
                <w:color w:val="000000"/>
              </w:rPr>
              <w:t>BloodPressure</w:t>
            </w:r>
          </w:p>
        </w:tc>
        <w:tc>
          <w:tcPr>
            <w:tcW w:w="2880" w:type="dxa"/>
          </w:tcPr>
          <w:p w14:paraId="71A9CC1B" w14:textId="17FFF2F3" w:rsidR="006505D7" w:rsidRDefault="006F411A" w:rsidP="002256E1">
            <w:pPr>
              <w:jc w:val="left"/>
              <w:rPr>
                <w:rFonts w:eastAsia="Times New Roman"/>
                <w:color w:val="000000"/>
              </w:rPr>
            </w:pPr>
            <w:r>
              <w:rPr>
                <w:rFonts w:eastAsia="Times New Roman"/>
                <w:color w:val="000000"/>
              </w:rPr>
              <w:t>Pressure of circulating blood</w:t>
            </w:r>
          </w:p>
        </w:tc>
      </w:tr>
      <w:tr w:rsidR="006505D7" w14:paraId="0E792070" w14:textId="77777777" w:rsidTr="006F411A">
        <w:tc>
          <w:tcPr>
            <w:tcW w:w="2335" w:type="dxa"/>
          </w:tcPr>
          <w:p w14:paraId="41C95CBE" w14:textId="2079219E" w:rsidR="006505D7" w:rsidRDefault="006505D7" w:rsidP="002256E1">
            <w:pPr>
              <w:jc w:val="left"/>
              <w:rPr>
                <w:rFonts w:eastAsia="Times New Roman"/>
                <w:color w:val="000000"/>
              </w:rPr>
            </w:pPr>
            <w:r>
              <w:rPr>
                <w:rFonts w:eastAsia="Times New Roman"/>
                <w:color w:val="000000"/>
              </w:rPr>
              <w:t>SkinThickness</w:t>
            </w:r>
          </w:p>
        </w:tc>
        <w:tc>
          <w:tcPr>
            <w:tcW w:w="2880" w:type="dxa"/>
          </w:tcPr>
          <w:p w14:paraId="64F7B8CB" w14:textId="3D2E7CB1" w:rsidR="006505D7" w:rsidRDefault="006F411A" w:rsidP="002256E1">
            <w:pPr>
              <w:jc w:val="left"/>
              <w:rPr>
                <w:rFonts w:eastAsia="Times New Roman"/>
                <w:color w:val="000000"/>
              </w:rPr>
            </w:pPr>
            <w:r>
              <w:rPr>
                <w:rFonts w:eastAsia="Times New Roman"/>
                <w:color w:val="000000"/>
              </w:rPr>
              <w:t xml:space="preserve">Collagen content </w:t>
            </w:r>
          </w:p>
        </w:tc>
      </w:tr>
      <w:tr w:rsidR="006505D7" w14:paraId="48D5017E" w14:textId="77777777" w:rsidTr="006F411A">
        <w:tc>
          <w:tcPr>
            <w:tcW w:w="2335" w:type="dxa"/>
          </w:tcPr>
          <w:p w14:paraId="53280205" w14:textId="3FF8B34D" w:rsidR="006505D7" w:rsidRDefault="006505D7" w:rsidP="002256E1">
            <w:pPr>
              <w:jc w:val="left"/>
              <w:rPr>
                <w:rFonts w:eastAsia="Times New Roman"/>
                <w:color w:val="000000"/>
              </w:rPr>
            </w:pPr>
            <w:r>
              <w:rPr>
                <w:rFonts w:eastAsia="Times New Roman"/>
                <w:color w:val="000000"/>
              </w:rPr>
              <w:t>Insulin</w:t>
            </w:r>
          </w:p>
        </w:tc>
        <w:tc>
          <w:tcPr>
            <w:tcW w:w="2880" w:type="dxa"/>
          </w:tcPr>
          <w:p w14:paraId="40E268A3" w14:textId="0DF2015E" w:rsidR="006505D7" w:rsidRDefault="006F411A" w:rsidP="002256E1">
            <w:pPr>
              <w:jc w:val="left"/>
              <w:rPr>
                <w:rFonts w:eastAsia="Times New Roman"/>
                <w:color w:val="000000"/>
              </w:rPr>
            </w:pPr>
            <w:r>
              <w:rPr>
                <w:rFonts w:eastAsia="Times New Roman"/>
                <w:color w:val="000000"/>
              </w:rPr>
              <w:t>Hormone that regulates the amount of glucose in the blood</w:t>
            </w:r>
          </w:p>
        </w:tc>
      </w:tr>
      <w:tr w:rsidR="006505D7" w14:paraId="259DE73D" w14:textId="77777777" w:rsidTr="006F411A">
        <w:tc>
          <w:tcPr>
            <w:tcW w:w="2335" w:type="dxa"/>
          </w:tcPr>
          <w:p w14:paraId="57DE1040" w14:textId="624C62F5" w:rsidR="006505D7" w:rsidRDefault="006505D7" w:rsidP="002256E1">
            <w:pPr>
              <w:jc w:val="left"/>
              <w:rPr>
                <w:rFonts w:eastAsia="Times New Roman"/>
                <w:color w:val="000000"/>
              </w:rPr>
            </w:pPr>
            <w:r>
              <w:rPr>
                <w:rFonts w:eastAsia="Times New Roman"/>
                <w:color w:val="000000"/>
              </w:rPr>
              <w:t>BMI</w:t>
            </w:r>
          </w:p>
        </w:tc>
        <w:tc>
          <w:tcPr>
            <w:tcW w:w="2880" w:type="dxa"/>
          </w:tcPr>
          <w:p w14:paraId="7D223D7D" w14:textId="4FBEBC19" w:rsidR="006505D7" w:rsidRDefault="006F411A" w:rsidP="002256E1">
            <w:pPr>
              <w:jc w:val="left"/>
              <w:rPr>
                <w:rFonts w:eastAsia="Times New Roman"/>
                <w:color w:val="000000"/>
              </w:rPr>
            </w:pPr>
            <w:r>
              <w:rPr>
                <w:rFonts w:eastAsia="Times New Roman"/>
                <w:color w:val="000000"/>
              </w:rPr>
              <w:t>Body Mass Index</w:t>
            </w:r>
          </w:p>
        </w:tc>
      </w:tr>
      <w:tr w:rsidR="006505D7" w14:paraId="0640258C" w14:textId="77777777" w:rsidTr="006F411A">
        <w:tc>
          <w:tcPr>
            <w:tcW w:w="2335" w:type="dxa"/>
          </w:tcPr>
          <w:p w14:paraId="35BCC855" w14:textId="550EE1EF" w:rsidR="006505D7" w:rsidRDefault="006505D7" w:rsidP="002256E1">
            <w:pPr>
              <w:jc w:val="left"/>
              <w:rPr>
                <w:rFonts w:eastAsia="Times New Roman"/>
                <w:color w:val="000000"/>
              </w:rPr>
            </w:pPr>
            <w:r>
              <w:rPr>
                <w:rFonts w:eastAsia="Times New Roman"/>
                <w:color w:val="000000"/>
              </w:rPr>
              <w:t>DiabetesPedigreeFunction</w:t>
            </w:r>
          </w:p>
        </w:tc>
        <w:tc>
          <w:tcPr>
            <w:tcW w:w="2880" w:type="dxa"/>
          </w:tcPr>
          <w:p w14:paraId="265E2F0F" w14:textId="7990041D" w:rsidR="006505D7" w:rsidRDefault="006F411A" w:rsidP="002256E1">
            <w:pPr>
              <w:jc w:val="left"/>
              <w:rPr>
                <w:rFonts w:eastAsia="Times New Roman"/>
                <w:color w:val="000000"/>
              </w:rPr>
            </w:pPr>
            <w:r>
              <w:rPr>
                <w:rFonts w:eastAsia="Times New Roman"/>
                <w:color w:val="000000"/>
              </w:rPr>
              <w:t>Diabetic history in the family</w:t>
            </w:r>
          </w:p>
        </w:tc>
      </w:tr>
      <w:tr w:rsidR="006505D7" w14:paraId="6831B6CB" w14:textId="77777777" w:rsidTr="006F411A">
        <w:tc>
          <w:tcPr>
            <w:tcW w:w="2335" w:type="dxa"/>
          </w:tcPr>
          <w:p w14:paraId="65ED3031" w14:textId="1D539C0F" w:rsidR="006505D7" w:rsidRDefault="006505D7" w:rsidP="002256E1">
            <w:pPr>
              <w:jc w:val="left"/>
              <w:rPr>
                <w:rFonts w:eastAsia="Times New Roman"/>
                <w:color w:val="000000"/>
              </w:rPr>
            </w:pPr>
            <w:r>
              <w:rPr>
                <w:rFonts w:eastAsia="Times New Roman"/>
                <w:color w:val="000000"/>
              </w:rPr>
              <w:t>Age</w:t>
            </w:r>
          </w:p>
        </w:tc>
        <w:tc>
          <w:tcPr>
            <w:tcW w:w="2880" w:type="dxa"/>
          </w:tcPr>
          <w:p w14:paraId="575EBAD1" w14:textId="4B03B1F8" w:rsidR="006505D7" w:rsidRDefault="006F411A" w:rsidP="002256E1">
            <w:pPr>
              <w:jc w:val="left"/>
              <w:rPr>
                <w:rFonts w:eastAsia="Times New Roman"/>
                <w:color w:val="000000"/>
              </w:rPr>
            </w:pPr>
            <w:r>
              <w:rPr>
                <w:rFonts w:eastAsia="Times New Roman"/>
                <w:color w:val="000000"/>
              </w:rPr>
              <w:t xml:space="preserve">Age of the patient </w:t>
            </w:r>
          </w:p>
        </w:tc>
      </w:tr>
      <w:tr w:rsidR="006505D7" w14:paraId="2139ED93" w14:textId="77777777" w:rsidTr="006F411A">
        <w:tc>
          <w:tcPr>
            <w:tcW w:w="2335" w:type="dxa"/>
          </w:tcPr>
          <w:p w14:paraId="563E85E7" w14:textId="16885D18" w:rsidR="006505D7" w:rsidRDefault="006505D7" w:rsidP="002256E1">
            <w:pPr>
              <w:jc w:val="left"/>
              <w:rPr>
                <w:rFonts w:eastAsia="Times New Roman"/>
                <w:color w:val="000000"/>
              </w:rPr>
            </w:pPr>
            <w:r>
              <w:rPr>
                <w:rFonts w:eastAsia="Times New Roman"/>
                <w:color w:val="000000"/>
              </w:rPr>
              <w:t>Outcome</w:t>
            </w:r>
          </w:p>
        </w:tc>
        <w:tc>
          <w:tcPr>
            <w:tcW w:w="2880" w:type="dxa"/>
          </w:tcPr>
          <w:p w14:paraId="37A3C7EF" w14:textId="06D370CE" w:rsidR="006505D7" w:rsidRDefault="006F411A" w:rsidP="002256E1">
            <w:pPr>
              <w:jc w:val="left"/>
              <w:rPr>
                <w:rFonts w:eastAsia="Times New Roman"/>
                <w:color w:val="000000"/>
              </w:rPr>
            </w:pPr>
            <w:r>
              <w:rPr>
                <w:rFonts w:eastAsia="Times New Roman"/>
                <w:color w:val="000000"/>
              </w:rPr>
              <w:t>The results of whether the patient was positive or negative for type 1 diabetes</w:t>
            </w:r>
          </w:p>
        </w:tc>
      </w:tr>
    </w:tbl>
    <w:p w14:paraId="7EDA0D05" w14:textId="50579FE6" w:rsidR="00676C4E" w:rsidRDefault="00676C4E" w:rsidP="002256E1">
      <w:pPr>
        <w:jc w:val="left"/>
        <w:rPr>
          <w:rFonts w:eastAsia="Times New Roman"/>
          <w:color w:val="000000"/>
        </w:rPr>
      </w:pPr>
    </w:p>
    <w:p w14:paraId="50100713" w14:textId="77777777" w:rsidR="00676C4E" w:rsidRPr="00026717" w:rsidRDefault="00676C4E" w:rsidP="005764DD">
      <w:pPr>
        <w:ind w:firstLine="720"/>
        <w:jc w:val="left"/>
        <w:rPr>
          <w:rFonts w:eastAsia="Times New Roman"/>
        </w:rPr>
      </w:pPr>
    </w:p>
    <w:p w14:paraId="13D5B223" w14:textId="0BED243E" w:rsidR="00026717" w:rsidRDefault="00026717" w:rsidP="00026717">
      <w:pPr>
        <w:ind w:firstLine="720"/>
        <w:jc w:val="left"/>
        <w:rPr>
          <w:rFonts w:eastAsia="Times New Roman"/>
          <w:color w:val="000000"/>
        </w:rPr>
      </w:pPr>
      <w:r w:rsidRPr="00026717">
        <w:rPr>
          <w:rFonts w:eastAsia="Times New Roman"/>
          <w:color w:val="000000"/>
        </w:rPr>
        <w:t xml:space="preserve">The second dataset </w:t>
      </w:r>
      <w:r w:rsidR="006505D7">
        <w:rPr>
          <w:rFonts w:eastAsia="Times New Roman"/>
          <w:color w:val="000000"/>
        </w:rPr>
        <w:t xml:space="preserve">is the </w:t>
      </w:r>
      <w:r w:rsidR="006505D7" w:rsidRPr="006505D7">
        <w:rPr>
          <w:rFonts w:eastAsia="Times New Roman"/>
          <w:i/>
          <w:iCs/>
          <w:color w:val="000000"/>
        </w:rPr>
        <w:t>Early Stage Diabetes Risk Prediction Dataset</w:t>
      </w:r>
      <w:r w:rsidR="006505D7">
        <w:rPr>
          <w:rFonts w:eastAsia="Times New Roman"/>
          <w:color w:val="000000"/>
        </w:rPr>
        <w:t xml:space="preserve">. The dataset </w:t>
      </w:r>
      <w:r w:rsidRPr="00026717">
        <w:rPr>
          <w:rFonts w:eastAsia="Times New Roman"/>
          <w:color w:val="000000"/>
        </w:rPr>
        <w:t>has 17 columns</w:t>
      </w:r>
      <w:r w:rsidR="00870A75">
        <w:rPr>
          <w:rStyle w:val="CommentReference"/>
        </w:rPr>
        <w:t xml:space="preserve"> a</w:t>
      </w:r>
      <w:r w:rsidRPr="00026717">
        <w:rPr>
          <w:rFonts w:eastAsia="Times New Roman"/>
          <w:color w:val="000000"/>
        </w:rPr>
        <w:t>nd 520 rows. The columns are Age, Gender, Polyuria, Polydipsia, SuddenWeightLoss, Weakness, Polyphagia, GenitalThrush, VisualBlurring, Itching, Irritability, DelayedHealing, PartialParesis, MuscleStiffness, Alopecia, Obesity, and the class column Class</w:t>
      </w:r>
      <w:r w:rsidR="00861377" w:rsidRPr="008A45FB">
        <w:rPr>
          <w:rFonts w:eastAsia="Times New Roman"/>
          <w:color w:val="000000"/>
        </w:rPr>
        <w:t xml:space="preserve"> [5]</w:t>
      </w:r>
      <w:r w:rsidRPr="00026717">
        <w:rPr>
          <w:rFonts w:eastAsia="Times New Roman"/>
          <w:color w:val="000000"/>
        </w:rPr>
        <w:t xml:space="preserve">. This dataset had more positive cases for diabetes than negative. Compared to the </w:t>
      </w:r>
      <w:r w:rsidRPr="00026717">
        <w:rPr>
          <w:rFonts w:eastAsia="Times New Roman"/>
          <w:i/>
          <w:iCs/>
          <w:color w:val="000000"/>
        </w:rPr>
        <w:t>Pima Indians</w:t>
      </w:r>
      <w:r w:rsidRPr="00026717">
        <w:rPr>
          <w:rFonts w:eastAsia="Times New Roman"/>
          <w:color w:val="000000"/>
        </w:rPr>
        <w:t xml:space="preserve"> </w:t>
      </w:r>
      <w:r w:rsidRPr="00026717">
        <w:rPr>
          <w:rFonts w:eastAsia="Times New Roman"/>
          <w:i/>
          <w:iCs/>
          <w:color w:val="000000"/>
        </w:rPr>
        <w:t>dataset</w:t>
      </w:r>
      <w:r w:rsidRPr="00026717">
        <w:rPr>
          <w:rFonts w:eastAsia="Times New Roman"/>
          <w:color w:val="000000"/>
        </w:rPr>
        <w:t>, this dataset did not have an age or gender restriction. </w:t>
      </w:r>
    </w:p>
    <w:p w14:paraId="25ECF708" w14:textId="0ECDADE7" w:rsidR="00387909" w:rsidRDefault="00387909" w:rsidP="00387909">
      <w:pPr>
        <w:jc w:val="left"/>
        <w:rPr>
          <w:rFonts w:eastAsia="Times New Roman"/>
        </w:rPr>
      </w:pPr>
    </w:p>
    <w:p w14:paraId="03951FAF" w14:textId="547D1F61" w:rsidR="00387909" w:rsidRPr="00387909" w:rsidRDefault="0009277C" w:rsidP="00387909">
      <w:pPr>
        <w:jc w:val="left"/>
        <w:rPr>
          <w:rFonts w:eastAsia="Times New Roman"/>
          <w:color w:val="000000"/>
          <w:bdr w:val="none" w:sz="0" w:space="0" w:color="auto" w:frame="1"/>
        </w:rPr>
      </w:pPr>
      <w:r>
        <w:rPr>
          <w:rFonts w:eastAsia="Times New Roman"/>
          <w:b/>
          <w:bCs/>
          <w:color w:val="000000"/>
          <w:bdr w:val="none" w:sz="0" w:space="0" w:color="auto" w:frame="1"/>
        </w:rPr>
        <w:t>Table</w:t>
      </w:r>
      <w:r w:rsidR="00387909">
        <w:rPr>
          <w:rFonts w:eastAsia="Times New Roman"/>
          <w:b/>
          <w:bCs/>
          <w:color w:val="000000"/>
          <w:bdr w:val="none" w:sz="0" w:space="0" w:color="auto" w:frame="1"/>
        </w:rPr>
        <w:t xml:space="preserve"> </w:t>
      </w:r>
      <w:r>
        <w:rPr>
          <w:rFonts w:eastAsia="Times New Roman"/>
          <w:b/>
          <w:bCs/>
          <w:color w:val="000000"/>
          <w:bdr w:val="none" w:sz="0" w:space="0" w:color="auto" w:frame="1"/>
        </w:rPr>
        <w:t>2</w:t>
      </w:r>
      <w:r w:rsidR="00387909">
        <w:rPr>
          <w:rFonts w:eastAsia="Times New Roman"/>
          <w:color w:val="000000"/>
          <w:bdr w:val="none" w:sz="0" w:space="0" w:color="auto" w:frame="1"/>
        </w:rPr>
        <w:t xml:space="preserve"> displays all the attributes of the </w:t>
      </w:r>
      <w:proofErr w:type="gramStart"/>
      <w:r w:rsidR="00387909" w:rsidRPr="00387909">
        <w:rPr>
          <w:rFonts w:eastAsia="Times New Roman"/>
          <w:i/>
          <w:iCs/>
          <w:color w:val="000000"/>
          <w:bdr w:val="none" w:sz="0" w:space="0" w:color="auto" w:frame="1"/>
        </w:rPr>
        <w:t>Early</w:t>
      </w:r>
      <w:r w:rsidR="00387909" w:rsidRPr="006505D7">
        <w:rPr>
          <w:rFonts w:eastAsia="Times New Roman"/>
          <w:i/>
          <w:iCs/>
          <w:color w:val="000000"/>
        </w:rPr>
        <w:t xml:space="preserve"> Stage</w:t>
      </w:r>
      <w:proofErr w:type="gramEnd"/>
      <w:r w:rsidR="00387909" w:rsidRPr="006505D7">
        <w:rPr>
          <w:rFonts w:eastAsia="Times New Roman"/>
          <w:i/>
          <w:iCs/>
          <w:color w:val="000000"/>
        </w:rPr>
        <w:t xml:space="preserve"> Diabetes Risk Prediction Dataset</w:t>
      </w:r>
      <w:r w:rsidR="00387909">
        <w:rPr>
          <w:rFonts w:eastAsia="Times New Roman"/>
          <w:color w:val="000000"/>
          <w:bdr w:val="none" w:sz="0" w:space="0" w:color="auto" w:frame="1"/>
        </w:rPr>
        <w:t xml:space="preserve"> and description of them </w:t>
      </w:r>
    </w:p>
    <w:tbl>
      <w:tblPr>
        <w:tblStyle w:val="TableGrid"/>
        <w:tblW w:w="5215" w:type="dxa"/>
        <w:tblLook w:val="04A0" w:firstRow="1" w:lastRow="0" w:firstColumn="1" w:lastColumn="0" w:noHBand="0" w:noVBand="1"/>
      </w:tblPr>
      <w:tblGrid>
        <w:gridCol w:w="2511"/>
        <w:gridCol w:w="2704"/>
      </w:tblGrid>
      <w:tr w:rsidR="00387909" w14:paraId="4EBC2A87" w14:textId="77777777" w:rsidTr="006F411A">
        <w:tc>
          <w:tcPr>
            <w:tcW w:w="2511" w:type="dxa"/>
          </w:tcPr>
          <w:p w14:paraId="6736EFF7" w14:textId="68CC1210" w:rsidR="00387909" w:rsidRDefault="00387909" w:rsidP="00026717">
            <w:pPr>
              <w:jc w:val="left"/>
              <w:rPr>
                <w:rFonts w:eastAsia="Times New Roman"/>
                <w:color w:val="000000"/>
              </w:rPr>
            </w:pPr>
            <w:r>
              <w:rPr>
                <w:rFonts w:eastAsia="Times New Roman"/>
                <w:color w:val="000000"/>
              </w:rPr>
              <w:t>Attribute</w:t>
            </w:r>
          </w:p>
        </w:tc>
        <w:tc>
          <w:tcPr>
            <w:tcW w:w="2704" w:type="dxa"/>
          </w:tcPr>
          <w:p w14:paraId="41A0BE95" w14:textId="0EF2E6F2" w:rsidR="00387909" w:rsidRDefault="00387909" w:rsidP="00026717">
            <w:pPr>
              <w:jc w:val="left"/>
              <w:rPr>
                <w:rFonts w:eastAsia="Times New Roman"/>
                <w:color w:val="000000"/>
              </w:rPr>
            </w:pPr>
            <w:r>
              <w:rPr>
                <w:rFonts w:eastAsia="Times New Roman"/>
                <w:color w:val="000000"/>
              </w:rPr>
              <w:t>Description</w:t>
            </w:r>
          </w:p>
        </w:tc>
      </w:tr>
      <w:tr w:rsidR="00387909" w14:paraId="6E5D2BA1" w14:textId="77777777" w:rsidTr="006F411A">
        <w:tc>
          <w:tcPr>
            <w:tcW w:w="2511" w:type="dxa"/>
          </w:tcPr>
          <w:p w14:paraId="44F09361" w14:textId="5B3C1B01" w:rsidR="00387909" w:rsidRDefault="00387909" w:rsidP="00026717">
            <w:pPr>
              <w:jc w:val="left"/>
              <w:rPr>
                <w:rFonts w:eastAsia="Times New Roman"/>
                <w:color w:val="000000"/>
              </w:rPr>
            </w:pPr>
            <w:r>
              <w:rPr>
                <w:rFonts w:eastAsia="Times New Roman"/>
                <w:color w:val="000000"/>
              </w:rPr>
              <w:t>Age</w:t>
            </w:r>
          </w:p>
        </w:tc>
        <w:tc>
          <w:tcPr>
            <w:tcW w:w="2704" w:type="dxa"/>
          </w:tcPr>
          <w:p w14:paraId="5C52C505" w14:textId="5BAC32E1" w:rsidR="00387909" w:rsidRDefault="00387909" w:rsidP="00026717">
            <w:pPr>
              <w:jc w:val="left"/>
              <w:rPr>
                <w:rFonts w:eastAsia="Times New Roman"/>
                <w:color w:val="000000"/>
              </w:rPr>
            </w:pPr>
            <w:r>
              <w:rPr>
                <w:rFonts w:eastAsia="Times New Roman"/>
                <w:color w:val="000000"/>
              </w:rPr>
              <w:t>The age of the patient</w:t>
            </w:r>
          </w:p>
        </w:tc>
      </w:tr>
      <w:tr w:rsidR="00387909" w14:paraId="7AAD4363" w14:textId="77777777" w:rsidTr="006F411A">
        <w:tc>
          <w:tcPr>
            <w:tcW w:w="2511" w:type="dxa"/>
          </w:tcPr>
          <w:p w14:paraId="075F9F07" w14:textId="109BFA9E" w:rsidR="00387909" w:rsidRDefault="00387909" w:rsidP="00026717">
            <w:pPr>
              <w:jc w:val="left"/>
              <w:rPr>
                <w:rFonts w:eastAsia="Times New Roman"/>
                <w:color w:val="000000"/>
              </w:rPr>
            </w:pPr>
            <w:r>
              <w:rPr>
                <w:rFonts w:eastAsia="Times New Roman"/>
                <w:color w:val="000000"/>
              </w:rPr>
              <w:t>Gender</w:t>
            </w:r>
          </w:p>
        </w:tc>
        <w:tc>
          <w:tcPr>
            <w:tcW w:w="2704" w:type="dxa"/>
          </w:tcPr>
          <w:p w14:paraId="7A64736E" w14:textId="7E41A165" w:rsidR="00387909" w:rsidRDefault="00387909" w:rsidP="00026717">
            <w:pPr>
              <w:jc w:val="left"/>
              <w:rPr>
                <w:rFonts w:eastAsia="Times New Roman"/>
                <w:color w:val="000000"/>
              </w:rPr>
            </w:pPr>
            <w:r>
              <w:rPr>
                <w:rFonts w:eastAsia="Times New Roman"/>
                <w:color w:val="000000"/>
              </w:rPr>
              <w:t>The gender of the patient</w:t>
            </w:r>
          </w:p>
        </w:tc>
      </w:tr>
      <w:tr w:rsidR="00387909" w14:paraId="521AFFAE" w14:textId="77777777" w:rsidTr="006F411A">
        <w:tc>
          <w:tcPr>
            <w:tcW w:w="2511" w:type="dxa"/>
          </w:tcPr>
          <w:p w14:paraId="63FF13B1" w14:textId="190FF605" w:rsidR="00387909" w:rsidRDefault="00387909" w:rsidP="00026717">
            <w:pPr>
              <w:jc w:val="left"/>
              <w:rPr>
                <w:rFonts w:eastAsia="Times New Roman"/>
                <w:color w:val="000000"/>
              </w:rPr>
            </w:pPr>
            <w:r>
              <w:rPr>
                <w:rFonts w:eastAsia="Times New Roman"/>
                <w:color w:val="000000"/>
              </w:rPr>
              <w:t>Polyuria</w:t>
            </w:r>
          </w:p>
        </w:tc>
        <w:tc>
          <w:tcPr>
            <w:tcW w:w="2704" w:type="dxa"/>
          </w:tcPr>
          <w:p w14:paraId="4BA34857" w14:textId="39E98250" w:rsidR="00387909" w:rsidRDefault="00387909" w:rsidP="00026717">
            <w:pPr>
              <w:jc w:val="left"/>
              <w:rPr>
                <w:rFonts w:eastAsia="Times New Roman"/>
                <w:color w:val="000000"/>
              </w:rPr>
            </w:pPr>
            <w:r>
              <w:rPr>
                <w:rFonts w:eastAsia="Times New Roman"/>
                <w:color w:val="000000"/>
              </w:rPr>
              <w:t xml:space="preserve">Abnormal amount of diluted urine </w:t>
            </w:r>
          </w:p>
        </w:tc>
      </w:tr>
      <w:tr w:rsidR="00387909" w14:paraId="52CE54FE" w14:textId="77777777" w:rsidTr="006F411A">
        <w:tc>
          <w:tcPr>
            <w:tcW w:w="2511" w:type="dxa"/>
          </w:tcPr>
          <w:p w14:paraId="70CF9A63" w14:textId="64CCBCE0" w:rsidR="00387909" w:rsidRDefault="00387909" w:rsidP="00026717">
            <w:pPr>
              <w:jc w:val="left"/>
              <w:rPr>
                <w:rFonts w:eastAsia="Times New Roman"/>
                <w:color w:val="000000"/>
              </w:rPr>
            </w:pPr>
            <w:r>
              <w:rPr>
                <w:rFonts w:eastAsia="Times New Roman"/>
                <w:color w:val="000000"/>
              </w:rPr>
              <w:t>Polydipsia</w:t>
            </w:r>
          </w:p>
        </w:tc>
        <w:tc>
          <w:tcPr>
            <w:tcW w:w="2704" w:type="dxa"/>
          </w:tcPr>
          <w:p w14:paraId="6762C28C" w14:textId="1D00EE8C" w:rsidR="00387909" w:rsidRDefault="00387909" w:rsidP="00026717">
            <w:pPr>
              <w:jc w:val="left"/>
              <w:rPr>
                <w:rFonts w:eastAsia="Times New Roman"/>
                <w:color w:val="000000"/>
              </w:rPr>
            </w:pPr>
            <w:r>
              <w:rPr>
                <w:rFonts w:eastAsia="Times New Roman"/>
                <w:color w:val="000000"/>
              </w:rPr>
              <w:t xml:space="preserve">Abnormal amount of thirst </w:t>
            </w:r>
          </w:p>
        </w:tc>
      </w:tr>
      <w:tr w:rsidR="00387909" w14:paraId="7843EE20" w14:textId="77777777" w:rsidTr="006F411A">
        <w:tc>
          <w:tcPr>
            <w:tcW w:w="2511" w:type="dxa"/>
          </w:tcPr>
          <w:p w14:paraId="509F6FD6" w14:textId="7D264B27" w:rsidR="00387909" w:rsidRDefault="00387909" w:rsidP="00026717">
            <w:pPr>
              <w:jc w:val="left"/>
              <w:rPr>
                <w:rFonts w:eastAsia="Times New Roman"/>
                <w:color w:val="000000"/>
              </w:rPr>
            </w:pPr>
            <w:r>
              <w:rPr>
                <w:rFonts w:eastAsia="Times New Roman"/>
                <w:color w:val="000000"/>
              </w:rPr>
              <w:t>SuddenWeightLoss</w:t>
            </w:r>
          </w:p>
        </w:tc>
        <w:tc>
          <w:tcPr>
            <w:tcW w:w="2704" w:type="dxa"/>
          </w:tcPr>
          <w:p w14:paraId="0F923D3C" w14:textId="1A460D0C" w:rsidR="00387909" w:rsidRDefault="00387909" w:rsidP="00026717">
            <w:pPr>
              <w:jc w:val="left"/>
              <w:rPr>
                <w:rFonts w:eastAsia="Times New Roman"/>
                <w:color w:val="000000"/>
              </w:rPr>
            </w:pPr>
            <w:r>
              <w:rPr>
                <w:rFonts w:eastAsia="Times New Roman"/>
                <w:color w:val="000000"/>
              </w:rPr>
              <w:t>Concerning weight loss</w:t>
            </w:r>
          </w:p>
        </w:tc>
      </w:tr>
      <w:tr w:rsidR="00387909" w14:paraId="4BBB1492" w14:textId="77777777" w:rsidTr="006F411A">
        <w:tc>
          <w:tcPr>
            <w:tcW w:w="2511" w:type="dxa"/>
          </w:tcPr>
          <w:p w14:paraId="61133ED4" w14:textId="105CE5AA" w:rsidR="00387909" w:rsidRDefault="00387909" w:rsidP="00026717">
            <w:pPr>
              <w:jc w:val="left"/>
              <w:rPr>
                <w:rFonts w:eastAsia="Times New Roman"/>
                <w:color w:val="000000"/>
              </w:rPr>
            </w:pPr>
            <w:r>
              <w:rPr>
                <w:rFonts w:eastAsia="Times New Roman"/>
                <w:color w:val="000000"/>
              </w:rPr>
              <w:t>Weakness</w:t>
            </w:r>
          </w:p>
        </w:tc>
        <w:tc>
          <w:tcPr>
            <w:tcW w:w="2704" w:type="dxa"/>
          </w:tcPr>
          <w:p w14:paraId="3A5E38F0" w14:textId="0AF095C5" w:rsidR="00387909" w:rsidRDefault="00387909" w:rsidP="00026717">
            <w:pPr>
              <w:jc w:val="left"/>
              <w:rPr>
                <w:rFonts w:eastAsia="Times New Roman"/>
                <w:color w:val="000000"/>
              </w:rPr>
            </w:pPr>
            <w:r>
              <w:rPr>
                <w:rFonts w:eastAsia="Times New Roman"/>
                <w:color w:val="000000"/>
              </w:rPr>
              <w:t>The patient is weaker than others</w:t>
            </w:r>
          </w:p>
        </w:tc>
      </w:tr>
      <w:tr w:rsidR="00387909" w14:paraId="2945F962" w14:textId="77777777" w:rsidTr="006F411A">
        <w:tc>
          <w:tcPr>
            <w:tcW w:w="2511" w:type="dxa"/>
          </w:tcPr>
          <w:p w14:paraId="63110685" w14:textId="55356E67" w:rsidR="00387909" w:rsidRDefault="00387909" w:rsidP="00026717">
            <w:pPr>
              <w:jc w:val="left"/>
              <w:rPr>
                <w:rFonts w:eastAsia="Times New Roman"/>
                <w:color w:val="000000"/>
              </w:rPr>
            </w:pPr>
            <w:r>
              <w:rPr>
                <w:rFonts w:eastAsia="Times New Roman"/>
                <w:color w:val="000000"/>
              </w:rPr>
              <w:t>Polyphagia</w:t>
            </w:r>
          </w:p>
        </w:tc>
        <w:tc>
          <w:tcPr>
            <w:tcW w:w="2704" w:type="dxa"/>
          </w:tcPr>
          <w:p w14:paraId="1F340239" w14:textId="4E71B203" w:rsidR="00387909" w:rsidRDefault="00387909" w:rsidP="00026717">
            <w:pPr>
              <w:jc w:val="left"/>
              <w:rPr>
                <w:rFonts w:eastAsia="Times New Roman"/>
                <w:color w:val="000000"/>
              </w:rPr>
            </w:pPr>
            <w:r>
              <w:rPr>
                <w:rFonts w:eastAsia="Times New Roman"/>
                <w:color w:val="000000"/>
              </w:rPr>
              <w:t>Excessive hunger</w:t>
            </w:r>
          </w:p>
        </w:tc>
      </w:tr>
      <w:tr w:rsidR="00387909" w14:paraId="45F1CFD6" w14:textId="77777777" w:rsidTr="006F411A">
        <w:tc>
          <w:tcPr>
            <w:tcW w:w="2511" w:type="dxa"/>
          </w:tcPr>
          <w:p w14:paraId="7C7CF2AC" w14:textId="732F4052" w:rsidR="00387909" w:rsidRDefault="00387909" w:rsidP="00387909">
            <w:pPr>
              <w:jc w:val="left"/>
              <w:rPr>
                <w:rFonts w:eastAsia="Times New Roman"/>
                <w:color w:val="000000"/>
              </w:rPr>
            </w:pPr>
            <w:r>
              <w:rPr>
                <w:rFonts w:eastAsia="Times New Roman"/>
                <w:color w:val="000000"/>
              </w:rPr>
              <w:t>GenitalThrush</w:t>
            </w:r>
          </w:p>
        </w:tc>
        <w:tc>
          <w:tcPr>
            <w:tcW w:w="2704" w:type="dxa"/>
          </w:tcPr>
          <w:p w14:paraId="6076BB06" w14:textId="6FE68CF8" w:rsidR="00387909" w:rsidRDefault="00387909" w:rsidP="00387909">
            <w:pPr>
              <w:jc w:val="left"/>
              <w:rPr>
                <w:rFonts w:eastAsia="Times New Roman"/>
                <w:color w:val="000000"/>
              </w:rPr>
            </w:pPr>
            <w:r>
              <w:rPr>
                <w:rFonts w:eastAsia="Times New Roman"/>
                <w:color w:val="000000"/>
              </w:rPr>
              <w:t>A yeast infection</w:t>
            </w:r>
          </w:p>
        </w:tc>
      </w:tr>
      <w:tr w:rsidR="00387909" w14:paraId="2651C783" w14:textId="77777777" w:rsidTr="006F411A">
        <w:tc>
          <w:tcPr>
            <w:tcW w:w="2511" w:type="dxa"/>
          </w:tcPr>
          <w:p w14:paraId="68BF2BD7" w14:textId="4265BA93" w:rsidR="00387909" w:rsidRDefault="00387909" w:rsidP="00387909">
            <w:pPr>
              <w:jc w:val="left"/>
              <w:rPr>
                <w:rFonts w:eastAsia="Times New Roman"/>
                <w:color w:val="000000"/>
              </w:rPr>
            </w:pPr>
            <w:r>
              <w:rPr>
                <w:rFonts w:eastAsia="Times New Roman"/>
                <w:color w:val="000000"/>
              </w:rPr>
              <w:t>VisualBlurring</w:t>
            </w:r>
          </w:p>
        </w:tc>
        <w:tc>
          <w:tcPr>
            <w:tcW w:w="2704" w:type="dxa"/>
          </w:tcPr>
          <w:p w14:paraId="0901D4EA" w14:textId="7A609591" w:rsidR="00387909" w:rsidRDefault="00387909" w:rsidP="00387909">
            <w:pPr>
              <w:jc w:val="left"/>
              <w:rPr>
                <w:rFonts w:eastAsia="Times New Roman"/>
                <w:color w:val="000000"/>
              </w:rPr>
            </w:pPr>
            <w:r>
              <w:rPr>
                <w:rFonts w:eastAsia="Times New Roman"/>
                <w:color w:val="000000"/>
              </w:rPr>
              <w:t>Visual impairment</w:t>
            </w:r>
          </w:p>
        </w:tc>
      </w:tr>
      <w:tr w:rsidR="00387909" w14:paraId="5DBAF362" w14:textId="77777777" w:rsidTr="006F411A">
        <w:tc>
          <w:tcPr>
            <w:tcW w:w="2511" w:type="dxa"/>
          </w:tcPr>
          <w:p w14:paraId="2A5FB067" w14:textId="462A3695" w:rsidR="00387909" w:rsidRDefault="00387909" w:rsidP="00387909">
            <w:pPr>
              <w:jc w:val="left"/>
              <w:rPr>
                <w:rFonts w:eastAsia="Times New Roman"/>
                <w:color w:val="000000"/>
              </w:rPr>
            </w:pPr>
            <w:r>
              <w:rPr>
                <w:rFonts w:eastAsia="Times New Roman"/>
                <w:color w:val="000000"/>
              </w:rPr>
              <w:t>Itching</w:t>
            </w:r>
          </w:p>
        </w:tc>
        <w:tc>
          <w:tcPr>
            <w:tcW w:w="2704" w:type="dxa"/>
          </w:tcPr>
          <w:p w14:paraId="33FF21A8" w14:textId="07266E9B" w:rsidR="00387909" w:rsidRDefault="00387909" w:rsidP="00387909">
            <w:pPr>
              <w:jc w:val="left"/>
              <w:rPr>
                <w:rFonts w:eastAsia="Times New Roman"/>
                <w:color w:val="000000"/>
              </w:rPr>
            </w:pPr>
            <w:r>
              <w:rPr>
                <w:rFonts w:eastAsia="Times New Roman"/>
                <w:color w:val="000000"/>
              </w:rPr>
              <w:t xml:space="preserve">Skin being </w:t>
            </w:r>
            <w:r w:rsidR="006F411A">
              <w:rPr>
                <w:rFonts w:eastAsia="Times New Roman"/>
                <w:color w:val="000000"/>
              </w:rPr>
              <w:t>itchy</w:t>
            </w:r>
          </w:p>
        </w:tc>
      </w:tr>
      <w:tr w:rsidR="00387909" w14:paraId="15129A5A" w14:textId="77777777" w:rsidTr="006F411A">
        <w:tc>
          <w:tcPr>
            <w:tcW w:w="2511" w:type="dxa"/>
          </w:tcPr>
          <w:p w14:paraId="6817F022" w14:textId="7180EE6A" w:rsidR="00387909" w:rsidRDefault="00387909" w:rsidP="00387909">
            <w:pPr>
              <w:jc w:val="left"/>
              <w:rPr>
                <w:rFonts w:eastAsia="Times New Roman"/>
                <w:color w:val="000000"/>
              </w:rPr>
            </w:pPr>
            <w:r>
              <w:rPr>
                <w:rFonts w:eastAsia="Times New Roman"/>
                <w:color w:val="000000"/>
              </w:rPr>
              <w:t>Irritability</w:t>
            </w:r>
          </w:p>
        </w:tc>
        <w:tc>
          <w:tcPr>
            <w:tcW w:w="2704" w:type="dxa"/>
          </w:tcPr>
          <w:p w14:paraId="79643A04" w14:textId="57034F67" w:rsidR="00387909" w:rsidRDefault="006F411A" w:rsidP="00387909">
            <w:pPr>
              <w:jc w:val="left"/>
              <w:rPr>
                <w:rFonts w:eastAsia="Times New Roman"/>
                <w:color w:val="000000"/>
              </w:rPr>
            </w:pPr>
            <w:r>
              <w:rPr>
                <w:rFonts w:eastAsia="Times New Roman"/>
                <w:color w:val="000000"/>
              </w:rPr>
              <w:t>Being irritable</w:t>
            </w:r>
          </w:p>
        </w:tc>
      </w:tr>
      <w:tr w:rsidR="00387909" w14:paraId="3741770B" w14:textId="77777777" w:rsidTr="006F411A">
        <w:tc>
          <w:tcPr>
            <w:tcW w:w="2511" w:type="dxa"/>
          </w:tcPr>
          <w:p w14:paraId="05B81B95" w14:textId="515125E2" w:rsidR="00387909" w:rsidRDefault="00387909" w:rsidP="00387909">
            <w:pPr>
              <w:jc w:val="left"/>
              <w:rPr>
                <w:rFonts w:eastAsia="Times New Roman"/>
                <w:color w:val="000000"/>
              </w:rPr>
            </w:pPr>
            <w:r>
              <w:rPr>
                <w:rFonts w:eastAsia="Times New Roman"/>
                <w:color w:val="000000"/>
              </w:rPr>
              <w:t>DelayedHealing</w:t>
            </w:r>
          </w:p>
        </w:tc>
        <w:tc>
          <w:tcPr>
            <w:tcW w:w="2704" w:type="dxa"/>
          </w:tcPr>
          <w:p w14:paraId="0306CF0A" w14:textId="661E09E5" w:rsidR="00387909" w:rsidRDefault="006F411A" w:rsidP="00387909">
            <w:pPr>
              <w:jc w:val="left"/>
              <w:rPr>
                <w:rFonts w:eastAsia="Times New Roman"/>
                <w:color w:val="000000"/>
              </w:rPr>
            </w:pPr>
            <w:r>
              <w:rPr>
                <w:rFonts w:eastAsia="Times New Roman"/>
                <w:color w:val="000000"/>
              </w:rPr>
              <w:t>Longer healing time for wounds</w:t>
            </w:r>
          </w:p>
        </w:tc>
      </w:tr>
      <w:tr w:rsidR="00387909" w14:paraId="681F6044" w14:textId="77777777" w:rsidTr="006F411A">
        <w:tc>
          <w:tcPr>
            <w:tcW w:w="2511" w:type="dxa"/>
          </w:tcPr>
          <w:p w14:paraId="6580B49E" w14:textId="15C2B283" w:rsidR="00387909" w:rsidRDefault="00387909" w:rsidP="00387909">
            <w:pPr>
              <w:jc w:val="left"/>
              <w:rPr>
                <w:rFonts w:eastAsia="Times New Roman"/>
                <w:color w:val="000000"/>
              </w:rPr>
            </w:pPr>
            <w:r>
              <w:rPr>
                <w:rFonts w:eastAsia="Times New Roman"/>
                <w:color w:val="000000"/>
              </w:rPr>
              <w:t>PartialParesis</w:t>
            </w:r>
          </w:p>
        </w:tc>
        <w:tc>
          <w:tcPr>
            <w:tcW w:w="2704" w:type="dxa"/>
          </w:tcPr>
          <w:p w14:paraId="159DF727" w14:textId="5DFADA47" w:rsidR="00387909" w:rsidRDefault="006F411A" w:rsidP="00387909">
            <w:pPr>
              <w:jc w:val="left"/>
              <w:rPr>
                <w:rFonts w:eastAsia="Times New Roman"/>
                <w:color w:val="000000"/>
              </w:rPr>
            </w:pPr>
            <w:r>
              <w:rPr>
                <w:rFonts w:eastAsia="Times New Roman"/>
                <w:color w:val="000000"/>
              </w:rPr>
              <w:t>Weakening of muscle/s</w:t>
            </w:r>
          </w:p>
        </w:tc>
      </w:tr>
      <w:tr w:rsidR="00387909" w14:paraId="2BECAA2C" w14:textId="77777777" w:rsidTr="006F411A">
        <w:tc>
          <w:tcPr>
            <w:tcW w:w="2511" w:type="dxa"/>
          </w:tcPr>
          <w:p w14:paraId="16BD0D63" w14:textId="47384020" w:rsidR="00387909" w:rsidRDefault="00387909" w:rsidP="00387909">
            <w:pPr>
              <w:jc w:val="left"/>
              <w:rPr>
                <w:rFonts w:eastAsia="Times New Roman"/>
                <w:color w:val="000000"/>
              </w:rPr>
            </w:pPr>
            <w:r>
              <w:rPr>
                <w:rFonts w:eastAsia="Times New Roman"/>
                <w:color w:val="000000"/>
              </w:rPr>
              <w:t>MuscleStiffness</w:t>
            </w:r>
          </w:p>
        </w:tc>
        <w:tc>
          <w:tcPr>
            <w:tcW w:w="2704" w:type="dxa"/>
          </w:tcPr>
          <w:p w14:paraId="6DB74C07" w14:textId="6709CABC" w:rsidR="00387909" w:rsidRDefault="006F411A" w:rsidP="00387909">
            <w:pPr>
              <w:jc w:val="left"/>
              <w:rPr>
                <w:rFonts w:eastAsia="Times New Roman"/>
                <w:color w:val="000000"/>
              </w:rPr>
            </w:pPr>
            <w:r>
              <w:rPr>
                <w:rFonts w:eastAsia="Times New Roman"/>
                <w:color w:val="000000"/>
              </w:rPr>
              <w:t>Muscle/s feeling tight</w:t>
            </w:r>
          </w:p>
        </w:tc>
      </w:tr>
      <w:tr w:rsidR="00387909" w14:paraId="3A4586F7" w14:textId="77777777" w:rsidTr="006F411A">
        <w:tc>
          <w:tcPr>
            <w:tcW w:w="2511" w:type="dxa"/>
          </w:tcPr>
          <w:p w14:paraId="314916C1" w14:textId="7AD2014B" w:rsidR="00387909" w:rsidRDefault="00387909" w:rsidP="00387909">
            <w:pPr>
              <w:jc w:val="left"/>
              <w:rPr>
                <w:rFonts w:eastAsia="Times New Roman"/>
                <w:color w:val="000000"/>
              </w:rPr>
            </w:pPr>
            <w:r>
              <w:rPr>
                <w:rFonts w:eastAsia="Times New Roman"/>
                <w:color w:val="000000"/>
              </w:rPr>
              <w:t>Alopecia</w:t>
            </w:r>
          </w:p>
        </w:tc>
        <w:tc>
          <w:tcPr>
            <w:tcW w:w="2704" w:type="dxa"/>
          </w:tcPr>
          <w:p w14:paraId="5BFAA980" w14:textId="396515F3" w:rsidR="00387909" w:rsidRDefault="006F411A" w:rsidP="00387909">
            <w:pPr>
              <w:jc w:val="left"/>
              <w:rPr>
                <w:rFonts w:eastAsia="Times New Roman"/>
                <w:color w:val="000000"/>
              </w:rPr>
            </w:pPr>
            <w:r>
              <w:rPr>
                <w:rFonts w:eastAsia="Times New Roman"/>
                <w:color w:val="000000"/>
              </w:rPr>
              <w:t>Autoimmune disorder that causes hair loss</w:t>
            </w:r>
          </w:p>
        </w:tc>
      </w:tr>
      <w:tr w:rsidR="00387909" w14:paraId="519C7BA5" w14:textId="77777777" w:rsidTr="006F411A">
        <w:tc>
          <w:tcPr>
            <w:tcW w:w="2511" w:type="dxa"/>
          </w:tcPr>
          <w:p w14:paraId="1857880D" w14:textId="756D2FF2" w:rsidR="00387909" w:rsidRDefault="00387909" w:rsidP="00387909">
            <w:pPr>
              <w:jc w:val="left"/>
              <w:rPr>
                <w:rFonts w:eastAsia="Times New Roman"/>
                <w:color w:val="000000"/>
              </w:rPr>
            </w:pPr>
            <w:r>
              <w:rPr>
                <w:rFonts w:eastAsia="Times New Roman"/>
                <w:color w:val="000000"/>
              </w:rPr>
              <w:t>Obesity</w:t>
            </w:r>
          </w:p>
        </w:tc>
        <w:tc>
          <w:tcPr>
            <w:tcW w:w="2704" w:type="dxa"/>
          </w:tcPr>
          <w:p w14:paraId="710B17C9" w14:textId="72E1027C" w:rsidR="00387909" w:rsidRDefault="006F411A" w:rsidP="00387909">
            <w:pPr>
              <w:jc w:val="left"/>
              <w:rPr>
                <w:rFonts w:eastAsia="Times New Roman"/>
                <w:color w:val="000000"/>
              </w:rPr>
            </w:pPr>
            <w:r>
              <w:rPr>
                <w:rFonts w:eastAsia="Times New Roman"/>
                <w:color w:val="000000"/>
              </w:rPr>
              <w:t>Overweight</w:t>
            </w:r>
          </w:p>
        </w:tc>
      </w:tr>
      <w:tr w:rsidR="00387909" w14:paraId="31E9EE80" w14:textId="77777777" w:rsidTr="006F411A">
        <w:tc>
          <w:tcPr>
            <w:tcW w:w="2511" w:type="dxa"/>
          </w:tcPr>
          <w:p w14:paraId="7B404C11" w14:textId="5D2913E5" w:rsidR="00387909" w:rsidRDefault="00387909" w:rsidP="00387909">
            <w:pPr>
              <w:jc w:val="left"/>
              <w:rPr>
                <w:rFonts w:eastAsia="Times New Roman"/>
                <w:color w:val="000000"/>
              </w:rPr>
            </w:pPr>
            <w:r>
              <w:rPr>
                <w:rFonts w:eastAsia="Times New Roman"/>
                <w:color w:val="000000"/>
              </w:rPr>
              <w:t>Class</w:t>
            </w:r>
          </w:p>
        </w:tc>
        <w:tc>
          <w:tcPr>
            <w:tcW w:w="2704" w:type="dxa"/>
          </w:tcPr>
          <w:p w14:paraId="6CB3344A" w14:textId="0664728B" w:rsidR="00387909" w:rsidRDefault="006F411A" w:rsidP="00387909">
            <w:pPr>
              <w:jc w:val="left"/>
              <w:rPr>
                <w:rFonts w:eastAsia="Times New Roman"/>
                <w:color w:val="000000"/>
              </w:rPr>
            </w:pPr>
            <w:r>
              <w:rPr>
                <w:rFonts w:eastAsia="Times New Roman"/>
                <w:color w:val="000000"/>
              </w:rPr>
              <w:t>Whether the patient is positive or negative for diabetes</w:t>
            </w:r>
          </w:p>
        </w:tc>
      </w:tr>
    </w:tbl>
    <w:p w14:paraId="01F84675" w14:textId="0EDA42AC" w:rsidR="00676C4E" w:rsidRDefault="00676C4E" w:rsidP="00026717">
      <w:pPr>
        <w:jc w:val="left"/>
        <w:rPr>
          <w:rFonts w:eastAsia="Times New Roman"/>
          <w:color w:val="000000"/>
        </w:rPr>
      </w:pPr>
    </w:p>
    <w:p w14:paraId="02258407" w14:textId="0A03BC7F" w:rsidR="00676C4E" w:rsidRDefault="00676C4E" w:rsidP="00676C4E">
      <w:pPr>
        <w:pStyle w:val="Heading2"/>
        <w:jc w:val="center"/>
      </w:pPr>
      <w:r>
        <w:t>Data Preprocessing</w:t>
      </w:r>
    </w:p>
    <w:p w14:paraId="081FABDB" w14:textId="10472B45" w:rsidR="00026717" w:rsidRPr="00026717" w:rsidRDefault="00026717" w:rsidP="00676C4E">
      <w:pPr>
        <w:ind w:firstLine="720"/>
        <w:jc w:val="left"/>
        <w:rPr>
          <w:rFonts w:eastAsia="Times New Roman"/>
        </w:rPr>
      </w:pPr>
      <w:r w:rsidRPr="00026717">
        <w:rPr>
          <w:rFonts w:eastAsia="Times New Roman"/>
          <w:color w:val="000000"/>
          <w:shd w:val="clear" w:color="auto" w:fill="FFFFFF"/>
        </w:rPr>
        <w:t xml:space="preserve">There were many steps taken to process this data. We started with the </w:t>
      </w:r>
      <w:r w:rsidRPr="00026717">
        <w:rPr>
          <w:rFonts w:eastAsia="Times New Roman"/>
          <w:i/>
          <w:iCs/>
          <w:color w:val="000000"/>
          <w:shd w:val="clear" w:color="auto" w:fill="FFFFFF"/>
        </w:rPr>
        <w:t xml:space="preserve">Pima Indians </w:t>
      </w:r>
      <w:r w:rsidRPr="00026717">
        <w:rPr>
          <w:rFonts w:eastAsia="Times New Roman"/>
          <w:color w:val="000000"/>
          <w:shd w:val="clear" w:color="auto" w:fill="FFFFFF"/>
        </w:rPr>
        <w:t xml:space="preserve">dataset by checking if there were any null values, after getting the result there turned out to zero null values. Moving on to filling any zero values inside of the features, our group filled in the columns: Glucose, BMI, SkinThickness, and Insulin with the median value calculated from those columns. To fill in the zero values for BloodPresure, the mean of the column was computed and then that mean value replaced the zeroes. Our next step was to make a heatmap of the modified data to see the significant features of the dataset. Looking at the results of the heatmap, it showed that </w:t>
      </w:r>
      <w:r w:rsidR="00861377" w:rsidRPr="008A45FB">
        <w:rPr>
          <w:rFonts w:eastAsia="Times New Roman"/>
          <w:color w:val="000000"/>
          <w:shd w:val="clear" w:color="auto" w:fill="FFFFFF"/>
        </w:rPr>
        <w:t>all</w:t>
      </w:r>
      <w:r w:rsidRPr="00026717">
        <w:rPr>
          <w:rFonts w:eastAsia="Times New Roman"/>
          <w:color w:val="000000"/>
          <w:shd w:val="clear" w:color="auto" w:fill="FFFFFF"/>
        </w:rPr>
        <w:t xml:space="preserve"> the </w:t>
      </w:r>
      <w:r w:rsidRPr="008A45FB">
        <w:rPr>
          <w:rFonts w:eastAsia="Times New Roman"/>
          <w:color w:val="000000"/>
          <w:shd w:val="clear" w:color="auto" w:fill="FFFFFF"/>
        </w:rPr>
        <w:t>features</w:t>
      </w:r>
      <w:r w:rsidRPr="00026717">
        <w:rPr>
          <w:rFonts w:eastAsia="Times New Roman"/>
          <w:color w:val="000000"/>
          <w:shd w:val="clear" w:color="auto" w:fill="FFFFFF"/>
        </w:rPr>
        <w:t xml:space="preserve"> were relevant with no signs of negative correlation, leading to no features being dropped. We checked for any outliers inside of the dataset which resulted in a few being found, we ran our custom function </w:t>
      </w:r>
      <w:r w:rsidR="00676C4E" w:rsidRPr="00026717">
        <w:rPr>
          <w:rFonts w:eastAsia="Times New Roman"/>
          <w:color w:val="000000"/>
          <w:shd w:val="clear" w:color="auto" w:fill="FFFFFF"/>
        </w:rPr>
        <w:t>get outliers</w:t>
      </w:r>
      <w:r w:rsidRPr="00026717">
        <w:rPr>
          <w:rFonts w:eastAsia="Times New Roman"/>
          <w:color w:val="000000"/>
          <w:shd w:val="clear" w:color="auto" w:fill="FFFFFF"/>
        </w:rPr>
        <w:t xml:space="preserve">, and calculated the interquartile range (IQR) as well as adding all outliers to a list and returning multiple outliers. Running this function located any outliers in the dataset and we then removed them from the dataset by dropping the values at the index of the outliers in place. </w:t>
      </w:r>
      <w:r w:rsidRPr="00026717">
        <w:rPr>
          <w:rFonts w:eastAsia="Times New Roman"/>
          <w:color w:val="000000"/>
        </w:rPr>
        <w:t>After the outliers were dropped, the data preprocessing portion of the experiment was completed.</w:t>
      </w:r>
    </w:p>
    <w:p w14:paraId="53050CD3" w14:textId="089101A1" w:rsidR="00B41218" w:rsidRDefault="00026717" w:rsidP="00026717">
      <w:pPr>
        <w:jc w:val="left"/>
        <w:rPr>
          <w:rFonts w:eastAsia="Times New Roman"/>
          <w:color w:val="000000"/>
        </w:rPr>
      </w:pPr>
      <w:r w:rsidRPr="00026717">
        <w:rPr>
          <w:rFonts w:eastAsia="Times New Roman"/>
          <w:color w:val="000000"/>
        </w:rPr>
        <w:tab/>
        <w:t xml:space="preserve">For the </w:t>
      </w:r>
      <w:r w:rsidRPr="00026717">
        <w:rPr>
          <w:rFonts w:eastAsia="Times New Roman"/>
          <w:i/>
          <w:iCs/>
          <w:color w:val="000000"/>
        </w:rPr>
        <w:t xml:space="preserve">Early Stage Diabetes Risk Prediction Dataset, </w:t>
      </w:r>
      <w:r w:rsidRPr="00026717">
        <w:rPr>
          <w:rFonts w:eastAsia="Times New Roman"/>
          <w:color w:val="000000"/>
        </w:rPr>
        <w:t xml:space="preserve">we took a different approach because the dataset was initially in nominal format. </w:t>
      </w:r>
      <w:r w:rsidR="00861377" w:rsidRPr="008A45FB">
        <w:rPr>
          <w:rFonts w:eastAsia="Times New Roman"/>
          <w:color w:val="000000"/>
        </w:rPr>
        <w:t>All</w:t>
      </w:r>
      <w:r w:rsidRPr="00026717">
        <w:rPr>
          <w:rFonts w:eastAsia="Times New Roman"/>
          <w:color w:val="000000"/>
        </w:rPr>
        <w:t xml:space="preserve"> the columns were yes or no, except for age which was numerical, and Class which was either positive or negative. First, we ran a preprocessing function called LabelEncoder(), and then created another function called nomTonumLabel which took in a column and let us fit and transform the columns data into 0’s or 1’s. This allowed our data to be easier to work with because our models needed the data to be in a numerical format. We checked for any null values in the columns and there were none. The heatmap was then made to analyze our feature importance and we noticed that there were a few negatively correlated features. The most important features were Polyuria and Polydipsia, they had a value of 0.67 and 0.65. The negatively correlated features were Gender, Alopecia, and itching. Gender had a value of -0.45, Alopecia had a value of -0.27, and Itching had a value of -0.1. As a result, these three features were removed from the dataset due to the negative correlation. After that, outliers were checked in the age </w:t>
      </w:r>
      <w:r w:rsidRPr="008A45FB">
        <w:rPr>
          <w:rFonts w:eastAsia="Times New Roman"/>
          <w:color w:val="000000"/>
        </w:rPr>
        <w:t>column, and</w:t>
      </w:r>
      <w:r w:rsidRPr="00026717">
        <w:rPr>
          <w:rFonts w:eastAsia="Times New Roman"/>
          <w:color w:val="000000"/>
        </w:rPr>
        <w:t xml:space="preserve"> then the custom function was </w:t>
      </w:r>
      <w:r w:rsidR="00B41218">
        <w:rPr>
          <w:rFonts w:eastAsia="Times New Roman"/>
          <w:color w:val="000000"/>
        </w:rPr>
        <w:t xml:space="preserve">implemented </w:t>
      </w:r>
      <w:r w:rsidR="00861377" w:rsidRPr="008A45FB">
        <w:rPr>
          <w:rFonts w:eastAsia="Times New Roman"/>
          <w:color w:val="000000"/>
        </w:rPr>
        <w:t>to</w:t>
      </w:r>
      <w:r w:rsidRPr="00026717">
        <w:rPr>
          <w:rFonts w:eastAsia="Times New Roman"/>
          <w:color w:val="000000"/>
        </w:rPr>
        <w:t xml:space="preserve"> remove any possible outliers. That was how the data was preprocessed which made sure that it was a clean and relevant dataset to apply models on. </w:t>
      </w:r>
    </w:p>
    <w:p w14:paraId="7E40D0F4" w14:textId="28C72D6B" w:rsidR="00B41218" w:rsidRPr="00026717" w:rsidRDefault="00B41218" w:rsidP="00B41218">
      <w:pPr>
        <w:pStyle w:val="Heading2"/>
        <w:jc w:val="center"/>
      </w:pPr>
      <w:r>
        <w:t>Model Selection</w:t>
      </w:r>
    </w:p>
    <w:p w14:paraId="6FD5C3DC" w14:textId="738320DF" w:rsidR="00B41218" w:rsidRDefault="00026717" w:rsidP="00026717">
      <w:pPr>
        <w:jc w:val="left"/>
        <w:rPr>
          <w:rFonts w:eastAsia="Times New Roman"/>
          <w:color w:val="000000"/>
        </w:rPr>
      </w:pPr>
      <w:r w:rsidRPr="00026717">
        <w:rPr>
          <w:rFonts w:eastAsia="Times New Roman"/>
          <w:color w:val="000000"/>
        </w:rPr>
        <w:tab/>
        <w:t xml:space="preserve">Stratified Cross-Validation was used to evaluate both of our models. It was given ten folds so that an even more accurate result would be produced since more testing would be happening. Due to our data in both of our sets having a higher percentage of one class outcome to the other, it would not be sufficient to use standard Cross-Validation. Cross-Validation does not account for the fact that the classes are not balanced, whereas the Stratified form does. Using this method </w:t>
      </w:r>
      <w:r w:rsidRPr="00026717">
        <w:rPr>
          <w:rFonts w:eastAsia="Times New Roman"/>
          <w:color w:val="000000"/>
        </w:rPr>
        <w:lastRenderedPageBreak/>
        <w:t xml:space="preserve">leads to </w:t>
      </w:r>
      <w:r w:rsidR="00861377" w:rsidRPr="008A45FB">
        <w:rPr>
          <w:rFonts w:eastAsia="Times New Roman"/>
          <w:color w:val="000000"/>
        </w:rPr>
        <w:t>both class</w:t>
      </w:r>
      <w:r w:rsidRPr="00026717">
        <w:rPr>
          <w:rFonts w:eastAsia="Times New Roman"/>
          <w:color w:val="000000"/>
        </w:rPr>
        <w:t xml:space="preserve"> outcomes being equally represented, eliminating any of the outcomes from being </w:t>
      </w:r>
      <w:r w:rsidR="00861377" w:rsidRPr="008A45FB">
        <w:rPr>
          <w:rFonts w:eastAsia="Times New Roman"/>
          <w:color w:val="000000"/>
        </w:rPr>
        <w:t>overrepresented</w:t>
      </w:r>
      <w:r w:rsidRPr="00026717">
        <w:rPr>
          <w:rFonts w:eastAsia="Times New Roman"/>
          <w:color w:val="000000"/>
        </w:rPr>
        <w:t xml:space="preserve">. What this can do is skew results and make the classes biased which is not the </w:t>
      </w:r>
      <w:r w:rsidR="00861377" w:rsidRPr="008A45FB">
        <w:rPr>
          <w:rFonts w:eastAsia="Times New Roman"/>
          <w:color w:val="000000"/>
        </w:rPr>
        <w:t>fairest</w:t>
      </w:r>
      <w:r w:rsidRPr="00026717">
        <w:rPr>
          <w:rFonts w:eastAsia="Times New Roman"/>
          <w:color w:val="000000"/>
        </w:rPr>
        <w:t xml:space="preserve"> way of testing the accuracy and consistency of these models. Other than Stratified Cross-Validation, we also ran a classification report, so that we can see the weighted averages of the precision, recall, and f1-scores. These scores are important because it effectively tells us if the model did a good job at classifying the dataset. The precision score is intuitively the ability of the classifier not to label as positive a sample that is negative [</w:t>
      </w:r>
      <w:r w:rsidR="00861377" w:rsidRPr="008A45FB">
        <w:rPr>
          <w:rFonts w:eastAsia="Times New Roman"/>
          <w:color w:val="000000"/>
        </w:rPr>
        <w:t>11</w:t>
      </w:r>
      <w:r w:rsidRPr="00026717">
        <w:rPr>
          <w:rFonts w:eastAsia="Times New Roman"/>
          <w:color w:val="000000"/>
        </w:rPr>
        <w:t>]. The recall score is intuitively the ability of the classifier to find all the positive samples</w:t>
      </w:r>
      <w:r w:rsidR="00861377" w:rsidRPr="008A45FB">
        <w:rPr>
          <w:rFonts w:eastAsia="Times New Roman"/>
          <w:color w:val="000000"/>
        </w:rPr>
        <w:t xml:space="preserve"> [11</w:t>
      </w:r>
      <w:r w:rsidRPr="00026717">
        <w:rPr>
          <w:rFonts w:eastAsia="Times New Roman"/>
          <w:color w:val="000000"/>
        </w:rPr>
        <w:t xml:space="preserve">]. Finally, the f1-score is a weighted harmonic mean of the precision and recall, where an F-beta score reaches its best value at 1 and worse score at 0 </w:t>
      </w:r>
      <w:r w:rsidR="00861377" w:rsidRPr="008A45FB">
        <w:rPr>
          <w:rFonts w:eastAsia="Times New Roman"/>
          <w:color w:val="000000"/>
        </w:rPr>
        <w:t xml:space="preserve">[11]. </w:t>
      </w:r>
      <w:r w:rsidRPr="00026717">
        <w:rPr>
          <w:rFonts w:eastAsia="Times New Roman"/>
          <w:color w:val="000000"/>
        </w:rPr>
        <w:t xml:space="preserve">When evaluating a </w:t>
      </w:r>
      <w:r w:rsidR="00861377" w:rsidRPr="008A45FB">
        <w:rPr>
          <w:rFonts w:eastAsia="Times New Roman"/>
          <w:color w:val="000000"/>
        </w:rPr>
        <w:t>model,</w:t>
      </w:r>
      <w:r w:rsidRPr="00026717">
        <w:rPr>
          <w:rFonts w:eastAsia="Times New Roman"/>
          <w:color w:val="000000"/>
        </w:rPr>
        <w:t xml:space="preserve"> it may return a high accuracy score which looks very good, but if it has a low f1-score you cannot trust that the model </w:t>
      </w:r>
      <w:r w:rsidR="00861377" w:rsidRPr="008A45FB">
        <w:rPr>
          <w:rFonts w:eastAsia="Times New Roman"/>
          <w:color w:val="000000"/>
        </w:rPr>
        <w:t>deserves</w:t>
      </w:r>
      <w:r w:rsidRPr="00026717">
        <w:rPr>
          <w:rFonts w:eastAsia="Times New Roman"/>
          <w:color w:val="000000"/>
        </w:rPr>
        <w:t xml:space="preserve"> that score. This can be tragic as it may misdiagnose people with type 1 diabetes or any other disease.</w:t>
      </w:r>
    </w:p>
    <w:p w14:paraId="5CAEC1C3" w14:textId="381126BB" w:rsidR="00B41218" w:rsidRPr="00026717" w:rsidRDefault="00B41218" w:rsidP="00B41218">
      <w:pPr>
        <w:pStyle w:val="Heading2"/>
        <w:jc w:val="center"/>
      </w:pPr>
      <w:r>
        <w:t>Evaluation</w:t>
      </w:r>
    </w:p>
    <w:p w14:paraId="19EA5DD3" w14:textId="76C7B44C" w:rsidR="00026717" w:rsidRPr="00026717" w:rsidRDefault="00026717" w:rsidP="00B41218">
      <w:pPr>
        <w:ind w:firstLine="720"/>
        <w:jc w:val="left"/>
        <w:rPr>
          <w:rFonts w:eastAsia="Times New Roman"/>
        </w:rPr>
      </w:pPr>
      <w:r w:rsidRPr="00026717">
        <w:rPr>
          <w:rFonts w:eastAsia="Times New Roman"/>
          <w:color w:val="000000"/>
        </w:rPr>
        <w:t xml:space="preserve">The analysis approach for this project on diabetes prediction was classification. The reason why we decided on this approach compared to clustering and regression is that we needed to identify patient by patient. Our goal was not to identify a possibility of a group of patients being T1D positive. The goal was to check </w:t>
      </w:r>
      <w:r w:rsidR="00861377" w:rsidRPr="008A45FB">
        <w:rPr>
          <w:rFonts w:eastAsia="Times New Roman"/>
          <w:color w:val="000000"/>
        </w:rPr>
        <w:t>if a</w:t>
      </w:r>
      <w:r w:rsidRPr="00026717">
        <w:rPr>
          <w:rFonts w:eastAsia="Times New Roman"/>
          <w:color w:val="000000"/>
        </w:rPr>
        <w:t xml:space="preserve"> full table that showed which patient was or negative was accurate. By doing classification to determine the accuracy of the datasets we chose, we were able to solidly portray the results. Clustering would have been difficult to use in this project because it would only allow the groups to come together on their possibility of being positive or negative for T1D. Regression would only discuss the quantity of the data that we were using. Classification is perfect because it puts a label on our results depending on what attributes we are looking at. Through classification, we used Stratified Cross-Validation, and a classification report. The benefits are highlighted </w:t>
      </w:r>
      <w:r w:rsidR="00861377" w:rsidRPr="008A45FB">
        <w:rPr>
          <w:rFonts w:eastAsia="Times New Roman"/>
          <w:color w:val="000000"/>
        </w:rPr>
        <w:t>prior,</w:t>
      </w:r>
      <w:r w:rsidRPr="00026717">
        <w:rPr>
          <w:rFonts w:eastAsia="Times New Roman"/>
          <w:color w:val="000000"/>
        </w:rPr>
        <w:t xml:space="preserve"> but it allows us to filter our data accurately and display the results according to our findings. </w:t>
      </w:r>
    </w:p>
    <w:p w14:paraId="669C2AA3" w14:textId="77777777" w:rsidR="00AD24EC" w:rsidRPr="008A45FB" w:rsidRDefault="00AD24EC" w:rsidP="00AD24EC">
      <w:pPr>
        <w:jc w:val="left"/>
        <w:rPr>
          <w:rFonts w:eastAsia="Times New Roman"/>
        </w:rPr>
      </w:pPr>
    </w:p>
    <w:p w14:paraId="35C94EB5" w14:textId="000152EB" w:rsidR="009303D9" w:rsidRPr="008A45FB" w:rsidRDefault="00227116" w:rsidP="006B6B66">
      <w:pPr>
        <w:pStyle w:val="Heading1"/>
      </w:pPr>
      <w:r w:rsidRPr="008A45FB">
        <w:t>Result</w:t>
      </w:r>
      <w:r w:rsidR="006505D7">
        <w:t>s a</w:t>
      </w:r>
      <w:r w:rsidR="00676C4E">
        <w:t>nd Discussion</w:t>
      </w:r>
    </w:p>
    <w:p w14:paraId="49C6BBAF" w14:textId="70A5F92B" w:rsidR="00026717" w:rsidRPr="00026717" w:rsidRDefault="00026717" w:rsidP="00026717">
      <w:pPr>
        <w:ind w:firstLine="720"/>
        <w:jc w:val="left"/>
        <w:rPr>
          <w:rFonts w:eastAsia="Times New Roman"/>
        </w:rPr>
      </w:pPr>
      <w:r w:rsidRPr="00026717">
        <w:rPr>
          <w:rFonts w:eastAsia="Times New Roman"/>
          <w:color w:val="000000"/>
        </w:rPr>
        <w:t>From the conduction of our experiments to determine which machine learning model is the most accurate and consistent for predicting type-1 diabetes,</w:t>
      </w:r>
      <w:r w:rsidRPr="008A45FB">
        <w:rPr>
          <w:rFonts w:eastAsia="Times New Roman"/>
          <w:color w:val="000000"/>
        </w:rPr>
        <w:t xml:space="preserve"> </w:t>
      </w:r>
      <w:r w:rsidRPr="00026717">
        <w:rPr>
          <w:rFonts w:eastAsia="Times New Roman"/>
          <w:color w:val="000000"/>
        </w:rPr>
        <w:t>we obtained key results in determining this. We received the heatmaps of the datasets showing us the feature importance, the accuracy score of the model’s classification efforts, and finally the precision, recall, and f1-score to tell us the accuracy of the model’s predictions. </w:t>
      </w:r>
    </w:p>
    <w:p w14:paraId="0BFE88A3" w14:textId="77777777" w:rsidR="00026717" w:rsidRPr="008A45FB" w:rsidRDefault="00026717" w:rsidP="00026717">
      <w:pPr>
        <w:jc w:val="left"/>
        <w:rPr>
          <w:rFonts w:eastAsia="Times New Roman"/>
        </w:rPr>
      </w:pPr>
    </w:p>
    <w:p w14:paraId="4662CE75" w14:textId="77777777" w:rsidR="00026717" w:rsidRPr="008A45FB" w:rsidRDefault="00026717" w:rsidP="00026717">
      <w:pPr>
        <w:jc w:val="left"/>
        <w:rPr>
          <w:rFonts w:eastAsia="Times New Roman"/>
        </w:rPr>
      </w:pPr>
    </w:p>
    <w:p w14:paraId="6D78025A" w14:textId="5A549779" w:rsidR="00026717" w:rsidRPr="00026717" w:rsidRDefault="00026717" w:rsidP="00026717">
      <w:pPr>
        <w:jc w:val="left"/>
        <w:rPr>
          <w:rFonts w:eastAsia="Times New Roman"/>
        </w:rPr>
      </w:pPr>
      <w:r w:rsidRPr="00676C4E">
        <w:rPr>
          <w:rFonts w:eastAsia="Times New Roman"/>
          <w:b/>
          <w:bCs/>
          <w:color w:val="000000"/>
        </w:rPr>
        <w:t xml:space="preserve">Figure </w:t>
      </w:r>
      <w:r w:rsidR="003B4A4B">
        <w:rPr>
          <w:rFonts w:eastAsia="Times New Roman"/>
          <w:b/>
          <w:bCs/>
          <w:color w:val="000000"/>
        </w:rPr>
        <w:t>2</w:t>
      </w:r>
      <w:r w:rsidRPr="00026717">
        <w:rPr>
          <w:rFonts w:eastAsia="Times New Roman"/>
          <w:color w:val="000000"/>
        </w:rPr>
        <w:t xml:space="preserve"> displays the heatmap for the </w:t>
      </w:r>
      <w:r w:rsidRPr="00026717">
        <w:rPr>
          <w:rFonts w:eastAsia="Times New Roman"/>
          <w:i/>
          <w:iCs/>
          <w:color w:val="000000"/>
        </w:rPr>
        <w:t>Pima Indians Diabetes dataset</w:t>
      </w:r>
    </w:p>
    <w:p w14:paraId="2FFF2D29" w14:textId="40247C44" w:rsidR="00026717" w:rsidRPr="00026717" w:rsidRDefault="00026717" w:rsidP="00026717">
      <w:pPr>
        <w:jc w:val="left"/>
        <w:rPr>
          <w:rFonts w:eastAsia="Times New Roman"/>
        </w:rPr>
      </w:pPr>
      <w:r w:rsidRPr="00026717">
        <w:rPr>
          <w:rFonts w:eastAsia="Times New Roman"/>
          <w:b/>
          <w:bCs/>
          <w:color w:val="000000"/>
          <w:bdr w:val="none" w:sz="0" w:space="0" w:color="auto" w:frame="1"/>
        </w:rPr>
        <w:fldChar w:fldCharType="begin"/>
      </w:r>
      <w:r w:rsidRPr="00026717">
        <w:rPr>
          <w:rFonts w:eastAsia="Times New Roman"/>
          <w:b/>
          <w:bCs/>
          <w:color w:val="000000"/>
          <w:bdr w:val="none" w:sz="0" w:space="0" w:color="auto" w:frame="1"/>
        </w:rPr>
        <w:instrText xml:space="preserve"> INCLUDEPICTURE "https://lh5.googleusercontent.com/TLKgnzpNuV4TyMqhwx-ymfuMsqxObYHnfGqObcA6_jUXKHHpVSOiDJoG-nu-krf29HVv44MrPfXs8M8wK90ylaoK0y9KBJr3y8K6GcHgo3VMbmD9KJuAk0WFxNoGfbMVudc9gMM" \* MERGEFORMATINET </w:instrText>
      </w:r>
      <w:r w:rsidRPr="00026717">
        <w:rPr>
          <w:rFonts w:eastAsia="Times New Roman"/>
          <w:b/>
          <w:bCs/>
          <w:color w:val="000000"/>
          <w:bdr w:val="none" w:sz="0" w:space="0" w:color="auto" w:frame="1"/>
        </w:rPr>
        <w:fldChar w:fldCharType="separate"/>
      </w:r>
      <w:r w:rsidRPr="008A45FB">
        <w:rPr>
          <w:rFonts w:eastAsia="Times New Roman"/>
          <w:b/>
          <w:bCs/>
          <w:noProof/>
          <w:color w:val="000000"/>
          <w:bdr w:val="none" w:sz="0" w:space="0" w:color="auto" w:frame="1"/>
        </w:rPr>
        <w:drawing>
          <wp:inline distT="0" distB="0" distL="0" distR="0" wp14:anchorId="2CEF3E35" wp14:editId="4837D0E5">
            <wp:extent cx="3522980" cy="2791968"/>
            <wp:effectExtent l="0" t="0" r="0" b="254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009" cy="2814973"/>
                    </a:xfrm>
                    <a:prstGeom prst="rect">
                      <a:avLst/>
                    </a:prstGeom>
                    <a:noFill/>
                    <a:ln>
                      <a:noFill/>
                    </a:ln>
                  </pic:spPr>
                </pic:pic>
              </a:graphicData>
            </a:graphic>
          </wp:inline>
        </w:drawing>
      </w:r>
      <w:r w:rsidRPr="00026717">
        <w:rPr>
          <w:rFonts w:eastAsia="Times New Roman"/>
          <w:b/>
          <w:bCs/>
          <w:color w:val="000000"/>
          <w:bdr w:val="none" w:sz="0" w:space="0" w:color="auto" w:frame="1"/>
        </w:rPr>
        <w:fldChar w:fldCharType="end"/>
      </w:r>
    </w:p>
    <w:p w14:paraId="465B998E" w14:textId="77777777" w:rsidR="00026717" w:rsidRPr="008A45FB" w:rsidRDefault="00026717" w:rsidP="00026717">
      <w:pPr>
        <w:jc w:val="left"/>
        <w:rPr>
          <w:rFonts w:eastAsia="Times New Roman"/>
          <w:color w:val="000000"/>
        </w:rPr>
      </w:pPr>
    </w:p>
    <w:p w14:paraId="4DE5E9F7" w14:textId="77777777" w:rsidR="00676C4E" w:rsidRDefault="00676C4E" w:rsidP="00026717">
      <w:pPr>
        <w:jc w:val="left"/>
        <w:rPr>
          <w:rFonts w:eastAsia="Times New Roman"/>
          <w:color w:val="000000"/>
        </w:rPr>
      </w:pPr>
    </w:p>
    <w:p w14:paraId="6B74381D" w14:textId="616F0F51" w:rsidR="00026717" w:rsidRPr="00026717" w:rsidRDefault="00026717" w:rsidP="00026717">
      <w:pPr>
        <w:jc w:val="left"/>
        <w:rPr>
          <w:rFonts w:eastAsia="Times New Roman"/>
        </w:rPr>
      </w:pPr>
      <w:r w:rsidRPr="00676C4E">
        <w:rPr>
          <w:rFonts w:eastAsia="Times New Roman"/>
          <w:b/>
          <w:bCs/>
          <w:color w:val="000000"/>
        </w:rPr>
        <w:t xml:space="preserve">Figure </w:t>
      </w:r>
      <w:r w:rsidR="003B4A4B">
        <w:rPr>
          <w:rFonts w:eastAsia="Times New Roman"/>
          <w:b/>
          <w:bCs/>
          <w:color w:val="000000"/>
        </w:rPr>
        <w:t>3</w:t>
      </w:r>
      <w:r w:rsidRPr="00026717">
        <w:rPr>
          <w:rFonts w:eastAsia="Times New Roman"/>
          <w:color w:val="000000"/>
        </w:rPr>
        <w:t xml:space="preserve"> displays the heatmap for the </w:t>
      </w:r>
      <w:proofErr w:type="gramStart"/>
      <w:r w:rsidRPr="00026717">
        <w:rPr>
          <w:rFonts w:eastAsia="Times New Roman"/>
          <w:i/>
          <w:iCs/>
          <w:color w:val="000000"/>
        </w:rPr>
        <w:t>Early Stage</w:t>
      </w:r>
      <w:proofErr w:type="gramEnd"/>
      <w:r w:rsidRPr="00026717">
        <w:rPr>
          <w:rFonts w:eastAsia="Times New Roman"/>
          <w:i/>
          <w:iCs/>
          <w:color w:val="000000"/>
        </w:rPr>
        <w:t xml:space="preserve"> Diabetes Risk Prediction</w:t>
      </w:r>
      <w:r w:rsidRPr="008A45FB">
        <w:rPr>
          <w:rFonts w:eastAsia="Times New Roman"/>
          <w:i/>
          <w:iCs/>
          <w:color w:val="000000"/>
        </w:rPr>
        <w:t xml:space="preserve"> </w:t>
      </w:r>
      <w:r w:rsidRPr="00026717">
        <w:rPr>
          <w:rFonts w:eastAsia="Times New Roman"/>
          <w:i/>
          <w:iCs/>
          <w:color w:val="000000"/>
        </w:rPr>
        <w:t>Dataset</w:t>
      </w:r>
      <w:r w:rsidRPr="00026717">
        <w:rPr>
          <w:rFonts w:eastAsia="Times New Roman"/>
          <w:color w:val="000000"/>
        </w:rPr>
        <w:t>. </w:t>
      </w:r>
      <w:r w:rsidRPr="00026717">
        <w:rPr>
          <w:rFonts w:eastAsia="Times New Roman"/>
          <w:bdr w:val="none" w:sz="0" w:space="0" w:color="auto" w:frame="1"/>
        </w:rPr>
        <w:fldChar w:fldCharType="begin"/>
      </w:r>
      <w:r w:rsidRPr="00026717">
        <w:rPr>
          <w:rFonts w:eastAsia="Times New Roman"/>
          <w:bdr w:val="none" w:sz="0" w:space="0" w:color="auto" w:frame="1"/>
        </w:rPr>
        <w:instrText xml:space="preserve"> INCLUDEPICTURE "https://lh4.googleusercontent.com/WYjrEy3AIwz00v8T2GujJyXyRMAFLCCMiKyFPuZDAxdjWjf0inHiquNSBKqy44lTBiECMaCPSFSbL0BGUePnqFsDDejzQptRGgMXtdMpVl_8EXmyIn0jQ0lHh0b3lf7yqypy3wk" \* MERGEFORMATINET </w:instrText>
      </w:r>
      <w:r w:rsidRPr="00026717">
        <w:rPr>
          <w:rFonts w:eastAsia="Times New Roman"/>
          <w:bdr w:val="none" w:sz="0" w:space="0" w:color="auto" w:frame="1"/>
        </w:rPr>
        <w:fldChar w:fldCharType="separate"/>
      </w:r>
      <w:r w:rsidRPr="008A45FB">
        <w:rPr>
          <w:rFonts w:eastAsia="Times New Roman"/>
          <w:noProof/>
          <w:bdr w:val="none" w:sz="0" w:space="0" w:color="auto" w:frame="1"/>
        </w:rPr>
        <w:drawing>
          <wp:inline distT="0" distB="0" distL="0" distR="0" wp14:anchorId="71324746" wp14:editId="72D945D4">
            <wp:extent cx="3653051" cy="1810512"/>
            <wp:effectExtent l="0" t="0" r="5080" b="571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8854" cy="1838169"/>
                    </a:xfrm>
                    <a:prstGeom prst="rect">
                      <a:avLst/>
                    </a:prstGeom>
                    <a:noFill/>
                    <a:ln>
                      <a:noFill/>
                    </a:ln>
                  </pic:spPr>
                </pic:pic>
              </a:graphicData>
            </a:graphic>
          </wp:inline>
        </w:drawing>
      </w:r>
      <w:r w:rsidRPr="00026717">
        <w:rPr>
          <w:rFonts w:eastAsia="Times New Roman"/>
          <w:bdr w:val="none" w:sz="0" w:space="0" w:color="auto" w:frame="1"/>
        </w:rPr>
        <w:fldChar w:fldCharType="end"/>
      </w:r>
    </w:p>
    <w:p w14:paraId="61A93758" w14:textId="77777777" w:rsidR="00026717" w:rsidRPr="008A45FB" w:rsidRDefault="00026717" w:rsidP="00026717">
      <w:pPr>
        <w:jc w:val="left"/>
        <w:rPr>
          <w:rFonts w:eastAsia="Times New Roman"/>
          <w:color w:val="000000"/>
        </w:rPr>
      </w:pPr>
    </w:p>
    <w:p w14:paraId="21ECFD53" w14:textId="77777777" w:rsidR="00676C4E" w:rsidRDefault="00676C4E" w:rsidP="00026717">
      <w:pPr>
        <w:jc w:val="left"/>
        <w:rPr>
          <w:rFonts w:eastAsia="Times New Roman"/>
          <w:color w:val="000000"/>
        </w:rPr>
      </w:pPr>
    </w:p>
    <w:p w14:paraId="5F761859" w14:textId="17EB6A11" w:rsidR="00026717" w:rsidRPr="008A45FB" w:rsidRDefault="00026717" w:rsidP="00026717">
      <w:pPr>
        <w:jc w:val="left"/>
        <w:rPr>
          <w:rFonts w:eastAsia="Times New Roman"/>
          <w:color w:val="000000"/>
        </w:rPr>
      </w:pPr>
      <w:r w:rsidRPr="00676C4E">
        <w:rPr>
          <w:rFonts w:eastAsia="Times New Roman"/>
          <w:b/>
          <w:bCs/>
          <w:color w:val="000000"/>
        </w:rPr>
        <w:t xml:space="preserve">Figure </w:t>
      </w:r>
      <w:r w:rsidR="003B4A4B">
        <w:rPr>
          <w:rFonts w:eastAsia="Times New Roman"/>
          <w:b/>
          <w:bCs/>
          <w:color w:val="000000"/>
        </w:rPr>
        <w:t>4</w:t>
      </w:r>
      <w:r w:rsidR="003B4A4B">
        <w:rPr>
          <w:rFonts w:eastAsia="Times New Roman"/>
          <w:color w:val="000000"/>
        </w:rPr>
        <w:t xml:space="preserve"> </w:t>
      </w:r>
      <w:r w:rsidRPr="00026717">
        <w:rPr>
          <w:rFonts w:eastAsia="Times New Roman"/>
          <w:color w:val="000000"/>
        </w:rPr>
        <w:t xml:space="preserve">displays the accuracy score of the models computed with </w:t>
      </w:r>
    </w:p>
    <w:p w14:paraId="64998F8B" w14:textId="57973917" w:rsidR="00026717" w:rsidRPr="00026717" w:rsidRDefault="00026717" w:rsidP="00026717">
      <w:pPr>
        <w:jc w:val="left"/>
        <w:rPr>
          <w:rFonts w:eastAsia="Times New Roman"/>
        </w:rPr>
      </w:pPr>
      <w:r w:rsidRPr="00026717">
        <w:rPr>
          <w:rFonts w:eastAsia="Times New Roman"/>
          <w:color w:val="000000"/>
        </w:rPr>
        <w:t>10-fold Stratified Cross-Validation on the two datasets</w:t>
      </w:r>
    </w:p>
    <w:p w14:paraId="7224AD9F" w14:textId="0F691ADF" w:rsidR="00026717" w:rsidRPr="00026717" w:rsidRDefault="00477704" w:rsidP="00026717">
      <w:pPr>
        <w:jc w:val="left"/>
        <w:rPr>
          <w:rFonts w:eastAsia="Times New Roman"/>
        </w:rPr>
      </w:pPr>
      <w:r w:rsidRPr="00026717">
        <w:rPr>
          <w:rFonts w:eastAsia="Times New Roman"/>
          <w:color w:val="000000"/>
          <w:bdr w:val="none" w:sz="0" w:space="0" w:color="auto" w:frame="1"/>
        </w:rPr>
        <w:fldChar w:fldCharType="begin"/>
      </w:r>
      <w:r w:rsidRPr="00026717">
        <w:rPr>
          <w:rFonts w:eastAsia="Times New Roman"/>
          <w:color w:val="000000"/>
          <w:bdr w:val="none" w:sz="0" w:space="0" w:color="auto" w:frame="1"/>
        </w:rPr>
        <w:instrText xml:space="preserve"> INCLUDEPICTURE "https://lh3.googleusercontent.com/xOcKBT9Vv6bIk6cq5E49kOLjWyFrn_9Di0Dv8WBu60Xr7bowk4XAv0yujLWmwz1b-NsZe5_2P838HaY0dvL_ABLnZjPvOs6yDTmUkU0ZVTaPzStMdz7e777he1ijiwikNNyWq-c" \* MERGEFORMATINET </w:instrText>
      </w:r>
      <w:r w:rsidRPr="00026717">
        <w:rPr>
          <w:rFonts w:eastAsia="Times New Roman"/>
          <w:color w:val="000000"/>
          <w:bdr w:val="none" w:sz="0" w:space="0" w:color="auto" w:frame="1"/>
        </w:rPr>
        <w:fldChar w:fldCharType="separate"/>
      </w:r>
      <w:r w:rsidRPr="008A45FB">
        <w:rPr>
          <w:rFonts w:eastAsia="Times New Roman"/>
          <w:noProof/>
          <w:color w:val="000000"/>
          <w:bdr w:val="none" w:sz="0" w:space="0" w:color="auto" w:frame="1"/>
        </w:rPr>
        <w:drawing>
          <wp:inline distT="0" distB="0" distL="0" distR="0" wp14:anchorId="4E388BB1" wp14:editId="6A53E55B">
            <wp:extent cx="3674715" cy="10287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3283" cy="1042296"/>
                    </a:xfrm>
                    <a:prstGeom prst="rect">
                      <a:avLst/>
                    </a:prstGeom>
                    <a:noFill/>
                    <a:ln>
                      <a:noFill/>
                    </a:ln>
                  </pic:spPr>
                </pic:pic>
              </a:graphicData>
            </a:graphic>
          </wp:inline>
        </w:drawing>
      </w:r>
      <w:r w:rsidRPr="00026717">
        <w:rPr>
          <w:rFonts w:eastAsia="Times New Roman"/>
          <w:color w:val="000000"/>
          <w:bdr w:val="none" w:sz="0" w:space="0" w:color="auto" w:frame="1"/>
        </w:rPr>
        <w:fldChar w:fldCharType="end"/>
      </w:r>
    </w:p>
    <w:p w14:paraId="04259CB5" w14:textId="77777777" w:rsidR="00026717" w:rsidRPr="00026717" w:rsidRDefault="00026717" w:rsidP="00026717">
      <w:pPr>
        <w:jc w:val="left"/>
        <w:rPr>
          <w:rFonts w:eastAsia="Times New Roman"/>
        </w:rPr>
      </w:pPr>
    </w:p>
    <w:p w14:paraId="798A5B89" w14:textId="77777777" w:rsidR="00026717" w:rsidRPr="008A45FB" w:rsidRDefault="00026717" w:rsidP="00026717">
      <w:pPr>
        <w:jc w:val="left"/>
        <w:rPr>
          <w:rFonts w:eastAsia="Times New Roman"/>
          <w:color w:val="000000"/>
        </w:rPr>
      </w:pPr>
    </w:p>
    <w:p w14:paraId="6657B5EE" w14:textId="77777777" w:rsidR="00026717" w:rsidRPr="008A45FB" w:rsidRDefault="00026717" w:rsidP="00026717">
      <w:pPr>
        <w:jc w:val="left"/>
        <w:rPr>
          <w:rFonts w:eastAsia="Times New Roman"/>
          <w:color w:val="000000"/>
        </w:rPr>
      </w:pPr>
    </w:p>
    <w:p w14:paraId="4DBAB346" w14:textId="5E31E810" w:rsidR="00026717" w:rsidRPr="00026717" w:rsidRDefault="00026717" w:rsidP="00026717">
      <w:pPr>
        <w:jc w:val="left"/>
        <w:rPr>
          <w:rFonts w:eastAsia="Times New Roman"/>
        </w:rPr>
      </w:pPr>
      <w:r w:rsidRPr="00676C4E">
        <w:rPr>
          <w:rFonts w:eastAsia="Times New Roman"/>
          <w:b/>
          <w:bCs/>
          <w:color w:val="000000"/>
        </w:rPr>
        <w:t xml:space="preserve">Figure </w:t>
      </w:r>
      <w:r w:rsidR="003B4A4B">
        <w:rPr>
          <w:rFonts w:eastAsia="Times New Roman"/>
          <w:b/>
          <w:bCs/>
          <w:color w:val="000000"/>
        </w:rPr>
        <w:t>5</w:t>
      </w:r>
      <w:r w:rsidRPr="00026717">
        <w:rPr>
          <w:rFonts w:eastAsia="Times New Roman"/>
          <w:color w:val="000000"/>
        </w:rPr>
        <w:t xml:space="preserve"> displays the precision and recall scores of the models from the </w:t>
      </w:r>
      <w:r w:rsidRPr="00026717">
        <w:rPr>
          <w:rFonts w:eastAsia="Times New Roman"/>
          <w:i/>
          <w:iCs/>
          <w:color w:val="000000"/>
        </w:rPr>
        <w:t>Pima Indian Diabetes Dataset</w:t>
      </w:r>
    </w:p>
    <w:p w14:paraId="0E7C6C35" w14:textId="26323C24" w:rsidR="00026717" w:rsidRPr="00026717" w:rsidRDefault="00026717" w:rsidP="00026717">
      <w:pPr>
        <w:jc w:val="left"/>
        <w:rPr>
          <w:rFonts w:eastAsia="Times New Roman"/>
        </w:rPr>
      </w:pPr>
      <w:r w:rsidRPr="00026717">
        <w:rPr>
          <w:rFonts w:eastAsia="Times New Roman"/>
          <w:color w:val="000000"/>
          <w:bdr w:val="none" w:sz="0" w:space="0" w:color="auto" w:frame="1"/>
        </w:rPr>
        <w:lastRenderedPageBreak/>
        <w:fldChar w:fldCharType="begin"/>
      </w:r>
      <w:r w:rsidRPr="00026717">
        <w:rPr>
          <w:rFonts w:eastAsia="Times New Roman"/>
          <w:color w:val="000000"/>
          <w:bdr w:val="none" w:sz="0" w:space="0" w:color="auto" w:frame="1"/>
        </w:rPr>
        <w:instrText xml:space="preserve"> INCLUDEPICTURE "https://lh4.googleusercontent.com/3XK5I-DwE4CU9aTioy5HjQxAQX_m8vg5JmgkpVpXzxJlisWav1Idcj8X5JPOzcD_ToeHvNtZdvNRoNfQg3qsT28pxyRCL1TPvXPnBvoRmYwTP2s-MNqkMspNDHdvd4MTierKXgs" \* MERGEFORMATINET </w:instrText>
      </w:r>
      <w:r w:rsidRPr="00026717">
        <w:rPr>
          <w:rFonts w:eastAsia="Times New Roman"/>
          <w:color w:val="000000"/>
          <w:bdr w:val="none" w:sz="0" w:space="0" w:color="auto" w:frame="1"/>
        </w:rPr>
        <w:fldChar w:fldCharType="separate"/>
      </w:r>
      <w:r w:rsidRPr="008A45FB">
        <w:rPr>
          <w:rFonts w:eastAsia="Times New Roman"/>
          <w:noProof/>
          <w:color w:val="000000"/>
          <w:bdr w:val="none" w:sz="0" w:space="0" w:color="auto" w:frame="1"/>
        </w:rPr>
        <w:drawing>
          <wp:inline distT="0" distB="0" distL="0" distR="0" wp14:anchorId="6714C11D" wp14:editId="7DA7D779">
            <wp:extent cx="3714750" cy="1069133"/>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126" cy="1077012"/>
                    </a:xfrm>
                    <a:prstGeom prst="rect">
                      <a:avLst/>
                    </a:prstGeom>
                    <a:noFill/>
                    <a:ln>
                      <a:noFill/>
                    </a:ln>
                  </pic:spPr>
                </pic:pic>
              </a:graphicData>
            </a:graphic>
          </wp:inline>
        </w:drawing>
      </w:r>
      <w:r w:rsidRPr="00026717">
        <w:rPr>
          <w:rFonts w:eastAsia="Times New Roman"/>
          <w:color w:val="000000"/>
          <w:bdr w:val="none" w:sz="0" w:space="0" w:color="auto" w:frame="1"/>
        </w:rPr>
        <w:fldChar w:fldCharType="end"/>
      </w:r>
    </w:p>
    <w:p w14:paraId="564FF6AF" w14:textId="77777777" w:rsidR="00026717" w:rsidRPr="00026717" w:rsidRDefault="00026717" w:rsidP="00026717">
      <w:pPr>
        <w:jc w:val="left"/>
        <w:rPr>
          <w:rFonts w:eastAsia="Times New Roman"/>
        </w:rPr>
      </w:pPr>
    </w:p>
    <w:p w14:paraId="3BB2B932" w14:textId="77777777" w:rsidR="00026717" w:rsidRPr="008A45FB" w:rsidRDefault="00026717" w:rsidP="00026717">
      <w:pPr>
        <w:jc w:val="left"/>
        <w:rPr>
          <w:rFonts w:eastAsia="Times New Roman"/>
          <w:color w:val="000000"/>
        </w:rPr>
      </w:pPr>
    </w:p>
    <w:p w14:paraId="1C9240AA" w14:textId="4EBAB6CC" w:rsidR="00026717" w:rsidRPr="00026717" w:rsidRDefault="00026717" w:rsidP="00026717">
      <w:pPr>
        <w:jc w:val="left"/>
        <w:rPr>
          <w:rFonts w:eastAsia="Times New Roman"/>
        </w:rPr>
      </w:pPr>
      <w:r w:rsidRPr="00676C4E">
        <w:rPr>
          <w:rFonts w:eastAsia="Times New Roman"/>
          <w:b/>
          <w:bCs/>
          <w:color w:val="000000"/>
        </w:rPr>
        <w:t xml:space="preserve">Figure </w:t>
      </w:r>
      <w:r w:rsidR="003B4A4B">
        <w:rPr>
          <w:rFonts w:eastAsia="Times New Roman"/>
          <w:b/>
          <w:bCs/>
          <w:color w:val="000000"/>
        </w:rPr>
        <w:t>6</w:t>
      </w:r>
      <w:r w:rsidRPr="00026717">
        <w:rPr>
          <w:rFonts w:eastAsia="Times New Roman"/>
          <w:color w:val="000000"/>
        </w:rPr>
        <w:t xml:space="preserve"> displays the precision and recall scores of the models from the </w:t>
      </w:r>
      <w:proofErr w:type="gramStart"/>
      <w:r w:rsidRPr="00026717">
        <w:rPr>
          <w:rFonts w:eastAsia="Times New Roman"/>
          <w:i/>
          <w:iCs/>
          <w:color w:val="000000"/>
        </w:rPr>
        <w:t>Early Stage</w:t>
      </w:r>
      <w:proofErr w:type="gramEnd"/>
      <w:r w:rsidRPr="00026717">
        <w:rPr>
          <w:rFonts w:eastAsia="Times New Roman"/>
          <w:i/>
          <w:iCs/>
          <w:color w:val="000000"/>
        </w:rPr>
        <w:t xml:space="preserve"> Diabetes Risk Prediction Dataset</w:t>
      </w:r>
    </w:p>
    <w:p w14:paraId="4DEC837B" w14:textId="257895A5" w:rsidR="00026717" w:rsidRPr="008A45FB" w:rsidRDefault="00026717" w:rsidP="008A45FB">
      <w:pPr>
        <w:jc w:val="left"/>
        <w:rPr>
          <w:rFonts w:eastAsia="Times New Roman"/>
        </w:rPr>
      </w:pPr>
      <w:r w:rsidRPr="00026717">
        <w:rPr>
          <w:rFonts w:eastAsia="Times New Roman"/>
          <w:color w:val="000000"/>
          <w:bdr w:val="none" w:sz="0" w:space="0" w:color="auto" w:frame="1"/>
        </w:rPr>
        <w:fldChar w:fldCharType="begin"/>
      </w:r>
      <w:r w:rsidRPr="00026717">
        <w:rPr>
          <w:rFonts w:eastAsia="Times New Roman"/>
          <w:color w:val="000000"/>
          <w:bdr w:val="none" w:sz="0" w:space="0" w:color="auto" w:frame="1"/>
        </w:rPr>
        <w:instrText xml:space="preserve"> INCLUDEPICTURE "https://lh6.googleusercontent.com/ucT_MrGfiZqJXrDIggi_nM4YXI5FeCYkjee2iiqrFRQ8px_IUZhJuxfMbRdImZEk4VIJTpnzCwWRE0AmkkcD0SEy-Xf0SPyNtejjCIte3Q2T_cC1LQAwkCE-EzeNyDvkXrCwf1Q" \* MERGEFORMATINET </w:instrText>
      </w:r>
      <w:r w:rsidRPr="00026717">
        <w:rPr>
          <w:rFonts w:eastAsia="Times New Roman"/>
          <w:color w:val="000000"/>
          <w:bdr w:val="none" w:sz="0" w:space="0" w:color="auto" w:frame="1"/>
        </w:rPr>
        <w:fldChar w:fldCharType="separate"/>
      </w:r>
      <w:r w:rsidRPr="008A45FB">
        <w:rPr>
          <w:rFonts w:eastAsia="Times New Roman"/>
          <w:noProof/>
          <w:color w:val="000000"/>
          <w:bdr w:val="none" w:sz="0" w:space="0" w:color="auto" w:frame="1"/>
        </w:rPr>
        <w:drawing>
          <wp:inline distT="0" distB="0" distL="0" distR="0" wp14:anchorId="22416661" wp14:editId="0FC7402F">
            <wp:extent cx="3714750" cy="996406"/>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6419" cy="1018312"/>
                    </a:xfrm>
                    <a:prstGeom prst="rect">
                      <a:avLst/>
                    </a:prstGeom>
                    <a:noFill/>
                    <a:ln>
                      <a:noFill/>
                    </a:ln>
                  </pic:spPr>
                </pic:pic>
              </a:graphicData>
            </a:graphic>
          </wp:inline>
        </w:drawing>
      </w:r>
      <w:r w:rsidRPr="00026717">
        <w:rPr>
          <w:rFonts w:eastAsia="Times New Roman"/>
          <w:color w:val="000000"/>
          <w:bdr w:val="none" w:sz="0" w:space="0" w:color="auto" w:frame="1"/>
        </w:rPr>
        <w:fldChar w:fldCharType="end"/>
      </w:r>
    </w:p>
    <w:p w14:paraId="1E119A1C" w14:textId="77777777" w:rsidR="008A45FB" w:rsidRPr="00026717" w:rsidRDefault="008A45FB" w:rsidP="008A45FB">
      <w:pPr>
        <w:jc w:val="left"/>
        <w:rPr>
          <w:rFonts w:eastAsia="Times New Roman"/>
        </w:rPr>
      </w:pPr>
    </w:p>
    <w:p w14:paraId="0CD7C0C0" w14:textId="104AA2BC" w:rsidR="00227116" w:rsidRDefault="00026717" w:rsidP="00676C4E">
      <w:pPr>
        <w:jc w:val="left"/>
        <w:rPr>
          <w:rFonts w:eastAsia="Times New Roman"/>
        </w:rPr>
      </w:pPr>
      <w:r w:rsidRPr="00676C4E">
        <w:rPr>
          <w:rFonts w:eastAsia="Times New Roman"/>
          <w:b/>
          <w:bCs/>
          <w:color w:val="000000"/>
        </w:rPr>
        <w:t xml:space="preserve">Figure </w:t>
      </w:r>
      <w:r w:rsidR="003B4A4B">
        <w:rPr>
          <w:rFonts w:eastAsia="Times New Roman"/>
          <w:b/>
          <w:bCs/>
          <w:color w:val="000000"/>
        </w:rPr>
        <w:t>7</w:t>
      </w:r>
      <w:r w:rsidRPr="00026717">
        <w:rPr>
          <w:rFonts w:eastAsia="Times New Roman"/>
          <w:color w:val="000000"/>
        </w:rPr>
        <w:t xml:space="preserve"> displays the computed F1-Scores of all three of the models over both of the</w:t>
      </w:r>
      <w:r w:rsidR="008A45FB" w:rsidRPr="008A45FB">
        <w:rPr>
          <w:rFonts w:eastAsia="Times New Roman"/>
          <w:color w:val="000000"/>
        </w:rPr>
        <w:t xml:space="preserve"> </w:t>
      </w:r>
      <w:r w:rsidRPr="00026717">
        <w:rPr>
          <w:rFonts w:eastAsia="Times New Roman"/>
          <w:color w:val="000000"/>
        </w:rPr>
        <w:t>datasets.</w:t>
      </w:r>
      <w:r w:rsidRPr="00026717">
        <w:rPr>
          <w:rFonts w:eastAsia="Times New Roman"/>
          <w:bdr w:val="none" w:sz="0" w:space="0" w:color="auto" w:frame="1"/>
        </w:rPr>
        <w:fldChar w:fldCharType="begin"/>
      </w:r>
      <w:r w:rsidRPr="00026717">
        <w:rPr>
          <w:rFonts w:eastAsia="Times New Roman"/>
          <w:bdr w:val="none" w:sz="0" w:space="0" w:color="auto" w:frame="1"/>
        </w:rPr>
        <w:instrText xml:space="preserve"> INCLUDEPICTURE "https://lh5.googleusercontent.com/h7N7TDcQgwXkdsciKWv1lA0SGuYQgmxoPuD2YfaOFg0erI2IYTCA4otG61InLq8tzM_fmoKGhUoR9P0nDQtoFkNahWOu3uyT7X1DxE07h-g2r3zwtQ1Wr3kcG8t2cXHLcaxh0OQ" \* MERGEFORMATINET </w:instrText>
      </w:r>
      <w:r w:rsidRPr="00026717">
        <w:rPr>
          <w:rFonts w:eastAsia="Times New Roman"/>
          <w:bdr w:val="none" w:sz="0" w:space="0" w:color="auto" w:frame="1"/>
        </w:rPr>
        <w:fldChar w:fldCharType="separate"/>
      </w:r>
      <w:r w:rsidRPr="008A45FB">
        <w:rPr>
          <w:rFonts w:eastAsia="Times New Roman"/>
          <w:noProof/>
          <w:bdr w:val="none" w:sz="0" w:space="0" w:color="auto" w:frame="1"/>
        </w:rPr>
        <w:drawing>
          <wp:inline distT="0" distB="0" distL="0" distR="0" wp14:anchorId="42015FD8" wp14:editId="143AEFF3">
            <wp:extent cx="3195955" cy="2143125"/>
            <wp:effectExtent l="0" t="0" r="4445" b="317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6467" cy="2143468"/>
                    </a:xfrm>
                    <a:prstGeom prst="rect">
                      <a:avLst/>
                    </a:prstGeom>
                    <a:noFill/>
                    <a:ln>
                      <a:noFill/>
                    </a:ln>
                  </pic:spPr>
                </pic:pic>
              </a:graphicData>
            </a:graphic>
          </wp:inline>
        </w:drawing>
      </w:r>
      <w:r w:rsidRPr="00026717">
        <w:rPr>
          <w:rFonts w:eastAsia="Times New Roman"/>
          <w:bdr w:val="none" w:sz="0" w:space="0" w:color="auto" w:frame="1"/>
        </w:rPr>
        <w:fldChar w:fldCharType="end"/>
      </w:r>
      <w:r w:rsidR="00AD24EC" w:rsidRPr="008A45FB">
        <w:rPr>
          <w:rFonts w:eastAsia="Times New Roman"/>
        </w:rPr>
        <w:br/>
      </w:r>
    </w:p>
    <w:p w14:paraId="6B95BA8D" w14:textId="77777777" w:rsidR="00676C4E" w:rsidRPr="00676C4E" w:rsidRDefault="00676C4E" w:rsidP="00676C4E">
      <w:pPr>
        <w:jc w:val="left"/>
        <w:rPr>
          <w:rFonts w:eastAsia="Times New Roman"/>
        </w:rPr>
      </w:pPr>
    </w:p>
    <w:p w14:paraId="25EAA092" w14:textId="2D53BF92" w:rsidR="00026717" w:rsidRPr="008A45FB" w:rsidRDefault="00026717" w:rsidP="00CF1DB2">
      <w:pPr>
        <w:pStyle w:val="NormalWeb"/>
        <w:spacing w:before="0" w:beforeAutospacing="0" w:after="0" w:afterAutospacing="0"/>
        <w:ind w:firstLine="720"/>
        <w:rPr>
          <w:sz w:val="20"/>
          <w:szCs w:val="20"/>
        </w:rPr>
      </w:pPr>
      <w:r w:rsidRPr="008A45FB">
        <w:rPr>
          <w:color w:val="000000"/>
          <w:sz w:val="20"/>
          <w:szCs w:val="20"/>
        </w:rPr>
        <w:t xml:space="preserve">Before we discuss the models, we must look back at the feature importance and their scores so that we can get a better sense of the dataset and why we removed what we did. Looking at the heatmap in </w:t>
      </w:r>
      <w:r w:rsidRPr="00676C4E">
        <w:rPr>
          <w:b/>
          <w:bCs/>
          <w:color w:val="000000"/>
          <w:sz w:val="20"/>
          <w:szCs w:val="20"/>
        </w:rPr>
        <w:t xml:space="preserve">Figure </w:t>
      </w:r>
      <w:r w:rsidR="003B4A4B">
        <w:rPr>
          <w:b/>
          <w:bCs/>
          <w:color w:val="000000"/>
          <w:sz w:val="20"/>
          <w:szCs w:val="20"/>
        </w:rPr>
        <w:t>2</w:t>
      </w:r>
      <w:r w:rsidRPr="008A45FB">
        <w:rPr>
          <w:color w:val="000000"/>
          <w:sz w:val="20"/>
          <w:szCs w:val="20"/>
        </w:rPr>
        <w:t xml:space="preserve">, we see that there are all positive values. What this means is that </w:t>
      </w:r>
      <w:r w:rsidR="00861377" w:rsidRPr="008A45FB">
        <w:rPr>
          <w:color w:val="000000"/>
          <w:sz w:val="20"/>
          <w:szCs w:val="20"/>
        </w:rPr>
        <w:t>all</w:t>
      </w:r>
      <w:r w:rsidRPr="008A45FB">
        <w:rPr>
          <w:color w:val="000000"/>
          <w:sz w:val="20"/>
          <w:szCs w:val="20"/>
        </w:rPr>
        <w:t xml:space="preserve"> the features in this dataset are relevant to the outcome and should not be removed. The most relevant features in the </w:t>
      </w:r>
      <w:r w:rsidRPr="008A45FB">
        <w:rPr>
          <w:i/>
          <w:iCs/>
          <w:color w:val="000000"/>
          <w:sz w:val="20"/>
          <w:szCs w:val="20"/>
        </w:rPr>
        <w:t xml:space="preserve">Pima Indian Diabetes Dataset are </w:t>
      </w:r>
      <w:r w:rsidRPr="008A45FB">
        <w:rPr>
          <w:color w:val="000000"/>
          <w:sz w:val="20"/>
          <w:szCs w:val="20"/>
        </w:rPr>
        <w:t xml:space="preserve">glucose at 0.49, and BMI at 0.31. The reason that glucose is so relevant to type 1 diabetes classification is because </w:t>
      </w:r>
      <w:r w:rsidRPr="008A45FB">
        <w:rPr>
          <w:color w:val="000000"/>
          <w:sz w:val="20"/>
          <w:szCs w:val="20"/>
          <w:shd w:val="clear" w:color="auto" w:fill="FFFFFF"/>
        </w:rPr>
        <w:t xml:space="preserve">without enough insulin, glucose builds up in the bloodstream instead of going into the cells. This buildup of glucose in the blood is called hyperglycemia. The body is then unable to use glucose for energy. This leads to the symptoms of type 1 diabetes </w:t>
      </w:r>
      <w:r w:rsidRPr="008A45FB">
        <w:rPr>
          <w:color w:val="000000"/>
          <w:sz w:val="20"/>
          <w:szCs w:val="20"/>
        </w:rPr>
        <w:t>[</w:t>
      </w:r>
      <w:r w:rsidR="00CA222B" w:rsidRPr="008A45FB">
        <w:rPr>
          <w:color w:val="000000"/>
          <w:sz w:val="20"/>
          <w:szCs w:val="20"/>
        </w:rPr>
        <w:t>12</w:t>
      </w:r>
      <w:r w:rsidRPr="008A45FB">
        <w:rPr>
          <w:color w:val="000000"/>
          <w:sz w:val="20"/>
          <w:szCs w:val="20"/>
        </w:rPr>
        <w:t xml:space="preserve">]. Since type 1 diabetes affects insulin production, it then causes glucose to be built up in the bloodstream, leading to that being a feature of type 1 diabetes. BMI is also relevant to type 1 diabetes classification because if a </w:t>
      </w:r>
      <w:r w:rsidR="00CF1DB2" w:rsidRPr="008A45FB">
        <w:rPr>
          <w:color w:val="000000"/>
          <w:sz w:val="20"/>
          <w:szCs w:val="20"/>
        </w:rPr>
        <w:t>patient’s</w:t>
      </w:r>
      <w:r w:rsidRPr="008A45FB">
        <w:rPr>
          <w:color w:val="000000"/>
          <w:sz w:val="20"/>
          <w:szCs w:val="20"/>
        </w:rPr>
        <w:t xml:space="preserve"> blood sugar levels are consistently high, patient may find it more difficult to put on weight. It is </w:t>
      </w:r>
      <w:r w:rsidRPr="008A45FB">
        <w:rPr>
          <w:color w:val="000000"/>
          <w:sz w:val="20"/>
          <w:szCs w:val="20"/>
        </w:rPr>
        <w:t xml:space="preserve">important for patients to not allow their blood sugar levels to run at high rates for an extended </w:t>
      </w:r>
      <w:r w:rsidR="00104CF5" w:rsidRPr="008A45FB">
        <w:rPr>
          <w:color w:val="000000"/>
          <w:sz w:val="20"/>
          <w:szCs w:val="20"/>
        </w:rPr>
        <w:t>period</w:t>
      </w:r>
      <w:r w:rsidRPr="008A45FB">
        <w:rPr>
          <w:color w:val="000000"/>
          <w:sz w:val="20"/>
          <w:szCs w:val="20"/>
        </w:rPr>
        <w:t>. If they allow this to happen, it can lead to serious diabetic complications to occur</w:t>
      </w:r>
      <w:r w:rsidR="00104CF5" w:rsidRPr="008A45FB">
        <w:rPr>
          <w:color w:val="000000"/>
          <w:sz w:val="20"/>
          <w:szCs w:val="20"/>
        </w:rPr>
        <w:t xml:space="preserve"> [13</w:t>
      </w:r>
      <w:r w:rsidRPr="008A45FB">
        <w:rPr>
          <w:color w:val="000000"/>
          <w:sz w:val="20"/>
          <w:szCs w:val="20"/>
        </w:rPr>
        <w:t>]. This shows the relevance of BMI to type 1 diabetes. Lower BMI can occur due to high levels of sugar in the blood which is a common occurrence for patients with this illness.</w:t>
      </w:r>
    </w:p>
    <w:p w14:paraId="351EBACF" w14:textId="3316AD67" w:rsidR="00026717" w:rsidRPr="008A45FB" w:rsidRDefault="00026717" w:rsidP="00CF1DB2">
      <w:pPr>
        <w:pStyle w:val="NormalWeb"/>
        <w:spacing w:before="0" w:beforeAutospacing="0" w:after="0" w:afterAutospacing="0"/>
        <w:ind w:firstLine="720"/>
        <w:rPr>
          <w:sz w:val="20"/>
          <w:szCs w:val="20"/>
        </w:rPr>
      </w:pPr>
      <w:r w:rsidRPr="008A45FB">
        <w:rPr>
          <w:color w:val="000000"/>
          <w:sz w:val="20"/>
          <w:szCs w:val="20"/>
        </w:rPr>
        <w:t xml:space="preserve"> Looking at the heatmap in </w:t>
      </w:r>
      <w:r w:rsidRPr="00676C4E">
        <w:rPr>
          <w:b/>
          <w:bCs/>
          <w:color w:val="000000"/>
          <w:sz w:val="20"/>
          <w:szCs w:val="20"/>
        </w:rPr>
        <w:t xml:space="preserve">Figure </w:t>
      </w:r>
      <w:r w:rsidR="003B4A4B">
        <w:rPr>
          <w:b/>
          <w:bCs/>
          <w:color w:val="000000"/>
          <w:sz w:val="20"/>
          <w:szCs w:val="20"/>
        </w:rPr>
        <w:t>3</w:t>
      </w:r>
      <w:r w:rsidRPr="008A45FB">
        <w:rPr>
          <w:color w:val="000000"/>
          <w:sz w:val="20"/>
          <w:szCs w:val="20"/>
        </w:rPr>
        <w:t xml:space="preserve">, we can see that there are </w:t>
      </w:r>
      <w:r w:rsidR="00104CF5" w:rsidRPr="008A45FB">
        <w:rPr>
          <w:color w:val="000000"/>
          <w:sz w:val="20"/>
          <w:szCs w:val="20"/>
        </w:rPr>
        <w:t>several</w:t>
      </w:r>
      <w:r w:rsidRPr="008A45FB">
        <w:rPr>
          <w:color w:val="000000"/>
          <w:sz w:val="20"/>
          <w:szCs w:val="20"/>
        </w:rPr>
        <w:t xml:space="preserve"> negative values which stand out to us because those values are negatively correlated to the dataset which should be removed. The features with negative correlation </w:t>
      </w:r>
      <w:r w:rsidR="00104CF5" w:rsidRPr="008A45FB">
        <w:rPr>
          <w:color w:val="000000"/>
          <w:sz w:val="20"/>
          <w:szCs w:val="20"/>
        </w:rPr>
        <w:t>are</w:t>
      </w:r>
      <w:r w:rsidRPr="008A45FB">
        <w:rPr>
          <w:color w:val="000000"/>
          <w:sz w:val="20"/>
          <w:szCs w:val="20"/>
        </w:rPr>
        <w:t xml:space="preserve"> Gender at -0.45, Alopecia at -0.27, and Itching at -0.01. These are negative because they have a negative correlation with type 1 diabetes, so they are removed. Gender is not known to be related to type 1 diabetes. Alopecia is a </w:t>
      </w:r>
      <w:r w:rsidR="00CF1DB2" w:rsidRPr="008A45FB">
        <w:rPr>
          <w:color w:val="000000"/>
          <w:sz w:val="20"/>
          <w:szCs w:val="20"/>
        </w:rPr>
        <w:t>separate</w:t>
      </w:r>
      <w:r w:rsidRPr="008A45FB">
        <w:rPr>
          <w:color w:val="000000"/>
          <w:sz w:val="20"/>
          <w:szCs w:val="20"/>
        </w:rPr>
        <w:t xml:space="preserve"> disease that is the loss of hair, and Itching has not been proven to relevant to this dataset according to the heatmap. Further research has shown us that Alopecia and itchiness are related to type 1 diabetes</w:t>
      </w:r>
      <w:r w:rsidR="00487576" w:rsidRPr="008A45FB">
        <w:rPr>
          <w:color w:val="000000"/>
          <w:sz w:val="20"/>
          <w:szCs w:val="20"/>
        </w:rPr>
        <w:t xml:space="preserve"> </w:t>
      </w:r>
      <w:r w:rsidRPr="008A45FB">
        <w:rPr>
          <w:color w:val="000000"/>
          <w:sz w:val="20"/>
          <w:szCs w:val="20"/>
        </w:rPr>
        <w:t xml:space="preserve">although our heatmap said otherwise. The most relevant features in this dataset </w:t>
      </w:r>
      <w:r w:rsidR="00104CF5" w:rsidRPr="008A45FB">
        <w:rPr>
          <w:color w:val="000000"/>
          <w:sz w:val="20"/>
          <w:szCs w:val="20"/>
        </w:rPr>
        <w:t>are</w:t>
      </w:r>
      <w:r w:rsidRPr="008A45FB">
        <w:rPr>
          <w:color w:val="000000"/>
          <w:sz w:val="20"/>
          <w:szCs w:val="20"/>
        </w:rPr>
        <w:t xml:space="preserve"> Polyuria at 0.67 and Polydipsia at 0.65. Polyuria is related to diabetes because normally when someone’s kidneys create urine, the sugar is reabsorbed and is directed back into the bloodstream. With type 1 diabetes, </w:t>
      </w:r>
      <w:r w:rsidR="00CF1DB2" w:rsidRPr="008A45FB">
        <w:rPr>
          <w:color w:val="000000"/>
          <w:sz w:val="20"/>
          <w:szCs w:val="20"/>
        </w:rPr>
        <w:t>patients</w:t>
      </w:r>
      <w:r w:rsidRPr="008A45FB">
        <w:rPr>
          <w:color w:val="000000"/>
          <w:sz w:val="20"/>
          <w:szCs w:val="20"/>
        </w:rPr>
        <w:t xml:space="preserve"> have excess glucose that ends up in their urine, which results in producing more water and more urine</w:t>
      </w:r>
      <w:r w:rsidR="00435929" w:rsidRPr="008A45FB">
        <w:rPr>
          <w:color w:val="000000"/>
          <w:sz w:val="20"/>
          <w:szCs w:val="20"/>
        </w:rPr>
        <w:t xml:space="preserve"> </w:t>
      </w:r>
      <w:r w:rsidRPr="008A45FB">
        <w:rPr>
          <w:color w:val="000000"/>
          <w:sz w:val="20"/>
          <w:szCs w:val="20"/>
        </w:rPr>
        <w:t>[</w:t>
      </w:r>
      <w:r w:rsidR="00435929" w:rsidRPr="008A45FB">
        <w:rPr>
          <w:sz w:val="20"/>
          <w:szCs w:val="20"/>
        </w:rPr>
        <w:t>14]</w:t>
      </w:r>
      <w:r w:rsidRPr="008A45FB">
        <w:rPr>
          <w:color w:val="000000"/>
          <w:sz w:val="20"/>
          <w:szCs w:val="20"/>
        </w:rPr>
        <w:t xml:space="preserve">. Polydipsia is being excessively </w:t>
      </w:r>
      <w:r w:rsidR="00435929" w:rsidRPr="008A45FB">
        <w:rPr>
          <w:color w:val="000000"/>
          <w:sz w:val="20"/>
          <w:szCs w:val="20"/>
        </w:rPr>
        <w:t>thirsty;</w:t>
      </w:r>
      <w:r w:rsidRPr="008A45FB">
        <w:rPr>
          <w:color w:val="000000"/>
          <w:sz w:val="20"/>
          <w:szCs w:val="20"/>
        </w:rPr>
        <w:t xml:space="preserve"> it is caused by the results of high blood sugar levels [</w:t>
      </w:r>
      <w:r w:rsidR="00487576" w:rsidRPr="008A45FB">
        <w:rPr>
          <w:color w:val="000000"/>
          <w:sz w:val="20"/>
          <w:szCs w:val="20"/>
        </w:rPr>
        <w:t>15</w:t>
      </w:r>
      <w:r w:rsidRPr="008A45FB">
        <w:rPr>
          <w:color w:val="000000"/>
          <w:sz w:val="20"/>
          <w:szCs w:val="20"/>
        </w:rPr>
        <w:t xml:space="preserve">]. </w:t>
      </w:r>
      <w:r w:rsidR="00435929" w:rsidRPr="008A45FB">
        <w:rPr>
          <w:color w:val="000000"/>
          <w:sz w:val="20"/>
          <w:szCs w:val="20"/>
        </w:rPr>
        <w:t>Most</w:t>
      </w:r>
      <w:r w:rsidRPr="008A45FB">
        <w:rPr>
          <w:color w:val="000000"/>
          <w:sz w:val="20"/>
          <w:szCs w:val="20"/>
        </w:rPr>
        <w:t xml:space="preserve"> health problems correlated with type 1 diabetes relates to glucose and blood sugar levels. This is why in the </w:t>
      </w:r>
      <w:r w:rsidRPr="008A45FB">
        <w:rPr>
          <w:i/>
          <w:iCs/>
          <w:color w:val="000000"/>
          <w:sz w:val="20"/>
          <w:szCs w:val="20"/>
        </w:rPr>
        <w:t>Pima Indians</w:t>
      </w:r>
      <w:r w:rsidRPr="008A45FB">
        <w:rPr>
          <w:color w:val="000000"/>
          <w:sz w:val="20"/>
          <w:szCs w:val="20"/>
        </w:rPr>
        <w:t xml:space="preserve"> </w:t>
      </w:r>
      <w:r w:rsidR="008A45FB" w:rsidRPr="008A45FB">
        <w:rPr>
          <w:color w:val="000000"/>
          <w:sz w:val="20"/>
          <w:szCs w:val="20"/>
        </w:rPr>
        <w:t>dataset;</w:t>
      </w:r>
      <w:r w:rsidRPr="008A45FB">
        <w:rPr>
          <w:color w:val="000000"/>
          <w:sz w:val="20"/>
          <w:szCs w:val="20"/>
        </w:rPr>
        <w:t xml:space="preserve"> glucose is such a relevant feature to the outcome of the dataset. </w:t>
      </w:r>
    </w:p>
    <w:p w14:paraId="4201C575" w14:textId="09C776F1" w:rsidR="00AD24EC" w:rsidRDefault="00026717" w:rsidP="00B41218">
      <w:pPr>
        <w:jc w:val="left"/>
        <w:rPr>
          <w:color w:val="000000"/>
        </w:rPr>
      </w:pPr>
      <w:r w:rsidRPr="008A45FB">
        <w:rPr>
          <w:rStyle w:val="apple-tab-span"/>
          <w:color w:val="000000"/>
        </w:rPr>
        <w:tab/>
      </w:r>
      <w:r w:rsidRPr="008A45FB">
        <w:rPr>
          <w:color w:val="000000"/>
        </w:rPr>
        <w:t xml:space="preserve">In </w:t>
      </w:r>
      <w:r w:rsidRPr="00676C4E">
        <w:rPr>
          <w:b/>
          <w:bCs/>
          <w:color w:val="000000"/>
        </w:rPr>
        <w:t xml:space="preserve">Figure </w:t>
      </w:r>
      <w:r w:rsidR="003B4A4B">
        <w:rPr>
          <w:b/>
          <w:bCs/>
          <w:color w:val="000000"/>
        </w:rPr>
        <w:t>4</w:t>
      </w:r>
      <w:r w:rsidRPr="008A45FB">
        <w:rPr>
          <w:color w:val="000000"/>
        </w:rPr>
        <w:t xml:space="preserve">, we have the accuracy percentages of all three of the models on </w:t>
      </w:r>
      <w:r w:rsidR="008A45FB" w:rsidRPr="008A45FB">
        <w:rPr>
          <w:color w:val="000000"/>
        </w:rPr>
        <w:t>both datasets</w:t>
      </w:r>
      <w:r w:rsidRPr="008A45FB">
        <w:rPr>
          <w:color w:val="000000"/>
        </w:rPr>
        <w:t xml:space="preserve">. In our findings, we found that Support Vector Machines (SVM) had the highest accuracy score on both datasets, with 97.37% on the </w:t>
      </w:r>
      <w:r w:rsidRPr="008A45FB">
        <w:rPr>
          <w:i/>
          <w:iCs/>
          <w:color w:val="000000"/>
        </w:rPr>
        <w:t xml:space="preserve">Pima Indians Diabetes Dataset, </w:t>
      </w:r>
      <w:r w:rsidRPr="008A45FB">
        <w:rPr>
          <w:color w:val="000000"/>
        </w:rPr>
        <w:t xml:space="preserve">and 99.80% on the </w:t>
      </w:r>
      <w:r w:rsidRPr="008A45FB">
        <w:rPr>
          <w:i/>
          <w:iCs/>
          <w:color w:val="000000"/>
        </w:rPr>
        <w:t xml:space="preserve">Early Stage Diabetes Risk Prediction Dataset, </w:t>
      </w:r>
      <w:r w:rsidRPr="008A45FB">
        <w:rPr>
          <w:color w:val="000000"/>
        </w:rPr>
        <w:t xml:space="preserve">which leaves us with an overall accuracy percentage of 98.59%. While Decision Tree Classifier had an average accuracy of: 83.26% and Logistic Regression with 84.80%. The average percentage for Support Vector Machine is very high therefore at first it would be safe to think that this is the best score, but to decide our answer we must </w:t>
      </w:r>
      <w:r w:rsidR="00CF1DB2" w:rsidRPr="008A45FB">
        <w:rPr>
          <w:color w:val="000000"/>
        </w:rPr>
        <w:t>look</w:t>
      </w:r>
      <w:r w:rsidRPr="008A45FB">
        <w:rPr>
          <w:color w:val="000000"/>
        </w:rPr>
        <w:t xml:space="preserve"> at the f1-scores. As discussed earlier, having a higher f1-score means that we can trust the accuracy of a model more. The f1-score for Support Vector Machine on dataset 1 is 0.78 and on the second data set, it is 0.60. That is an average of 0.69. That means that there is a likely chance that the results are not true, which means that there </w:t>
      </w:r>
      <w:r w:rsidR="00CF1DB2" w:rsidRPr="008A45FB">
        <w:rPr>
          <w:color w:val="000000"/>
        </w:rPr>
        <w:t>was</w:t>
      </w:r>
      <w:r w:rsidRPr="008A45FB">
        <w:rPr>
          <w:color w:val="000000"/>
        </w:rPr>
        <w:t xml:space="preserve"> a significant amount of people that were misclassified. Compared to the other algorithms, Decision Tree Classifier has an average f1-score of 0.99, and Logistic Regression at 0.85. Decision Tree Classifier has a very high f1-score meaning that the predictions that it made were almost fully accurate amongst both datasets. With its average accuracy score being 83.26%, we believe that it is the most consistently accurate machine learning model, even over the Support Vector Machine. SVM may be 15.33% higher </w:t>
      </w:r>
      <w:r w:rsidR="00CF1DB2" w:rsidRPr="008A45FB">
        <w:rPr>
          <w:color w:val="000000"/>
        </w:rPr>
        <w:t>regarding</w:t>
      </w:r>
      <w:r w:rsidRPr="008A45FB">
        <w:rPr>
          <w:color w:val="000000"/>
        </w:rPr>
        <w:t xml:space="preserve"> accuracy score, but with its f1-score being 0.30 lower than </w:t>
      </w:r>
      <w:r w:rsidRPr="008A45FB">
        <w:rPr>
          <w:color w:val="000000"/>
        </w:rPr>
        <w:lastRenderedPageBreak/>
        <w:t>Decision Tree Classifier, it is certain that the Decision Tree Classifier is the most consistent and accurate machine learning model for predicting type 1 diabetes according to our experiments.</w:t>
      </w:r>
    </w:p>
    <w:p w14:paraId="4AD66865" w14:textId="77777777" w:rsidR="00B41218" w:rsidRPr="008A45FB" w:rsidRDefault="00B41218" w:rsidP="00B41218">
      <w:pPr>
        <w:jc w:val="left"/>
      </w:pPr>
    </w:p>
    <w:p w14:paraId="64D7DE17" w14:textId="506DA8DE" w:rsidR="00AD24EC" w:rsidRPr="008A45FB" w:rsidRDefault="00AD24EC" w:rsidP="00AD24EC">
      <w:pPr>
        <w:pStyle w:val="Heading1"/>
      </w:pPr>
      <w:r w:rsidRPr="008A45FB">
        <w:t>Conclusion</w:t>
      </w:r>
    </w:p>
    <w:p w14:paraId="13CFEFB4" w14:textId="612F2DF2" w:rsidR="00CF1DB2" w:rsidRPr="00CF1DB2" w:rsidRDefault="00CF1DB2" w:rsidP="00CF1DB2">
      <w:pPr>
        <w:ind w:firstLine="720"/>
        <w:jc w:val="left"/>
        <w:rPr>
          <w:rFonts w:eastAsia="Times New Roman"/>
        </w:rPr>
      </w:pPr>
      <w:r w:rsidRPr="00CF1DB2">
        <w:rPr>
          <w:rFonts w:eastAsia="Times New Roman"/>
          <w:color w:val="000000"/>
        </w:rPr>
        <w:t xml:space="preserve">Data mining is an incredibly useful tool by compiling incredible amounts of data to solve problems that would be impossible to do by hand. In our case, understanding correlations in the data can help susceptible patients gain not only knowledge about type 1 diabetes but can help manage the </w:t>
      </w:r>
      <w:r w:rsidR="008A45FB" w:rsidRPr="008A45FB">
        <w:rPr>
          <w:rFonts w:eastAsia="Times New Roman"/>
          <w:color w:val="000000"/>
        </w:rPr>
        <w:t>lifelong</w:t>
      </w:r>
      <w:r w:rsidRPr="00CF1DB2">
        <w:rPr>
          <w:rFonts w:eastAsia="Times New Roman"/>
          <w:color w:val="000000"/>
        </w:rPr>
        <w:t xml:space="preserve"> illness. Type 1 diabetes affects a significant portion of the </w:t>
      </w:r>
      <w:r w:rsidR="008A45FB" w:rsidRPr="008A45FB">
        <w:rPr>
          <w:rFonts w:eastAsia="Times New Roman"/>
          <w:color w:val="000000"/>
        </w:rPr>
        <w:t>population;</w:t>
      </w:r>
      <w:r w:rsidRPr="00CF1DB2">
        <w:rPr>
          <w:rFonts w:eastAsia="Times New Roman"/>
          <w:color w:val="000000"/>
        </w:rPr>
        <w:t xml:space="preserve"> </w:t>
      </w:r>
      <w:r w:rsidR="00676C4E" w:rsidRPr="00CF1DB2">
        <w:rPr>
          <w:rFonts w:eastAsia="Times New Roman"/>
          <w:color w:val="000000"/>
        </w:rPr>
        <w:t>therefore,</w:t>
      </w:r>
      <w:r w:rsidRPr="00CF1DB2">
        <w:rPr>
          <w:rFonts w:eastAsia="Times New Roman"/>
          <w:color w:val="000000"/>
        </w:rPr>
        <w:t xml:space="preserve"> it is important that there should be efforts made to find the most accurate classification model to predict this disease so people can get the care they need faster. We learned from other similar reports that discuss type 1 diabetes and data mining, how important the issue is. These multiple reports also discuss the diagnosis of type 1 diabetes growing around the world. We can assume that this is because the way to diagnose type 1 diabetes is becoming a quicker process as technology advances. Additionally, but more importantly to our studies, we learned what data mining techniques would be the most useful to analyze patient data to determine if they are T1D positive. </w:t>
      </w:r>
    </w:p>
    <w:p w14:paraId="22BA6C42" w14:textId="6942A559" w:rsidR="00AD24EC" w:rsidRDefault="00CF1DB2" w:rsidP="00B41218">
      <w:pPr>
        <w:ind w:firstLine="720"/>
        <w:jc w:val="left"/>
        <w:rPr>
          <w:rFonts w:eastAsia="Times New Roman"/>
        </w:rPr>
      </w:pPr>
      <w:r w:rsidRPr="00CF1DB2">
        <w:rPr>
          <w:rFonts w:eastAsia="Times New Roman"/>
          <w:color w:val="000000"/>
        </w:rPr>
        <w:t xml:space="preserve">Our work focuses on two datasets that have patient information to help determine if someone is T1D positive. We used different algorithms to </w:t>
      </w:r>
      <w:r w:rsidR="00487576" w:rsidRPr="008A45FB">
        <w:rPr>
          <w:rFonts w:eastAsia="Times New Roman"/>
          <w:color w:val="000000"/>
        </w:rPr>
        <w:t>conclude</w:t>
      </w:r>
      <w:r w:rsidRPr="00CF1DB2">
        <w:rPr>
          <w:rFonts w:eastAsia="Times New Roman"/>
          <w:color w:val="000000"/>
        </w:rPr>
        <w:t xml:space="preserve"> on which algorithm is most accurate when it came to the datasets. Through our methods of analysis, we found that the Decision Tree Classifier was the most accurate data mining model in terms of consistency and outcomes. We hope that scientists </w:t>
      </w:r>
      <w:r w:rsidR="00487576" w:rsidRPr="008A45FB">
        <w:rPr>
          <w:rFonts w:eastAsia="Times New Roman"/>
          <w:color w:val="000000"/>
        </w:rPr>
        <w:t>can</w:t>
      </w:r>
      <w:r w:rsidRPr="00CF1DB2">
        <w:rPr>
          <w:rFonts w:eastAsia="Times New Roman"/>
          <w:color w:val="000000"/>
        </w:rPr>
        <w:t xml:space="preserve"> use data mining techniques in order to predict those who may have type 1 diabetes before it gets to a point where they have long-lasting issues. As we learned from Kavakiotis and colleagues [</w:t>
      </w:r>
      <w:r w:rsidR="00861377" w:rsidRPr="008A45FB">
        <w:rPr>
          <w:rFonts w:eastAsia="Times New Roman"/>
          <w:color w:val="000000"/>
        </w:rPr>
        <w:t>8</w:t>
      </w:r>
      <w:r w:rsidRPr="00CF1DB2">
        <w:rPr>
          <w:rFonts w:eastAsia="Times New Roman"/>
          <w:color w:val="000000"/>
        </w:rPr>
        <w:t xml:space="preserve">], early diagnosis can slow disease progression, improve medication selection, prolong life expectancy, and reduce future complications. Thus, data mining can be used to improve the lives of those who </w:t>
      </w:r>
      <w:r w:rsidRPr="008A45FB">
        <w:rPr>
          <w:rFonts w:eastAsia="Times New Roman"/>
          <w:color w:val="000000"/>
        </w:rPr>
        <w:t>must</w:t>
      </w:r>
      <w:r w:rsidRPr="00CF1DB2">
        <w:rPr>
          <w:rFonts w:eastAsia="Times New Roman"/>
          <w:color w:val="000000"/>
        </w:rPr>
        <w:t xml:space="preserve"> type 1 diabetes. This type of </w:t>
      </w:r>
      <w:r w:rsidRPr="008A45FB">
        <w:rPr>
          <w:rFonts w:eastAsia="Times New Roman"/>
          <w:color w:val="000000"/>
        </w:rPr>
        <w:t>algorithm-based</w:t>
      </w:r>
      <w:r w:rsidRPr="00CF1DB2">
        <w:rPr>
          <w:rFonts w:eastAsia="Times New Roman"/>
          <w:color w:val="000000"/>
        </w:rPr>
        <w:t xml:space="preserve"> data mining on datasets related to patient health can lead to early diagnosis for other illnesses as well. As data mining continues to progress and be more accurate, the hope is to help all patients in need, not just T1D positive patients. </w:t>
      </w:r>
    </w:p>
    <w:p w14:paraId="3CCE3B9F" w14:textId="77777777" w:rsidR="00B41218" w:rsidRPr="00B41218" w:rsidRDefault="00B41218" w:rsidP="00B41218">
      <w:pPr>
        <w:ind w:firstLine="720"/>
        <w:jc w:val="left"/>
        <w:rPr>
          <w:rFonts w:eastAsia="Times New Roman"/>
        </w:rPr>
      </w:pPr>
    </w:p>
    <w:p w14:paraId="4AF2A0F2" w14:textId="759A2E6E" w:rsidR="009303D9" w:rsidRPr="008A45FB" w:rsidRDefault="009303D9" w:rsidP="00AD24EC">
      <w:pPr>
        <w:pStyle w:val="Heading5"/>
      </w:pPr>
      <w:r w:rsidRPr="008A45FB">
        <w:t>References</w:t>
      </w:r>
    </w:p>
    <w:p w14:paraId="2A2D1719" w14:textId="77777777" w:rsidR="000F180B" w:rsidRPr="008A45FB" w:rsidRDefault="000F180B" w:rsidP="000F180B">
      <w:pPr>
        <w:pStyle w:val="references"/>
        <w:rPr>
          <w:sz w:val="20"/>
          <w:szCs w:val="20"/>
        </w:rPr>
      </w:pPr>
      <w:r w:rsidRPr="008A45FB">
        <w:rPr>
          <w:sz w:val="20"/>
          <w:szCs w:val="20"/>
        </w:rPr>
        <w:t>“Facts,” Juvenile Diabetes Research Foundation. [Online]. Available: </w:t>
      </w:r>
    </w:p>
    <w:p w14:paraId="1EDBE89C" w14:textId="77777777" w:rsidR="000F180B" w:rsidRPr="008A45FB" w:rsidRDefault="000F180B" w:rsidP="000F180B">
      <w:pPr>
        <w:pStyle w:val="references"/>
        <w:numPr>
          <w:ilvl w:val="0"/>
          <w:numId w:val="0"/>
        </w:numPr>
        <w:ind w:left="360"/>
        <w:rPr>
          <w:sz w:val="20"/>
          <w:szCs w:val="20"/>
        </w:rPr>
      </w:pPr>
      <w:r w:rsidRPr="008A45FB">
        <w:rPr>
          <w:sz w:val="20"/>
          <w:szCs w:val="20"/>
        </w:rPr>
        <w:t xml:space="preserve">https://www.jdrf.org/t1d-resources/about/facts/. [Accessed: 01-Dec-2021]. </w:t>
      </w:r>
    </w:p>
    <w:p w14:paraId="5F17460F" w14:textId="77777777" w:rsidR="000F180B" w:rsidRPr="008A45FB" w:rsidRDefault="000F180B" w:rsidP="000F180B">
      <w:pPr>
        <w:pStyle w:val="references"/>
        <w:rPr>
          <w:sz w:val="20"/>
          <w:szCs w:val="20"/>
        </w:rPr>
      </w:pPr>
      <w:r w:rsidRPr="008A45FB">
        <w:rPr>
          <w:sz w:val="20"/>
          <w:szCs w:val="20"/>
        </w:rPr>
        <w:t xml:space="preserve"> “All About DKA,” </w:t>
      </w:r>
      <w:r w:rsidRPr="008A45FB">
        <w:rPr>
          <w:i/>
          <w:iCs/>
          <w:sz w:val="20"/>
          <w:szCs w:val="20"/>
        </w:rPr>
        <w:t>Beyond Type 1</w:t>
      </w:r>
      <w:r w:rsidRPr="008A45FB">
        <w:rPr>
          <w:sz w:val="20"/>
          <w:szCs w:val="20"/>
        </w:rPr>
        <w:t>. [Online]. Available: https://www.diabetesresearch.org/diabetes-statistics. [Accessed: 01-Dec-2021].</w:t>
      </w:r>
    </w:p>
    <w:p w14:paraId="35F558B0" w14:textId="77777777" w:rsidR="000F180B" w:rsidRPr="008A45FB" w:rsidRDefault="000F180B" w:rsidP="000F180B">
      <w:pPr>
        <w:pStyle w:val="references"/>
        <w:rPr>
          <w:sz w:val="20"/>
          <w:szCs w:val="20"/>
        </w:rPr>
      </w:pPr>
      <w:r w:rsidRPr="008A45FB">
        <w:rPr>
          <w:sz w:val="20"/>
          <w:szCs w:val="20"/>
        </w:rPr>
        <w:t xml:space="preserve">“Type 1 Diabetes,” </w:t>
      </w:r>
      <w:r w:rsidRPr="008A45FB">
        <w:rPr>
          <w:i/>
          <w:iCs/>
          <w:sz w:val="20"/>
          <w:szCs w:val="20"/>
        </w:rPr>
        <w:t xml:space="preserve">Mayo Clinic. </w:t>
      </w:r>
      <w:r w:rsidRPr="008A45FB">
        <w:rPr>
          <w:sz w:val="20"/>
          <w:szCs w:val="20"/>
        </w:rPr>
        <w:t>[Online]. Available: https://www.mayoclinic.org/diseases-conditions/type-1-diabetes/diagnosis-treatment/drc-20353017. [Accessed: 01-Dec-2021].</w:t>
      </w:r>
    </w:p>
    <w:p w14:paraId="4D9C5B00" w14:textId="77777777" w:rsidR="000F180B" w:rsidRPr="008A45FB" w:rsidRDefault="000F180B" w:rsidP="000F180B">
      <w:pPr>
        <w:pStyle w:val="references"/>
        <w:rPr>
          <w:sz w:val="20"/>
          <w:szCs w:val="20"/>
        </w:rPr>
      </w:pPr>
      <w:r w:rsidRPr="008A45FB">
        <w:rPr>
          <w:sz w:val="20"/>
          <w:szCs w:val="20"/>
        </w:rPr>
        <w:t xml:space="preserve">“Pima Indians Diabetes Database,” </w:t>
      </w:r>
      <w:r w:rsidRPr="008A45FB">
        <w:rPr>
          <w:i/>
          <w:iCs/>
          <w:sz w:val="20"/>
          <w:szCs w:val="20"/>
        </w:rPr>
        <w:t>Kaggle</w:t>
      </w:r>
      <w:r w:rsidRPr="008A45FB">
        <w:rPr>
          <w:sz w:val="20"/>
          <w:szCs w:val="20"/>
        </w:rPr>
        <w:t xml:space="preserve">. [Online]. Available: https://www.kaggle.com/uciml/pima-indians-diabetes-database. [Accessed: 01-Dec-2021]. </w:t>
      </w:r>
    </w:p>
    <w:p w14:paraId="78712A80" w14:textId="77777777" w:rsidR="000F180B" w:rsidRPr="008A45FB" w:rsidRDefault="000F180B" w:rsidP="000F180B">
      <w:pPr>
        <w:pStyle w:val="references"/>
        <w:rPr>
          <w:sz w:val="20"/>
          <w:szCs w:val="20"/>
        </w:rPr>
      </w:pPr>
      <w:r w:rsidRPr="008A45FB">
        <w:rPr>
          <w:sz w:val="20"/>
          <w:szCs w:val="20"/>
        </w:rPr>
        <w:t xml:space="preserve">“Early Stage Diabetes Risk Prediction Dataset,” </w:t>
      </w:r>
      <w:r w:rsidRPr="008A45FB">
        <w:rPr>
          <w:i/>
          <w:iCs/>
          <w:sz w:val="20"/>
          <w:szCs w:val="20"/>
        </w:rPr>
        <w:t xml:space="preserve">Kaggle. </w:t>
      </w:r>
      <w:r w:rsidRPr="008A45FB">
        <w:rPr>
          <w:sz w:val="20"/>
          <w:szCs w:val="20"/>
        </w:rPr>
        <w:t xml:space="preserve">[Online]. Available: https://www.kaggle.com/ishandutta/early-stage-diabetes-risk-prediction-dataset. [Accessed: 01-Dec-2021]. </w:t>
      </w:r>
    </w:p>
    <w:p w14:paraId="367B3BCA" w14:textId="77777777" w:rsidR="000F180B" w:rsidRPr="008A45FB" w:rsidRDefault="000F180B" w:rsidP="000F180B">
      <w:pPr>
        <w:pStyle w:val="references"/>
        <w:rPr>
          <w:sz w:val="20"/>
          <w:szCs w:val="20"/>
        </w:rPr>
      </w:pPr>
      <w:r w:rsidRPr="008A45FB">
        <w:rPr>
          <w:sz w:val="20"/>
          <w:szCs w:val="20"/>
        </w:rPr>
        <w:t xml:space="preserve">A. Z. Woldaregay, E. Årsand, T. Botsis, D. Albers, L. Mamykina, G. Hartvigsen, D. of C. Science, and C. A. A. Z. Woldaregay, “Data-driven blood glucose pattern classification and anomalies detection: Machine-learning applications in type 1 diabetes,” </w:t>
      </w:r>
      <w:r w:rsidRPr="008A45FB">
        <w:rPr>
          <w:i/>
          <w:iCs/>
          <w:sz w:val="20"/>
          <w:szCs w:val="20"/>
        </w:rPr>
        <w:t>Journal of Medical Internet Research</w:t>
      </w:r>
      <w:r w:rsidRPr="008A45FB">
        <w:rPr>
          <w:sz w:val="20"/>
          <w:szCs w:val="20"/>
        </w:rPr>
        <w:t xml:space="preserve">, 01-May-2019. [Online]. Available: https://www.jmir.org/2019/5/e11030/. [Accessed: 29-Nov-2021]. </w:t>
      </w:r>
    </w:p>
    <w:p w14:paraId="3C146435" w14:textId="2B36BF83" w:rsidR="000F180B" w:rsidRPr="008A45FB" w:rsidRDefault="000F180B" w:rsidP="000F180B">
      <w:pPr>
        <w:pStyle w:val="references"/>
        <w:rPr>
          <w:sz w:val="20"/>
          <w:szCs w:val="20"/>
        </w:rPr>
      </w:pPr>
      <w:r w:rsidRPr="008A45FB">
        <w:rPr>
          <w:sz w:val="20"/>
          <w:szCs w:val="20"/>
        </w:rPr>
        <w:t xml:space="preserve"> F. A. Khan, K. Zeb, M. Al-Rakham, A. Derhab, and S. A. C. Bukhari, “Detection and Prediction of Diabetes Using Data Mining: A Comprehensive Review,” </w:t>
      </w:r>
      <w:r w:rsidRPr="008A45FB">
        <w:rPr>
          <w:i/>
          <w:iCs/>
          <w:sz w:val="20"/>
          <w:szCs w:val="20"/>
        </w:rPr>
        <w:t>IEEE Xplore Full-text PDF:</w:t>
      </w:r>
      <w:r w:rsidRPr="008A45FB">
        <w:rPr>
          <w:sz w:val="20"/>
          <w:szCs w:val="20"/>
        </w:rPr>
        <w:t xml:space="preserve"> 12-Feb-2021. [Online]. Available: </w:t>
      </w:r>
    </w:p>
    <w:p w14:paraId="5271AF01" w14:textId="7D267ED5" w:rsidR="000F180B" w:rsidRPr="008A45FB" w:rsidRDefault="000F180B" w:rsidP="000F180B">
      <w:pPr>
        <w:pStyle w:val="references"/>
        <w:rPr>
          <w:sz w:val="20"/>
          <w:szCs w:val="20"/>
        </w:rPr>
      </w:pPr>
      <w:r w:rsidRPr="008A45FB">
        <w:rPr>
          <w:sz w:val="20"/>
          <w:szCs w:val="20"/>
        </w:rPr>
        <w:t xml:space="preserve">I. Kavakiotis, O. Tsave, A. Salifoglou, N. Maglaveras, I. Vlahavas, and I. Chouvarda, “Machine Learning and data mining methods in diabetes research,” </w:t>
      </w:r>
      <w:r w:rsidRPr="008A45FB">
        <w:rPr>
          <w:i/>
          <w:iCs/>
          <w:sz w:val="20"/>
          <w:szCs w:val="20"/>
        </w:rPr>
        <w:t>Computational and structural biotechnology journal</w:t>
      </w:r>
      <w:r w:rsidRPr="008A45FB">
        <w:rPr>
          <w:sz w:val="20"/>
          <w:szCs w:val="20"/>
        </w:rPr>
        <w:t xml:space="preserve">, 08-Jan-2017. [Online]. Available: https://www.ncbi.nlm.nih.gov/pmc/articles/PMC5257026/. [Accessed: 29-Nov-2021]. </w:t>
      </w:r>
    </w:p>
    <w:p w14:paraId="7E4D3725" w14:textId="77777777" w:rsidR="000F180B" w:rsidRPr="008A45FB" w:rsidRDefault="000F180B" w:rsidP="000F180B">
      <w:pPr>
        <w:pStyle w:val="references"/>
        <w:rPr>
          <w:sz w:val="20"/>
          <w:szCs w:val="20"/>
        </w:rPr>
      </w:pPr>
      <w:r w:rsidRPr="008A45FB">
        <w:rPr>
          <w:sz w:val="20"/>
          <w:szCs w:val="20"/>
        </w:rPr>
        <w:t xml:space="preserve">M. Marinov, A. S. M. Mosa, I. Yoo, and S. A. Boren, “Data-mining technologies for diabetes: A systematic review,” </w:t>
      </w:r>
      <w:r w:rsidRPr="008A45FB">
        <w:rPr>
          <w:i/>
          <w:iCs/>
          <w:sz w:val="20"/>
          <w:szCs w:val="20"/>
        </w:rPr>
        <w:t>Journal of diabetes science and technology</w:t>
      </w:r>
      <w:r w:rsidRPr="008A45FB">
        <w:rPr>
          <w:sz w:val="20"/>
          <w:szCs w:val="20"/>
        </w:rPr>
        <w:t xml:space="preserve">, 01-Nov-2011. [Online]. Available: https://www.ncbi.nlm.nih.gov/pmc/articles/PMC3262726/. [Accessed: 29-Nov-2021]. </w:t>
      </w:r>
    </w:p>
    <w:p w14:paraId="43E5381C" w14:textId="77777777" w:rsidR="000F180B" w:rsidRPr="008A45FB" w:rsidRDefault="000F180B" w:rsidP="000F180B">
      <w:pPr>
        <w:pStyle w:val="references"/>
        <w:rPr>
          <w:sz w:val="20"/>
          <w:szCs w:val="20"/>
        </w:rPr>
      </w:pPr>
      <w:r w:rsidRPr="008A45FB">
        <w:rPr>
          <w:sz w:val="20"/>
          <w:szCs w:val="20"/>
        </w:rPr>
        <w:t xml:space="preserve">A. Duhamel, M. Nuttens, P. Devos, M. Picavet, and R. Beuscart, “A preprocessing method for improving data mining techniques. application to a large medical diabetes database,” </w:t>
      </w:r>
      <w:r w:rsidRPr="008A45FB">
        <w:rPr>
          <w:i/>
          <w:iCs/>
          <w:sz w:val="20"/>
          <w:szCs w:val="20"/>
        </w:rPr>
        <w:t>IOS Press Ebooks</w:t>
      </w:r>
      <w:r w:rsidRPr="008A45FB">
        <w:rPr>
          <w:sz w:val="20"/>
          <w:szCs w:val="20"/>
        </w:rPr>
        <w:t xml:space="preserve">, 10-Jan-2012. [Online]. Available: </w:t>
      </w:r>
    </w:p>
    <w:p w14:paraId="0994DB6D" w14:textId="77777777" w:rsidR="000F180B" w:rsidRPr="008A45FB" w:rsidRDefault="000F180B" w:rsidP="000F180B">
      <w:pPr>
        <w:pStyle w:val="references"/>
        <w:rPr>
          <w:sz w:val="20"/>
          <w:szCs w:val="20"/>
        </w:rPr>
      </w:pPr>
      <w:r w:rsidRPr="008A45FB">
        <w:rPr>
          <w:sz w:val="20"/>
          <w:szCs w:val="20"/>
        </w:rPr>
        <w:t xml:space="preserve">“sklearn.metrics.precision_recall_fscore_support,” </w:t>
      </w:r>
      <w:r w:rsidRPr="008A45FB">
        <w:rPr>
          <w:i/>
          <w:iCs/>
          <w:sz w:val="20"/>
          <w:szCs w:val="20"/>
        </w:rPr>
        <w:t xml:space="preserve">Scikit Learn. </w:t>
      </w:r>
      <w:r w:rsidRPr="008A45FB">
        <w:rPr>
          <w:sz w:val="20"/>
          <w:szCs w:val="20"/>
        </w:rPr>
        <w:t xml:space="preserve">[Online]. Available: https://scikit-learn.org/stable/modules/generated/sklearn.metrics.precision_recall_fscore_support.html. [Accessed: 1-Dec-2021]. </w:t>
      </w:r>
    </w:p>
    <w:p w14:paraId="041ABBD0" w14:textId="77777777" w:rsidR="000F180B" w:rsidRPr="008A45FB" w:rsidRDefault="000F180B" w:rsidP="000F180B">
      <w:pPr>
        <w:pStyle w:val="references"/>
        <w:rPr>
          <w:sz w:val="20"/>
          <w:szCs w:val="20"/>
        </w:rPr>
      </w:pPr>
      <w:r w:rsidRPr="008A45FB">
        <w:rPr>
          <w:sz w:val="20"/>
          <w:szCs w:val="20"/>
        </w:rPr>
        <w:t xml:space="preserve">“Type 1 Diabetes,” </w:t>
      </w:r>
      <w:r w:rsidRPr="008A45FB">
        <w:rPr>
          <w:i/>
          <w:iCs/>
          <w:sz w:val="20"/>
          <w:szCs w:val="20"/>
        </w:rPr>
        <w:t xml:space="preserve">MedlinePlus. </w:t>
      </w:r>
      <w:r w:rsidRPr="008A45FB">
        <w:rPr>
          <w:sz w:val="20"/>
          <w:szCs w:val="20"/>
        </w:rPr>
        <w:t>[Online]. Available: https://medlineplus.gov/ency/article/000305.htm. [Accessed: 1-Dec-2021].</w:t>
      </w:r>
    </w:p>
    <w:p w14:paraId="7928D5E4" w14:textId="77777777" w:rsidR="000F180B" w:rsidRPr="008A45FB" w:rsidRDefault="000F180B" w:rsidP="000F180B">
      <w:pPr>
        <w:pStyle w:val="references"/>
        <w:rPr>
          <w:sz w:val="20"/>
          <w:szCs w:val="20"/>
        </w:rPr>
      </w:pPr>
      <w:r w:rsidRPr="008A45FB">
        <w:rPr>
          <w:sz w:val="20"/>
          <w:szCs w:val="20"/>
        </w:rPr>
        <w:t xml:space="preserve">“Insulin and Body Issues,” </w:t>
      </w:r>
      <w:r w:rsidRPr="008A45FB">
        <w:rPr>
          <w:i/>
          <w:iCs/>
          <w:sz w:val="20"/>
          <w:szCs w:val="20"/>
        </w:rPr>
        <w:t>Diabetes.co.uk.</w:t>
      </w:r>
      <w:r w:rsidRPr="008A45FB">
        <w:rPr>
          <w:sz w:val="20"/>
          <w:szCs w:val="20"/>
        </w:rPr>
        <w:t xml:space="preserve"> [Online]. Available: https://www.diabetes.co.uk/teenagers/insulin-and-body-issues.html. [Accessed: 1-Dec-2021]. </w:t>
      </w:r>
    </w:p>
    <w:p w14:paraId="175A5DAB" w14:textId="77777777" w:rsidR="000F180B" w:rsidRPr="008A45FB" w:rsidRDefault="000F180B" w:rsidP="000F180B">
      <w:pPr>
        <w:pStyle w:val="references"/>
        <w:rPr>
          <w:sz w:val="20"/>
          <w:szCs w:val="20"/>
        </w:rPr>
      </w:pPr>
      <w:r w:rsidRPr="008A45FB">
        <w:rPr>
          <w:sz w:val="20"/>
          <w:szCs w:val="20"/>
        </w:rPr>
        <w:t xml:space="preserve">“Polyuria and Type 1 Diabetes,” </w:t>
      </w:r>
      <w:r w:rsidRPr="008A45FB">
        <w:rPr>
          <w:i/>
          <w:iCs/>
          <w:sz w:val="20"/>
          <w:szCs w:val="20"/>
        </w:rPr>
        <w:t>JDRF.</w:t>
      </w:r>
      <w:r w:rsidRPr="008A45FB">
        <w:rPr>
          <w:sz w:val="20"/>
          <w:szCs w:val="20"/>
        </w:rPr>
        <w:t xml:space="preserve"> [Online]. Available: https://www.jdrf.org/t1d-resources/about/symptoms/frequent-urination/.  [Accessed: 1-Dec-2021].</w:t>
      </w:r>
    </w:p>
    <w:p w14:paraId="2E23C5A5" w14:textId="77777777" w:rsidR="000F180B" w:rsidRPr="008A45FB" w:rsidRDefault="000F180B" w:rsidP="000F180B">
      <w:pPr>
        <w:pStyle w:val="references"/>
        <w:rPr>
          <w:sz w:val="20"/>
          <w:szCs w:val="20"/>
        </w:rPr>
      </w:pPr>
      <w:r w:rsidRPr="008A45FB">
        <w:rPr>
          <w:sz w:val="20"/>
          <w:szCs w:val="20"/>
        </w:rPr>
        <w:t xml:space="preserve">“Polydipsia,” </w:t>
      </w:r>
      <w:r w:rsidRPr="008A45FB">
        <w:rPr>
          <w:i/>
          <w:iCs/>
          <w:sz w:val="20"/>
          <w:szCs w:val="20"/>
        </w:rPr>
        <w:t xml:space="preserve">Diabetes.co.uk. </w:t>
      </w:r>
      <w:r w:rsidRPr="008A45FB">
        <w:rPr>
          <w:sz w:val="20"/>
          <w:szCs w:val="20"/>
        </w:rPr>
        <w:t>[Online]. Available: https://www.diabetes.co.uk/symptoms/polydipsia.html. [Accessed: 1-Dec-2021].</w:t>
      </w:r>
    </w:p>
    <w:p w14:paraId="5F67677C" w14:textId="79E041BA" w:rsidR="009303D9" w:rsidRPr="008A45FB"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8A45FB" w:rsidSect="00C919A4">
          <w:type w:val="continuous"/>
          <w:pgSz w:w="12240" w:h="15840" w:code="1"/>
          <w:pgMar w:top="1080" w:right="907" w:bottom="1440" w:left="907" w:header="720" w:footer="720" w:gutter="0"/>
          <w:cols w:num="2" w:space="360"/>
          <w:docGrid w:linePitch="360"/>
        </w:sectPr>
      </w:pPr>
    </w:p>
    <w:p w14:paraId="1CF9E4AE"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7EF40" w14:textId="77777777" w:rsidR="00833DB2" w:rsidRDefault="00833DB2" w:rsidP="001A3B3D">
      <w:r>
        <w:separator/>
      </w:r>
    </w:p>
  </w:endnote>
  <w:endnote w:type="continuationSeparator" w:id="0">
    <w:p w14:paraId="73BA2AC7" w14:textId="77777777" w:rsidR="00833DB2" w:rsidRDefault="00833DB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93DA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5890" w14:textId="77777777" w:rsidR="00833DB2" w:rsidRDefault="00833DB2" w:rsidP="001A3B3D">
      <w:r>
        <w:separator/>
      </w:r>
    </w:p>
  </w:footnote>
  <w:footnote w:type="continuationSeparator" w:id="0">
    <w:p w14:paraId="78F9A41F" w14:textId="77777777" w:rsidR="00833DB2" w:rsidRDefault="00833DB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76036D"/>
    <w:multiLevelType w:val="hybridMultilevel"/>
    <w:tmpl w:val="5A9A2BB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EF16342"/>
    <w:multiLevelType w:val="hybridMultilevel"/>
    <w:tmpl w:val="301299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D611CC"/>
    <w:multiLevelType w:val="hybridMultilevel"/>
    <w:tmpl w:val="FCECA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9603E"/>
    <w:multiLevelType w:val="multilevel"/>
    <w:tmpl w:val="E7623E9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284E38"/>
    <w:multiLevelType w:val="hybridMultilevel"/>
    <w:tmpl w:val="8CD2CB46"/>
    <w:lvl w:ilvl="0" w:tplc="EA067052">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8"/>
  </w:num>
  <w:num w:numId="26">
    <w:abstractNumId w:val="17"/>
  </w:num>
  <w:num w:numId="27">
    <w:abstractNumId w:val="1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717"/>
    <w:rsid w:val="0004781E"/>
    <w:rsid w:val="0008758A"/>
    <w:rsid w:val="0009277C"/>
    <w:rsid w:val="000B5960"/>
    <w:rsid w:val="000C1E68"/>
    <w:rsid w:val="000F180B"/>
    <w:rsid w:val="00104CF5"/>
    <w:rsid w:val="00140141"/>
    <w:rsid w:val="0015079E"/>
    <w:rsid w:val="00185A82"/>
    <w:rsid w:val="001A2EFD"/>
    <w:rsid w:val="001A3B3D"/>
    <w:rsid w:val="001A42EA"/>
    <w:rsid w:val="001B67DC"/>
    <w:rsid w:val="001D7BCF"/>
    <w:rsid w:val="002254A9"/>
    <w:rsid w:val="002256E1"/>
    <w:rsid w:val="00227116"/>
    <w:rsid w:val="00233D97"/>
    <w:rsid w:val="00261050"/>
    <w:rsid w:val="002850E3"/>
    <w:rsid w:val="00354FCF"/>
    <w:rsid w:val="00387909"/>
    <w:rsid w:val="003A19E2"/>
    <w:rsid w:val="003B4A4B"/>
    <w:rsid w:val="00421EC6"/>
    <w:rsid w:val="004325FB"/>
    <w:rsid w:val="00435929"/>
    <w:rsid w:val="004432BA"/>
    <w:rsid w:val="0044407E"/>
    <w:rsid w:val="00477704"/>
    <w:rsid w:val="00487576"/>
    <w:rsid w:val="00490B28"/>
    <w:rsid w:val="004D72B5"/>
    <w:rsid w:val="005035A4"/>
    <w:rsid w:val="005319DB"/>
    <w:rsid w:val="00542290"/>
    <w:rsid w:val="00547BB8"/>
    <w:rsid w:val="00547E73"/>
    <w:rsid w:val="00551B7F"/>
    <w:rsid w:val="0056610F"/>
    <w:rsid w:val="00571B50"/>
    <w:rsid w:val="00575BCA"/>
    <w:rsid w:val="005764DD"/>
    <w:rsid w:val="00595698"/>
    <w:rsid w:val="005B0344"/>
    <w:rsid w:val="005B520E"/>
    <w:rsid w:val="005E2800"/>
    <w:rsid w:val="005E5570"/>
    <w:rsid w:val="006347CF"/>
    <w:rsid w:val="00645D22"/>
    <w:rsid w:val="006505D7"/>
    <w:rsid w:val="00651A08"/>
    <w:rsid w:val="00654204"/>
    <w:rsid w:val="00670434"/>
    <w:rsid w:val="00676C4E"/>
    <w:rsid w:val="006B6B66"/>
    <w:rsid w:val="006F411A"/>
    <w:rsid w:val="006F6D3D"/>
    <w:rsid w:val="00704134"/>
    <w:rsid w:val="00715BEA"/>
    <w:rsid w:val="00740EEA"/>
    <w:rsid w:val="00785928"/>
    <w:rsid w:val="00794804"/>
    <w:rsid w:val="007B33F1"/>
    <w:rsid w:val="007C0308"/>
    <w:rsid w:val="007C2FF2"/>
    <w:rsid w:val="007D6232"/>
    <w:rsid w:val="007F1F99"/>
    <w:rsid w:val="007F768F"/>
    <w:rsid w:val="0080791D"/>
    <w:rsid w:val="00833DB2"/>
    <w:rsid w:val="00861377"/>
    <w:rsid w:val="00870A75"/>
    <w:rsid w:val="00873603"/>
    <w:rsid w:val="008A2C7D"/>
    <w:rsid w:val="008A45FB"/>
    <w:rsid w:val="008C4B23"/>
    <w:rsid w:val="008F6E2C"/>
    <w:rsid w:val="00927A84"/>
    <w:rsid w:val="009303D9"/>
    <w:rsid w:val="00933C64"/>
    <w:rsid w:val="00961375"/>
    <w:rsid w:val="00972203"/>
    <w:rsid w:val="00A059B3"/>
    <w:rsid w:val="00A07DB3"/>
    <w:rsid w:val="00A1285B"/>
    <w:rsid w:val="00A17C75"/>
    <w:rsid w:val="00A734A5"/>
    <w:rsid w:val="00A83751"/>
    <w:rsid w:val="00AD24EC"/>
    <w:rsid w:val="00AE3409"/>
    <w:rsid w:val="00B11A60"/>
    <w:rsid w:val="00B22613"/>
    <w:rsid w:val="00B41218"/>
    <w:rsid w:val="00BA1025"/>
    <w:rsid w:val="00BC3420"/>
    <w:rsid w:val="00BE7D3C"/>
    <w:rsid w:val="00BF5FF6"/>
    <w:rsid w:val="00C0207F"/>
    <w:rsid w:val="00C16117"/>
    <w:rsid w:val="00C3075A"/>
    <w:rsid w:val="00C76FFC"/>
    <w:rsid w:val="00C919A4"/>
    <w:rsid w:val="00CA222B"/>
    <w:rsid w:val="00CA4392"/>
    <w:rsid w:val="00CA62C8"/>
    <w:rsid w:val="00CC393F"/>
    <w:rsid w:val="00CF1DB2"/>
    <w:rsid w:val="00D13749"/>
    <w:rsid w:val="00D2176E"/>
    <w:rsid w:val="00D632BE"/>
    <w:rsid w:val="00D72D06"/>
    <w:rsid w:val="00D7522C"/>
    <w:rsid w:val="00D7536F"/>
    <w:rsid w:val="00D76668"/>
    <w:rsid w:val="00DC5D1A"/>
    <w:rsid w:val="00E61E12"/>
    <w:rsid w:val="00E7596C"/>
    <w:rsid w:val="00E878F2"/>
    <w:rsid w:val="00ED0149"/>
    <w:rsid w:val="00EF7DE3"/>
    <w:rsid w:val="00F03103"/>
    <w:rsid w:val="00F271DE"/>
    <w:rsid w:val="00F3160F"/>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88805"/>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E5570"/>
    <w:rPr>
      <w:color w:val="0563C1" w:themeColor="hyperlink"/>
      <w:u w:val="single"/>
    </w:rPr>
  </w:style>
  <w:style w:type="character" w:customStyle="1" w:styleId="UnresolvedMention1">
    <w:name w:val="Unresolved Mention1"/>
    <w:basedOn w:val="DefaultParagraphFont"/>
    <w:uiPriority w:val="99"/>
    <w:semiHidden/>
    <w:unhideWhenUsed/>
    <w:rsid w:val="005E5570"/>
    <w:rPr>
      <w:color w:val="605E5C"/>
      <w:shd w:val="clear" w:color="auto" w:fill="E1DFDD"/>
    </w:rPr>
  </w:style>
  <w:style w:type="paragraph" w:styleId="NormalWeb">
    <w:name w:val="Normal (Web)"/>
    <w:basedOn w:val="Normal"/>
    <w:uiPriority w:val="99"/>
    <w:unhideWhenUsed/>
    <w:rsid w:val="00227116"/>
    <w:pPr>
      <w:spacing w:before="100" w:beforeAutospacing="1" w:after="100" w:afterAutospacing="1"/>
      <w:jc w:val="left"/>
    </w:pPr>
    <w:rPr>
      <w:rFonts w:eastAsia="Times New Roman"/>
      <w:sz w:val="24"/>
      <w:szCs w:val="24"/>
    </w:rPr>
  </w:style>
  <w:style w:type="character" w:customStyle="1" w:styleId="apple-tab-span">
    <w:name w:val="apple-tab-span"/>
    <w:basedOn w:val="DefaultParagraphFont"/>
    <w:rsid w:val="00AD24EC"/>
  </w:style>
  <w:style w:type="character" w:styleId="CommentReference">
    <w:name w:val="annotation reference"/>
    <w:basedOn w:val="DefaultParagraphFont"/>
    <w:rsid w:val="00490B28"/>
    <w:rPr>
      <w:sz w:val="16"/>
      <w:szCs w:val="16"/>
    </w:rPr>
  </w:style>
  <w:style w:type="paragraph" w:styleId="CommentText">
    <w:name w:val="annotation text"/>
    <w:basedOn w:val="Normal"/>
    <w:link w:val="CommentTextChar"/>
    <w:rsid w:val="00490B28"/>
  </w:style>
  <w:style w:type="character" w:customStyle="1" w:styleId="CommentTextChar">
    <w:name w:val="Comment Text Char"/>
    <w:basedOn w:val="DefaultParagraphFont"/>
    <w:link w:val="CommentText"/>
    <w:rsid w:val="00490B28"/>
  </w:style>
  <w:style w:type="paragraph" w:styleId="CommentSubject">
    <w:name w:val="annotation subject"/>
    <w:basedOn w:val="CommentText"/>
    <w:next w:val="CommentText"/>
    <w:link w:val="CommentSubjectChar"/>
    <w:semiHidden/>
    <w:unhideWhenUsed/>
    <w:rsid w:val="00490B28"/>
    <w:rPr>
      <w:b/>
      <w:bCs/>
    </w:rPr>
  </w:style>
  <w:style w:type="character" w:customStyle="1" w:styleId="CommentSubjectChar">
    <w:name w:val="Comment Subject Char"/>
    <w:basedOn w:val="CommentTextChar"/>
    <w:link w:val="CommentSubject"/>
    <w:semiHidden/>
    <w:rsid w:val="00490B28"/>
    <w:rPr>
      <w:b/>
      <w:bCs/>
    </w:rPr>
  </w:style>
  <w:style w:type="paragraph" w:styleId="BalloonText">
    <w:name w:val="Balloon Text"/>
    <w:basedOn w:val="Normal"/>
    <w:link w:val="BalloonTextChar"/>
    <w:semiHidden/>
    <w:unhideWhenUsed/>
    <w:rsid w:val="00490B28"/>
    <w:rPr>
      <w:rFonts w:ascii="Segoe UI" w:hAnsi="Segoe UI" w:cs="Segoe UI"/>
      <w:sz w:val="18"/>
      <w:szCs w:val="18"/>
    </w:rPr>
  </w:style>
  <w:style w:type="character" w:customStyle="1" w:styleId="BalloonTextChar">
    <w:name w:val="Balloon Text Char"/>
    <w:basedOn w:val="DefaultParagraphFont"/>
    <w:link w:val="BalloonText"/>
    <w:semiHidden/>
    <w:rsid w:val="00490B28"/>
    <w:rPr>
      <w:rFonts w:ascii="Segoe UI" w:hAnsi="Segoe UI" w:cs="Segoe UI"/>
      <w:sz w:val="18"/>
      <w:szCs w:val="18"/>
    </w:rPr>
  </w:style>
  <w:style w:type="paragraph" w:styleId="ListParagraph">
    <w:name w:val="List Paragraph"/>
    <w:basedOn w:val="Normal"/>
    <w:uiPriority w:val="34"/>
    <w:qFormat/>
    <w:rsid w:val="005764DD"/>
    <w:pPr>
      <w:ind w:left="720"/>
      <w:contextualSpacing/>
    </w:pPr>
  </w:style>
  <w:style w:type="table" w:styleId="TableGrid">
    <w:name w:val="Table Grid"/>
    <w:basedOn w:val="TableNormal"/>
    <w:rsid w:val="00650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4768">
      <w:bodyDiv w:val="1"/>
      <w:marLeft w:val="0"/>
      <w:marRight w:val="0"/>
      <w:marTop w:val="0"/>
      <w:marBottom w:val="0"/>
      <w:divBdr>
        <w:top w:val="none" w:sz="0" w:space="0" w:color="auto"/>
        <w:left w:val="none" w:sz="0" w:space="0" w:color="auto"/>
        <w:bottom w:val="none" w:sz="0" w:space="0" w:color="auto"/>
        <w:right w:val="none" w:sz="0" w:space="0" w:color="auto"/>
      </w:divBdr>
    </w:div>
    <w:div w:id="41946112">
      <w:bodyDiv w:val="1"/>
      <w:marLeft w:val="0"/>
      <w:marRight w:val="0"/>
      <w:marTop w:val="0"/>
      <w:marBottom w:val="0"/>
      <w:divBdr>
        <w:top w:val="none" w:sz="0" w:space="0" w:color="auto"/>
        <w:left w:val="none" w:sz="0" w:space="0" w:color="auto"/>
        <w:bottom w:val="none" w:sz="0" w:space="0" w:color="auto"/>
        <w:right w:val="none" w:sz="0" w:space="0" w:color="auto"/>
      </w:divBdr>
    </w:div>
    <w:div w:id="194854406">
      <w:bodyDiv w:val="1"/>
      <w:marLeft w:val="0"/>
      <w:marRight w:val="0"/>
      <w:marTop w:val="0"/>
      <w:marBottom w:val="0"/>
      <w:divBdr>
        <w:top w:val="none" w:sz="0" w:space="0" w:color="auto"/>
        <w:left w:val="none" w:sz="0" w:space="0" w:color="auto"/>
        <w:bottom w:val="none" w:sz="0" w:space="0" w:color="auto"/>
        <w:right w:val="none" w:sz="0" w:space="0" w:color="auto"/>
      </w:divBdr>
    </w:div>
    <w:div w:id="203056698">
      <w:bodyDiv w:val="1"/>
      <w:marLeft w:val="0"/>
      <w:marRight w:val="0"/>
      <w:marTop w:val="0"/>
      <w:marBottom w:val="0"/>
      <w:divBdr>
        <w:top w:val="none" w:sz="0" w:space="0" w:color="auto"/>
        <w:left w:val="none" w:sz="0" w:space="0" w:color="auto"/>
        <w:bottom w:val="none" w:sz="0" w:space="0" w:color="auto"/>
        <w:right w:val="none" w:sz="0" w:space="0" w:color="auto"/>
      </w:divBdr>
    </w:div>
    <w:div w:id="253049372">
      <w:bodyDiv w:val="1"/>
      <w:marLeft w:val="0"/>
      <w:marRight w:val="0"/>
      <w:marTop w:val="0"/>
      <w:marBottom w:val="0"/>
      <w:divBdr>
        <w:top w:val="none" w:sz="0" w:space="0" w:color="auto"/>
        <w:left w:val="none" w:sz="0" w:space="0" w:color="auto"/>
        <w:bottom w:val="none" w:sz="0" w:space="0" w:color="auto"/>
        <w:right w:val="none" w:sz="0" w:space="0" w:color="auto"/>
      </w:divBdr>
    </w:div>
    <w:div w:id="586496306">
      <w:bodyDiv w:val="1"/>
      <w:marLeft w:val="0"/>
      <w:marRight w:val="0"/>
      <w:marTop w:val="0"/>
      <w:marBottom w:val="0"/>
      <w:divBdr>
        <w:top w:val="none" w:sz="0" w:space="0" w:color="auto"/>
        <w:left w:val="none" w:sz="0" w:space="0" w:color="auto"/>
        <w:bottom w:val="none" w:sz="0" w:space="0" w:color="auto"/>
        <w:right w:val="none" w:sz="0" w:space="0" w:color="auto"/>
      </w:divBdr>
    </w:div>
    <w:div w:id="677391467">
      <w:bodyDiv w:val="1"/>
      <w:marLeft w:val="0"/>
      <w:marRight w:val="0"/>
      <w:marTop w:val="0"/>
      <w:marBottom w:val="0"/>
      <w:divBdr>
        <w:top w:val="none" w:sz="0" w:space="0" w:color="auto"/>
        <w:left w:val="none" w:sz="0" w:space="0" w:color="auto"/>
        <w:bottom w:val="none" w:sz="0" w:space="0" w:color="auto"/>
        <w:right w:val="none" w:sz="0" w:space="0" w:color="auto"/>
      </w:divBdr>
    </w:div>
    <w:div w:id="723214315">
      <w:bodyDiv w:val="1"/>
      <w:marLeft w:val="0"/>
      <w:marRight w:val="0"/>
      <w:marTop w:val="0"/>
      <w:marBottom w:val="0"/>
      <w:divBdr>
        <w:top w:val="none" w:sz="0" w:space="0" w:color="auto"/>
        <w:left w:val="none" w:sz="0" w:space="0" w:color="auto"/>
        <w:bottom w:val="none" w:sz="0" w:space="0" w:color="auto"/>
        <w:right w:val="none" w:sz="0" w:space="0" w:color="auto"/>
      </w:divBdr>
    </w:div>
    <w:div w:id="895942810">
      <w:bodyDiv w:val="1"/>
      <w:marLeft w:val="0"/>
      <w:marRight w:val="0"/>
      <w:marTop w:val="0"/>
      <w:marBottom w:val="0"/>
      <w:divBdr>
        <w:top w:val="none" w:sz="0" w:space="0" w:color="auto"/>
        <w:left w:val="none" w:sz="0" w:space="0" w:color="auto"/>
        <w:bottom w:val="none" w:sz="0" w:space="0" w:color="auto"/>
        <w:right w:val="none" w:sz="0" w:space="0" w:color="auto"/>
      </w:divBdr>
    </w:div>
    <w:div w:id="1072462617">
      <w:bodyDiv w:val="1"/>
      <w:marLeft w:val="0"/>
      <w:marRight w:val="0"/>
      <w:marTop w:val="0"/>
      <w:marBottom w:val="0"/>
      <w:divBdr>
        <w:top w:val="none" w:sz="0" w:space="0" w:color="auto"/>
        <w:left w:val="none" w:sz="0" w:space="0" w:color="auto"/>
        <w:bottom w:val="none" w:sz="0" w:space="0" w:color="auto"/>
        <w:right w:val="none" w:sz="0" w:space="0" w:color="auto"/>
      </w:divBdr>
    </w:div>
    <w:div w:id="1075323811">
      <w:bodyDiv w:val="1"/>
      <w:marLeft w:val="0"/>
      <w:marRight w:val="0"/>
      <w:marTop w:val="0"/>
      <w:marBottom w:val="0"/>
      <w:divBdr>
        <w:top w:val="none" w:sz="0" w:space="0" w:color="auto"/>
        <w:left w:val="none" w:sz="0" w:space="0" w:color="auto"/>
        <w:bottom w:val="none" w:sz="0" w:space="0" w:color="auto"/>
        <w:right w:val="none" w:sz="0" w:space="0" w:color="auto"/>
      </w:divBdr>
    </w:div>
    <w:div w:id="1161581808">
      <w:bodyDiv w:val="1"/>
      <w:marLeft w:val="0"/>
      <w:marRight w:val="0"/>
      <w:marTop w:val="0"/>
      <w:marBottom w:val="0"/>
      <w:divBdr>
        <w:top w:val="none" w:sz="0" w:space="0" w:color="auto"/>
        <w:left w:val="none" w:sz="0" w:space="0" w:color="auto"/>
        <w:bottom w:val="none" w:sz="0" w:space="0" w:color="auto"/>
        <w:right w:val="none" w:sz="0" w:space="0" w:color="auto"/>
      </w:divBdr>
    </w:div>
    <w:div w:id="1166244529">
      <w:bodyDiv w:val="1"/>
      <w:marLeft w:val="0"/>
      <w:marRight w:val="0"/>
      <w:marTop w:val="0"/>
      <w:marBottom w:val="0"/>
      <w:divBdr>
        <w:top w:val="none" w:sz="0" w:space="0" w:color="auto"/>
        <w:left w:val="none" w:sz="0" w:space="0" w:color="auto"/>
        <w:bottom w:val="none" w:sz="0" w:space="0" w:color="auto"/>
        <w:right w:val="none" w:sz="0" w:space="0" w:color="auto"/>
      </w:divBdr>
    </w:div>
    <w:div w:id="1175148598">
      <w:bodyDiv w:val="1"/>
      <w:marLeft w:val="0"/>
      <w:marRight w:val="0"/>
      <w:marTop w:val="0"/>
      <w:marBottom w:val="0"/>
      <w:divBdr>
        <w:top w:val="none" w:sz="0" w:space="0" w:color="auto"/>
        <w:left w:val="none" w:sz="0" w:space="0" w:color="auto"/>
        <w:bottom w:val="none" w:sz="0" w:space="0" w:color="auto"/>
        <w:right w:val="none" w:sz="0" w:space="0" w:color="auto"/>
      </w:divBdr>
    </w:div>
    <w:div w:id="1255826508">
      <w:bodyDiv w:val="1"/>
      <w:marLeft w:val="0"/>
      <w:marRight w:val="0"/>
      <w:marTop w:val="0"/>
      <w:marBottom w:val="0"/>
      <w:divBdr>
        <w:top w:val="none" w:sz="0" w:space="0" w:color="auto"/>
        <w:left w:val="none" w:sz="0" w:space="0" w:color="auto"/>
        <w:bottom w:val="none" w:sz="0" w:space="0" w:color="auto"/>
        <w:right w:val="none" w:sz="0" w:space="0" w:color="auto"/>
      </w:divBdr>
    </w:div>
    <w:div w:id="1265191782">
      <w:bodyDiv w:val="1"/>
      <w:marLeft w:val="0"/>
      <w:marRight w:val="0"/>
      <w:marTop w:val="0"/>
      <w:marBottom w:val="0"/>
      <w:divBdr>
        <w:top w:val="none" w:sz="0" w:space="0" w:color="auto"/>
        <w:left w:val="none" w:sz="0" w:space="0" w:color="auto"/>
        <w:bottom w:val="none" w:sz="0" w:space="0" w:color="auto"/>
        <w:right w:val="none" w:sz="0" w:space="0" w:color="auto"/>
      </w:divBdr>
    </w:div>
    <w:div w:id="1290894653">
      <w:bodyDiv w:val="1"/>
      <w:marLeft w:val="0"/>
      <w:marRight w:val="0"/>
      <w:marTop w:val="0"/>
      <w:marBottom w:val="0"/>
      <w:divBdr>
        <w:top w:val="none" w:sz="0" w:space="0" w:color="auto"/>
        <w:left w:val="none" w:sz="0" w:space="0" w:color="auto"/>
        <w:bottom w:val="none" w:sz="0" w:space="0" w:color="auto"/>
        <w:right w:val="none" w:sz="0" w:space="0" w:color="auto"/>
      </w:divBdr>
    </w:div>
    <w:div w:id="1310792615">
      <w:bodyDiv w:val="1"/>
      <w:marLeft w:val="0"/>
      <w:marRight w:val="0"/>
      <w:marTop w:val="0"/>
      <w:marBottom w:val="0"/>
      <w:divBdr>
        <w:top w:val="none" w:sz="0" w:space="0" w:color="auto"/>
        <w:left w:val="none" w:sz="0" w:space="0" w:color="auto"/>
        <w:bottom w:val="none" w:sz="0" w:space="0" w:color="auto"/>
        <w:right w:val="none" w:sz="0" w:space="0" w:color="auto"/>
      </w:divBdr>
    </w:div>
    <w:div w:id="1321351113">
      <w:bodyDiv w:val="1"/>
      <w:marLeft w:val="0"/>
      <w:marRight w:val="0"/>
      <w:marTop w:val="0"/>
      <w:marBottom w:val="0"/>
      <w:divBdr>
        <w:top w:val="none" w:sz="0" w:space="0" w:color="auto"/>
        <w:left w:val="none" w:sz="0" w:space="0" w:color="auto"/>
        <w:bottom w:val="none" w:sz="0" w:space="0" w:color="auto"/>
        <w:right w:val="none" w:sz="0" w:space="0" w:color="auto"/>
      </w:divBdr>
    </w:div>
    <w:div w:id="1336150355">
      <w:bodyDiv w:val="1"/>
      <w:marLeft w:val="0"/>
      <w:marRight w:val="0"/>
      <w:marTop w:val="0"/>
      <w:marBottom w:val="0"/>
      <w:divBdr>
        <w:top w:val="none" w:sz="0" w:space="0" w:color="auto"/>
        <w:left w:val="none" w:sz="0" w:space="0" w:color="auto"/>
        <w:bottom w:val="none" w:sz="0" w:space="0" w:color="auto"/>
        <w:right w:val="none" w:sz="0" w:space="0" w:color="auto"/>
      </w:divBdr>
    </w:div>
    <w:div w:id="1369993526">
      <w:bodyDiv w:val="1"/>
      <w:marLeft w:val="0"/>
      <w:marRight w:val="0"/>
      <w:marTop w:val="0"/>
      <w:marBottom w:val="0"/>
      <w:divBdr>
        <w:top w:val="none" w:sz="0" w:space="0" w:color="auto"/>
        <w:left w:val="none" w:sz="0" w:space="0" w:color="auto"/>
        <w:bottom w:val="none" w:sz="0" w:space="0" w:color="auto"/>
        <w:right w:val="none" w:sz="0" w:space="0" w:color="auto"/>
      </w:divBdr>
    </w:div>
    <w:div w:id="1466584304">
      <w:bodyDiv w:val="1"/>
      <w:marLeft w:val="0"/>
      <w:marRight w:val="0"/>
      <w:marTop w:val="0"/>
      <w:marBottom w:val="0"/>
      <w:divBdr>
        <w:top w:val="none" w:sz="0" w:space="0" w:color="auto"/>
        <w:left w:val="none" w:sz="0" w:space="0" w:color="auto"/>
        <w:bottom w:val="none" w:sz="0" w:space="0" w:color="auto"/>
        <w:right w:val="none" w:sz="0" w:space="0" w:color="auto"/>
      </w:divBdr>
    </w:div>
    <w:div w:id="1483423184">
      <w:bodyDiv w:val="1"/>
      <w:marLeft w:val="0"/>
      <w:marRight w:val="0"/>
      <w:marTop w:val="0"/>
      <w:marBottom w:val="0"/>
      <w:divBdr>
        <w:top w:val="none" w:sz="0" w:space="0" w:color="auto"/>
        <w:left w:val="none" w:sz="0" w:space="0" w:color="auto"/>
        <w:bottom w:val="none" w:sz="0" w:space="0" w:color="auto"/>
        <w:right w:val="none" w:sz="0" w:space="0" w:color="auto"/>
      </w:divBdr>
    </w:div>
    <w:div w:id="1498497230">
      <w:bodyDiv w:val="1"/>
      <w:marLeft w:val="0"/>
      <w:marRight w:val="0"/>
      <w:marTop w:val="0"/>
      <w:marBottom w:val="0"/>
      <w:divBdr>
        <w:top w:val="none" w:sz="0" w:space="0" w:color="auto"/>
        <w:left w:val="none" w:sz="0" w:space="0" w:color="auto"/>
        <w:bottom w:val="none" w:sz="0" w:space="0" w:color="auto"/>
        <w:right w:val="none" w:sz="0" w:space="0" w:color="auto"/>
      </w:divBdr>
    </w:div>
    <w:div w:id="1665353379">
      <w:bodyDiv w:val="1"/>
      <w:marLeft w:val="0"/>
      <w:marRight w:val="0"/>
      <w:marTop w:val="0"/>
      <w:marBottom w:val="0"/>
      <w:divBdr>
        <w:top w:val="none" w:sz="0" w:space="0" w:color="auto"/>
        <w:left w:val="none" w:sz="0" w:space="0" w:color="auto"/>
        <w:bottom w:val="none" w:sz="0" w:space="0" w:color="auto"/>
        <w:right w:val="none" w:sz="0" w:space="0" w:color="auto"/>
      </w:divBdr>
    </w:div>
    <w:div w:id="1695425458">
      <w:bodyDiv w:val="1"/>
      <w:marLeft w:val="0"/>
      <w:marRight w:val="0"/>
      <w:marTop w:val="0"/>
      <w:marBottom w:val="0"/>
      <w:divBdr>
        <w:top w:val="none" w:sz="0" w:space="0" w:color="auto"/>
        <w:left w:val="none" w:sz="0" w:space="0" w:color="auto"/>
        <w:bottom w:val="none" w:sz="0" w:space="0" w:color="auto"/>
        <w:right w:val="none" w:sz="0" w:space="0" w:color="auto"/>
      </w:divBdr>
    </w:div>
    <w:div w:id="1880582612">
      <w:bodyDiv w:val="1"/>
      <w:marLeft w:val="0"/>
      <w:marRight w:val="0"/>
      <w:marTop w:val="0"/>
      <w:marBottom w:val="0"/>
      <w:divBdr>
        <w:top w:val="none" w:sz="0" w:space="0" w:color="auto"/>
        <w:left w:val="none" w:sz="0" w:space="0" w:color="auto"/>
        <w:bottom w:val="none" w:sz="0" w:space="0" w:color="auto"/>
        <w:right w:val="none" w:sz="0" w:space="0" w:color="auto"/>
      </w:divBdr>
    </w:div>
    <w:div w:id="1909609824">
      <w:bodyDiv w:val="1"/>
      <w:marLeft w:val="0"/>
      <w:marRight w:val="0"/>
      <w:marTop w:val="0"/>
      <w:marBottom w:val="0"/>
      <w:divBdr>
        <w:top w:val="none" w:sz="0" w:space="0" w:color="auto"/>
        <w:left w:val="none" w:sz="0" w:space="0" w:color="auto"/>
        <w:bottom w:val="none" w:sz="0" w:space="0" w:color="auto"/>
        <w:right w:val="none" w:sz="0" w:space="0" w:color="auto"/>
      </w:divBdr>
    </w:div>
    <w:div w:id="1914897742">
      <w:bodyDiv w:val="1"/>
      <w:marLeft w:val="0"/>
      <w:marRight w:val="0"/>
      <w:marTop w:val="0"/>
      <w:marBottom w:val="0"/>
      <w:divBdr>
        <w:top w:val="none" w:sz="0" w:space="0" w:color="auto"/>
        <w:left w:val="none" w:sz="0" w:space="0" w:color="auto"/>
        <w:bottom w:val="none" w:sz="0" w:space="0" w:color="auto"/>
        <w:right w:val="none" w:sz="0" w:space="0" w:color="auto"/>
      </w:divBdr>
    </w:div>
    <w:div w:id="1971548464">
      <w:bodyDiv w:val="1"/>
      <w:marLeft w:val="0"/>
      <w:marRight w:val="0"/>
      <w:marTop w:val="0"/>
      <w:marBottom w:val="0"/>
      <w:divBdr>
        <w:top w:val="none" w:sz="0" w:space="0" w:color="auto"/>
        <w:left w:val="none" w:sz="0" w:space="0" w:color="auto"/>
        <w:bottom w:val="none" w:sz="0" w:space="0" w:color="auto"/>
        <w:right w:val="none" w:sz="0" w:space="0" w:color="auto"/>
      </w:divBdr>
    </w:div>
    <w:div w:id="2004814587">
      <w:bodyDiv w:val="1"/>
      <w:marLeft w:val="0"/>
      <w:marRight w:val="0"/>
      <w:marTop w:val="0"/>
      <w:marBottom w:val="0"/>
      <w:divBdr>
        <w:top w:val="none" w:sz="0" w:space="0" w:color="auto"/>
        <w:left w:val="none" w:sz="0" w:space="0" w:color="auto"/>
        <w:bottom w:val="none" w:sz="0" w:space="0" w:color="auto"/>
        <w:right w:val="none" w:sz="0" w:space="0" w:color="auto"/>
      </w:divBdr>
    </w:div>
    <w:div w:id="207291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4F15F-48C4-46EF-99FE-0FE6DC838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4356</Words>
  <Characters>24831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Jake Leslie</cp:lastModifiedBy>
  <cp:revision>5</cp:revision>
  <dcterms:created xsi:type="dcterms:W3CDTF">2021-12-02T21:22:00Z</dcterms:created>
  <dcterms:modified xsi:type="dcterms:W3CDTF">2021-12-02T21:42:00Z</dcterms:modified>
</cp:coreProperties>
</file>