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764CE" w14:textId="77777777" w:rsidR="00932E04" w:rsidRDefault="0049359F">
      <w:r>
        <w:t>Alex Bartlett, Austin King, Jake Lynch</w:t>
      </w:r>
    </w:p>
    <w:p w14:paraId="59530E9F" w14:textId="77777777" w:rsidR="0049359F" w:rsidRDefault="0049359F">
      <w:r>
        <w:t>December 6, 2015</w:t>
      </w:r>
    </w:p>
    <w:p w14:paraId="6264D728" w14:textId="77777777" w:rsidR="0049359F" w:rsidRDefault="0049359F">
      <w:r>
        <w:t xml:space="preserve">TF: </w:t>
      </w:r>
      <w:proofErr w:type="spellStart"/>
      <w:r>
        <w:t>Jaemin</w:t>
      </w:r>
      <w:proofErr w:type="spellEnd"/>
      <w:r>
        <w:t xml:space="preserve"> </w:t>
      </w:r>
      <w:proofErr w:type="spellStart"/>
      <w:r>
        <w:t>Cheun</w:t>
      </w:r>
      <w:proofErr w:type="spellEnd"/>
    </w:p>
    <w:p w14:paraId="519EFADD" w14:textId="77777777" w:rsidR="0049359F" w:rsidRDefault="0049359F"/>
    <w:p w14:paraId="5B0AC840" w14:textId="77777777" w:rsidR="0049359F" w:rsidRPr="0049359F" w:rsidRDefault="0049359F" w:rsidP="0049359F">
      <w:pPr>
        <w:jc w:val="center"/>
      </w:pPr>
      <w:r w:rsidRPr="0049359F">
        <w:t>Solving Tetris: A Heuristic-Based Reinforcement Learning Approach</w:t>
      </w:r>
    </w:p>
    <w:p w14:paraId="47B12288" w14:textId="77777777" w:rsidR="0049359F" w:rsidRDefault="0049359F" w:rsidP="0049359F">
      <w:pPr>
        <w:jc w:val="center"/>
      </w:pPr>
    </w:p>
    <w:p w14:paraId="718688BB" w14:textId="77777777" w:rsidR="0049359F" w:rsidRDefault="0049359F" w:rsidP="0049359F">
      <w:pPr>
        <w:spacing w:line="480" w:lineRule="auto"/>
      </w:pPr>
      <w:r>
        <w:t>Purpose, Goals, and Scope</w:t>
      </w:r>
    </w:p>
    <w:p w14:paraId="51385928" w14:textId="77777777" w:rsidR="00BB18B4" w:rsidRPr="00BB18B4" w:rsidRDefault="0049359F" w:rsidP="00BB18B4">
      <w:pPr>
        <w:spacing w:line="480" w:lineRule="auto"/>
        <w:ind w:firstLine="720"/>
      </w:pPr>
      <w:r>
        <w:t>Computer science and artificial intelligence algorithms</w:t>
      </w:r>
      <w:r w:rsidR="003D087F">
        <w:t xml:space="preserve"> such as classical search, Markov decision processes, constraint satisfaction problems, and reinforcement learning</w:t>
      </w:r>
      <w:r>
        <w:t xml:space="preserve"> have been used to attempt to play and solve popular games for decades (</w:t>
      </w:r>
      <w:proofErr w:type="spellStart"/>
      <w:r>
        <w:t>Grob</w:t>
      </w:r>
      <w:proofErr w:type="spellEnd"/>
      <w:r>
        <w:t xml:space="preserve"> et al. 2008)</w:t>
      </w:r>
      <w:r w:rsidR="00BB18B4">
        <w:t xml:space="preserve">. </w:t>
      </w:r>
      <w:r w:rsidR="00BB18B4" w:rsidRPr="00BB18B4">
        <w:t>Classic video games like Tetris, Pong, Breakout, and Minesweeper are particularly interesting problems bec</w:t>
      </w:r>
      <w:r w:rsidR="00BB18B4">
        <w:t xml:space="preserve">ause of the randomness incorporated and the already-present computer involvement.  Additionally, expansions of these games that were released after the originals are even harder for both humans and computers to solve.  </w:t>
      </w:r>
    </w:p>
    <w:p w14:paraId="79C12AAB" w14:textId="48ADFD25" w:rsidR="005C7843" w:rsidRPr="005C7843" w:rsidRDefault="003D087F" w:rsidP="005C7843">
      <w:pPr>
        <w:spacing w:line="480" w:lineRule="auto"/>
        <w:ind w:firstLine="720"/>
      </w:pPr>
      <w:r>
        <w:t>Our main goal was to build an agent to autonomously play th</w:t>
      </w:r>
      <w:r w:rsidR="005C7843">
        <w:t>e classic video game, Tetris by modeling it as a Markov decision process.  We needed to define a state and action space for the model and develop a heuristi</w:t>
      </w:r>
      <w:bookmarkStart w:id="0" w:name="_GoBack"/>
      <w:bookmarkEnd w:id="0"/>
      <w:r w:rsidR="005C7843">
        <w:t>c</w:t>
      </w:r>
      <w:r w:rsidR="005C7843" w:rsidRPr="005C7843">
        <w:t xml:space="preserve"> for finding the optimal resting position and rotation for whichever random piece is currently falling</w:t>
      </w:r>
      <w:r w:rsidR="00DA70CD">
        <w:t xml:space="preserve"> based on the reward for attaining certain arrangements of pieces on the board</w:t>
      </w:r>
      <w:r w:rsidR="005C7843">
        <w:t xml:space="preserve">.  </w:t>
      </w:r>
      <w:r w:rsidR="00DA70CD">
        <w:t xml:space="preserve">Additionally, we needed to programmatically place the piece in </w:t>
      </w:r>
      <w:proofErr w:type="gramStart"/>
      <w:r w:rsidR="005C7843">
        <w:t>We</w:t>
      </w:r>
      <w:proofErr w:type="gramEnd"/>
      <w:r w:rsidR="005C7843">
        <w:t xml:space="preserve"> implemented a Q-learning algorithm </w:t>
      </w:r>
    </w:p>
    <w:p w14:paraId="028EEBD8" w14:textId="77777777" w:rsidR="0049359F" w:rsidRDefault="0049359F" w:rsidP="0049359F">
      <w:pPr>
        <w:spacing w:line="480" w:lineRule="auto"/>
      </w:pPr>
    </w:p>
    <w:p w14:paraId="3FFA6B8D" w14:textId="77777777" w:rsidR="0049359F" w:rsidRDefault="0049359F">
      <w:r>
        <w:br w:type="page"/>
      </w:r>
    </w:p>
    <w:p w14:paraId="04FCCEE7" w14:textId="77777777" w:rsidR="0049359F" w:rsidRDefault="0049359F" w:rsidP="0049359F">
      <w:pPr>
        <w:spacing w:line="480" w:lineRule="auto"/>
        <w:jc w:val="center"/>
      </w:pPr>
      <w:r>
        <w:lastRenderedPageBreak/>
        <w:t>Works Cited</w:t>
      </w:r>
    </w:p>
    <w:p w14:paraId="719A33C1" w14:textId="77777777" w:rsidR="0049359F" w:rsidRDefault="0049359F" w:rsidP="0049359F">
      <w:pPr>
        <w:spacing w:line="480" w:lineRule="auto"/>
      </w:pPr>
      <w:proofErr w:type="spellStart"/>
      <w:r w:rsidRPr="0049359F">
        <w:t>Groß</w:t>
      </w:r>
      <w:proofErr w:type="spellEnd"/>
      <w:r w:rsidRPr="0049359F">
        <w:t xml:space="preserve">, Alexander, Jan </w:t>
      </w:r>
      <w:proofErr w:type="spellStart"/>
      <w:r w:rsidRPr="0049359F">
        <w:t>Friedland</w:t>
      </w:r>
      <w:proofErr w:type="spellEnd"/>
      <w:r w:rsidRPr="0049359F">
        <w:t xml:space="preserve">, and </w:t>
      </w:r>
      <w:proofErr w:type="spellStart"/>
      <w:r w:rsidRPr="0049359F">
        <w:t>Friedhelm</w:t>
      </w:r>
      <w:proofErr w:type="spellEnd"/>
      <w:r w:rsidRPr="0049359F">
        <w:t xml:space="preserve"> </w:t>
      </w:r>
      <w:proofErr w:type="spellStart"/>
      <w:r w:rsidRPr="0049359F">
        <w:t>Schwenker</w:t>
      </w:r>
      <w:proofErr w:type="spellEnd"/>
      <w:r w:rsidRPr="0049359F">
        <w:t xml:space="preserve">. "Learning to Play Tetris </w:t>
      </w:r>
    </w:p>
    <w:p w14:paraId="43C06A06" w14:textId="77777777" w:rsidR="0049359F" w:rsidRPr="0049359F" w:rsidRDefault="0049359F" w:rsidP="0049359F">
      <w:pPr>
        <w:spacing w:line="480" w:lineRule="auto"/>
        <w:ind w:left="720"/>
      </w:pPr>
      <w:r w:rsidRPr="0049359F">
        <w:t xml:space="preserve">Applying Reinforcement Learning Methods." </w:t>
      </w:r>
      <w:proofErr w:type="gramStart"/>
      <w:r w:rsidRPr="0049359F">
        <w:t>European Symposium on Artificial Neural Networks.</w:t>
      </w:r>
      <w:proofErr w:type="gramEnd"/>
      <w:r w:rsidRPr="0049359F">
        <w:t xml:space="preserve"> Bruges. 23 Apr. 2008. Lecture.</w:t>
      </w:r>
    </w:p>
    <w:p w14:paraId="47B04C35" w14:textId="77777777" w:rsidR="0049359F" w:rsidRDefault="0049359F" w:rsidP="0049359F">
      <w:pPr>
        <w:spacing w:line="480" w:lineRule="auto"/>
      </w:pPr>
    </w:p>
    <w:sectPr w:rsidR="0049359F" w:rsidSect="00D4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529CA"/>
    <w:multiLevelType w:val="hybridMultilevel"/>
    <w:tmpl w:val="B6B84822"/>
    <w:lvl w:ilvl="0" w:tplc="9FDC6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29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CA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2F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947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FAB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66C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22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F01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7734647"/>
    <w:multiLevelType w:val="hybridMultilevel"/>
    <w:tmpl w:val="8E2247DA"/>
    <w:lvl w:ilvl="0" w:tplc="FA8EE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7A3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EB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E2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86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AE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E1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A5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709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9F"/>
    <w:rsid w:val="00164C2A"/>
    <w:rsid w:val="003D087F"/>
    <w:rsid w:val="0049359F"/>
    <w:rsid w:val="005C7843"/>
    <w:rsid w:val="00932E04"/>
    <w:rsid w:val="00A55626"/>
    <w:rsid w:val="00BB18B4"/>
    <w:rsid w:val="00BD0D4C"/>
    <w:rsid w:val="00D45675"/>
    <w:rsid w:val="00DA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954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8B4"/>
    <w:pPr>
      <w:ind w:left="720"/>
      <w:contextualSpacing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8B4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220</Words>
  <Characters>1256</Characters>
  <Application>Microsoft Macintosh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Bartlett</dc:creator>
  <cp:keywords/>
  <dc:description/>
  <cp:lastModifiedBy>Alex Bartlett</cp:lastModifiedBy>
  <cp:revision>3</cp:revision>
  <dcterms:created xsi:type="dcterms:W3CDTF">2015-12-06T19:00:00Z</dcterms:created>
  <dcterms:modified xsi:type="dcterms:W3CDTF">2015-12-09T01:32:00Z</dcterms:modified>
</cp:coreProperties>
</file>