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10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Сохранение данных в файле с использованием потоков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пользовательский класс с минимальной функциональностью.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чтения и просмотра объектов из потока.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Для вызова функций в основной программе предусмотреть меню.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17024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"fire_work.h"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p, p1, 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k,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file_name[30];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"\n1. Make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"\n2. Print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"\n3. Delete record from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"\n4. Add record to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"\n5. Change record in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"\n0. Exit\n"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make_file(file_name);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"Can't make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print_file(file_name);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"Empty file\n"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"Can't read file\n"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del_file(file_name, nom);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"Can't read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"New Money:"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add_file(file_name, nom, p1);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"file name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"New Money: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= change_file(file_name, nom, p2);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&lt;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"\nCan't read file"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"\nNot such record"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 != 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Money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rub;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kop;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Money() { rub = 0; kop = 0;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;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rub = 0;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Money(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.rub; kop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.kop;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~Money() {};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 { kop = 0;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get_rub()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rub;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get_kop()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kop;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set_rub(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set_kop(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operator-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fout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fire_work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make_file(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 xml:space="preserve">::out |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::trunc);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"Kolvo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stream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print_file(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del_file(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(stream.eof())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add_file(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0, l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(stream.eof())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add_end(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::app);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stream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change_file(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temp(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::out);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fstream</w:t>
      </w:r>
      <w:r>
        <w:rPr>
          <w:rFonts w:ascii="Cascadia Mono" w:hAnsi="Cascadia Mono"/>
          <w:color w:val="000000"/>
          <w:sz w:val="19"/>
        </w:rPr>
        <w:t xml:space="preserve"> stream(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::in);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!</w:t>
      </w:r>
      <w:r>
        <w:rPr>
          <w:rFonts w:ascii="Cascadia Mono" w:hAnsi="Cascadia Mono"/>
          <w:color w:val="000000"/>
          <w:sz w:val="19"/>
        </w:rPr>
        <w:t>stream)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0, l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(stream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(stream.eof())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</w:t>
      </w:r>
      <w:r>
        <w:rPr>
          <w:rFonts w:ascii="Cascadia Mono" w:hAnsi="Cascadia Mono"/>
          <w:color w:val="808080"/>
          <w:sz w:val="19"/>
        </w:rPr>
        <w:t>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is changing... Continue[y/n]?\n"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(x == </w:t>
      </w:r>
      <w:r>
        <w:rPr>
          <w:rFonts w:ascii="Cascadia Mono" w:hAnsi="Cascadia Mono"/>
          <w:color w:val="A31515"/>
          <w:sz w:val="19"/>
        </w:rPr>
        <w:t>'n'</w:t>
      </w:r>
      <w:r>
        <w:rPr>
          <w:rFonts w:ascii="Cascadia Mono" w:hAnsi="Cascadia Mono"/>
          <w:color w:val="000000"/>
          <w:sz w:val="19"/>
        </w:rPr>
        <w:t xml:space="preserve"> || x == </w:t>
      </w:r>
      <w:r>
        <w:rPr>
          <w:rFonts w:ascii="Cascadia Mono" w:hAnsi="Cascadia Mono"/>
          <w:color w:val="A31515"/>
          <w:sz w:val="19"/>
        </w:rPr>
        <w:t>'N'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temp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stream.close();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temp.close();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remove(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rename(</w:t>
      </w:r>
      <w:r>
        <w:rPr>
          <w:rFonts w:ascii="Cascadia Mono" w:hAnsi="Cascadia Mono"/>
          <w:color w:val="A31515"/>
          <w:sz w:val="19"/>
        </w:rPr>
        <w:t>"temp"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f_name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359910" cy="609346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2573655" cy="40741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12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3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LibreOffice/7.3.4.2$Windows_X86_64 LibreOffice_project/728fec16bd5f605073805c3c9e7c4212a0120dc5</Application>
  <AppVersion>15.0000</AppVersion>
  <Pages>13</Pages>
  <Words>912</Words>
  <Characters>4775</Characters>
  <CharactersWithSpaces>6709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2023-05-12T19:33:26Z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