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png" ContentType="image/png"/>
  <Override PartName="/word/media/image8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8 ферзей.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9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</w:t>
      </w:r>
      <w:r>
        <w:rPr>
          <w:rFonts w:eastAsia="Times New Roman" w:cs="Times New Roman" w:ascii="Times New Roman" w:hAnsi="Times New Roman"/>
          <w:sz w:val="24"/>
          <w:szCs w:val="24"/>
        </w:rPr>
        <w:t>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Требуется разработать программу, которая будет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решать задачу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с 8-ю ферзями.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Цель</w:t>
      </w:r>
    </w:p>
    <w:p>
      <w:pPr>
        <w:pStyle w:val="Normal"/>
        <w:widowControl/>
        <w:bidi w:val="0"/>
        <w:spacing w:lineRule="auto" w:line="259" w:before="0" w:after="160"/>
        <w:ind w:left="0" w:right="850" w:firstLine="85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Разработать программу, позволяющая выводить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обруч, который будет перемещён на определённый стержень.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Задачи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numPr>
          <w:ilvl w:val="0"/>
          <w:numId w:val="1"/>
        </w:numPr>
        <w:ind w:left="1065" w:hanging="2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Провести анализ предметной области.</w:t>
      </w:r>
    </w:p>
    <w:p>
      <w:pPr>
        <w:pStyle w:val="Normal"/>
        <w:numPr>
          <w:ilvl w:val="0"/>
          <w:numId w:val="1"/>
        </w:numPr>
        <w:ind w:left="1065" w:hanging="2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Технология разработки программы.</w:t>
      </w:r>
    </w:p>
    <w:p>
      <w:pPr>
        <w:pStyle w:val="Normal"/>
        <w:numPr>
          <w:ilvl w:val="0"/>
          <w:numId w:val="0"/>
        </w:numPr>
        <w:ind w:left="1065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ind w:left="360" w:firstLine="4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Технология разработки программы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Определение переменных осуществляется в теле основной функции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main()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с указанием типа данных, а также их значения. Кроме того, после каждого оператора следует точка с запятой, а тела функций заключаются в фигурные скобки. Регистр букв влияет на восприятие переменной.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Объявление целочисленных переменных происходит с помощью оператора: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int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имя переменной = ее значение.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Цикл – повторение последовательности операторов до тех нор, пока удовлетворяется определенные условия. Условия для циклов задаются в круглых скобках.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Присваивание введенных пользователем данных переменной и их вывод осуществляется с помощью следующих конструкций: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cin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&gt;&gt; имя переменной.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cout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&lt;&lt; «*».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Директива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#include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применяется для включения заголовочного файла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iostream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содержащая в себе описания, необходимые для работы с переменными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cin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cout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 операциями &lt;&lt; и &gt;&gt;.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Определение пространства имен осуществляется с помощью директивы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using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 Польза от использования заключается в удобстве написания программы – не требуется писать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std: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: перед каждой переменой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cin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cout: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  <w:lang w:val="en-US"/>
        </w:rPr>
        <w:t>u</w:t>
      </w: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  <w:t>sing namespace std;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Создание основной функции –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main ().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Из условия задачи следует, что выходные данные – число, поэтому функция также должна возвращать число, а значит и быть определена как числовая: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  <w:t>int main()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  <w:t>{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  <w:t>}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1) Для решения задачи понадоб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ится рекурсивная функция и оператор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2) Библиотека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&lt;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iostream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&gt; </w:t>
      </w:r>
      <w:r>
        <w:rPr>
          <w:rFonts w:eastAsia="Times New Roman" w:cs="Times New Roman" w:ascii="Times New Roman" w:hAnsi="Times New Roman"/>
          <w:sz w:val="24"/>
          <w:szCs w:val="24"/>
        </w:rPr>
        <w:t>позволяет вводить и выводить в консоль информацию.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Style13"/>
        <w:ind w:firstLine="850"/>
        <w:jc w:val="center"/>
        <w:rPr>
          <w:rFonts w:ascii="Times New Roman" w:hAnsi="Times New Roman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Анализ задачи</w:t>
      </w:r>
    </w:p>
    <w:p>
      <w:pPr>
        <w:pStyle w:val="Style13"/>
        <w:ind w:firstLine="85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bookmarkStart w:id="0" w:name="docs-internal-guid-3e55bf12-7fff-9dd2-40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Ферзь может ходить в любом направлении по горизонтали, вертикали, диагонали и на любое количество клеток, рубит он так же, как ходит.</w:t>
      </w:r>
    </w:p>
    <w:p>
      <w:pPr>
        <w:pStyle w:val="Style13"/>
        <w:bidi w:val="0"/>
        <w:spacing w:lineRule="auto" w:line="288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Чтобы ферзи друг друга не «били», на каждой строке, диагонали и каждом столбце должен находиться один ферзь.</w:t>
      </w:r>
    </w:p>
    <w:p>
      <w:pPr>
        <w:pStyle w:val="Style13"/>
        <w:bidi w:val="0"/>
        <w:spacing w:lineRule="auto" w:line="288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Для расстановки ферзей требуется:</w:t>
      </w:r>
    </w:p>
    <w:p>
      <w:pPr>
        <w:pStyle w:val="Style13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left="709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Поставить первого ферзя на позицию а1 (первая клетка первой строки).</w:t>
      </w:r>
    </w:p>
    <w:p>
      <w:pPr>
        <w:pStyle w:val="Style13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left="709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Перейти на следующую строку и поставить ферзя так, чтобы первый ферзь его не бил.</w:t>
      </w:r>
    </w:p>
    <w:p>
      <w:pPr>
        <w:pStyle w:val="Style13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left="709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Если на какой-либо строке поставить ферзя невозможно(так, чтобы они не «били» друг друга), то возвращаемся на предыдущую строку и ставим ферзя на следующую клетку строки.</w:t>
      </w:r>
    </w:p>
    <w:p>
      <w:pPr>
        <w:pStyle w:val="Style13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left="709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Повторяем пункты 2 и 3, пока не расставим всех ферзей.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Style13"/>
        <w:ind w:hanging="0"/>
        <w:rPr>
          <w:rFonts w:ascii="Times New Roman" w:hAnsi="Times New Roman" w:eastAsia="Times New Roman" w:cs="Times New Roman"/>
          <w:b w:val="false"/>
          <w:sz w:val="24"/>
          <w:szCs w:val="24"/>
        </w:rPr>
      </w:pPr>
      <w:bookmarkStart w:id="1" w:name="docs-internal-guid-8af3effb-7fff-2092-8c"/>
      <w:bookmarkEnd w:id="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Алгоритм решения:</w:t>
        <w:br/>
        <w:t>1. Необходимо реализовать две функции: поставить ферзя и убрать ферзя. Первая будет ставить в заданную клетку ферзя, а во все остальные отмечать, что они находятся под боем. Вторая аналогично будет убирать ферзя и клетки шахматной доски, находящиеся под боем.</w:t>
      </w:r>
    </w:p>
    <w:p>
      <w:pPr>
        <w:pStyle w:val="Style13"/>
        <w:bidi w:val="0"/>
        <w:spacing w:lineRule="auto" w:line="288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2. Помимо этого должна быть функция, которая выбирает, куда поставить ферзей, она поочередно проходит строки и ставит ферзей так, чтобы они находились не под боем(ферзи не должны находиться в одной строке, в одном столбце и на одной диагонали). Но если на какой-то строке функция уже не может поставить ферзя, то она возвращается на шаг назад, убирает предыдущего ферзя и пытается поставить его на другое место. И так до тех пор, пока все ферзи не займут свои места.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Код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программы</w:t>
      </w:r>
    </w:p>
    <w:p>
      <w:pPr>
        <w:pStyle w:val="Normal"/>
        <w:ind w:hanging="0"/>
        <w:jc w:val="center"/>
        <w:rPr>
          <w:rFonts w:ascii="Cascadia Mono" w:hAnsi="Cascadia Mono" w:eastAsia="Times New Roman" w:cs="Times New Roman"/>
          <w:color w:val="000000"/>
          <w:sz w:val="19"/>
          <w:szCs w:val="24"/>
        </w:rPr>
      </w:pPr>
      <w:bookmarkStart w:id="2" w:name="docs-internal-guid-9e954d18-7fff-e804-9d"/>
      <w:bookmarkEnd w:id="2"/>
      <w:r>
        <w:rPr>
          <w:rFonts w:eastAsia="Times New Roman" w:cs="Times New Roman" w:ascii="Cascadia Mono" w:hAnsi="Cascadia Mono"/>
          <w:color w:val="000000"/>
          <w:sz w:val="19"/>
          <w:szCs w:val="24"/>
        </w:rPr>
        <w:t xml:space="preserve"> </w:t>
      </w:r>
      <w:bookmarkStart w:id="3" w:name="docs-internal-guid-f1db02e6-7fff-1fab-1d"/>
      <w:bookmarkEnd w:id="3"/>
      <w:r>
        <w:rPr/>
        <w:drawing>
          <wp:inline distT="0" distB="0" distL="0" distR="0">
            <wp:extent cx="2438400" cy="5838825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Cascadia Mono" w:hAnsi="Cascadia Mono"/>
          <w:color w:val="000000"/>
          <w:sz w:val="19"/>
          <w:szCs w:val="24"/>
        </w:rPr>
        <w:t xml:space="preserve"> </w:t>
      </w:r>
    </w:p>
    <w:p>
      <w:pPr>
        <w:pStyle w:val="Normal"/>
        <w:ind w:hanging="0"/>
        <w:jc w:val="center"/>
        <w:rPr/>
      </w:pPr>
      <w:bookmarkStart w:id="4" w:name="docs-internal-guid-b2332e8e-7fff-6cbb-aa"/>
      <w:bookmarkEnd w:id="4"/>
      <w:r>
        <w:rPr/>
        <w:drawing>
          <wp:inline distT="0" distB="0" distL="0" distR="0">
            <wp:extent cx="2895600" cy="276225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Cascadia Mono" w:hAnsi="Cascadia Mono"/>
          <w:color w:val="000000"/>
          <w:sz w:val="19"/>
          <w:szCs w:val="24"/>
        </w:rPr>
        <w:t xml:space="preserve"> </w:t>
      </w:r>
    </w:p>
    <w:p>
      <w:pPr>
        <w:pStyle w:val="Normal"/>
        <w:ind w:hanging="0"/>
        <w:jc w:val="center"/>
        <w:rPr/>
      </w:pPr>
      <w:bookmarkStart w:id="5" w:name="docs-internal-guid-00c11a8c-7fff-9265-13"/>
      <w:bookmarkEnd w:id="5"/>
      <w:r>
        <w:rPr/>
        <w:drawing>
          <wp:inline distT="0" distB="0" distL="0" distR="0">
            <wp:extent cx="3133725" cy="343090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Cascadia Mono" w:hAnsi="Cascadia Mono"/>
          <w:color w:val="000000"/>
          <w:sz w:val="19"/>
          <w:szCs w:val="24"/>
        </w:rPr>
        <w:t xml:space="preserve"> </w:t>
      </w:r>
    </w:p>
    <w:p>
      <w:pPr>
        <w:pStyle w:val="Normal"/>
        <w:ind w:hanging="0"/>
        <w:jc w:val="center"/>
        <w:rPr>
          <w:rFonts w:ascii="Cascadia Mono" w:hAnsi="Cascadia Mono" w:eastAsia="Times New Roman" w:cs="Times New Roman"/>
          <w:color w:val="000000"/>
          <w:sz w:val="19"/>
          <w:szCs w:val="24"/>
        </w:rPr>
      </w:pPr>
      <w:r>
        <w:rPr>
          <w:rFonts w:eastAsia="Times New Roman" w:cs="Times New Roman" w:ascii="Cascadia Mono" w:hAnsi="Cascadia Mono"/>
          <w:color w:val="000000"/>
          <w:sz w:val="19"/>
          <w:szCs w:val="24"/>
        </w:rPr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bookmarkStart w:id="6" w:name="docs-internal-guid-1f8055e3-7fff-58b3-94"/>
      <w:bookmarkEnd w:id="6"/>
      <w:r>
        <w:rPr/>
        <w:drawing>
          <wp:inline distT="0" distB="0" distL="0" distR="0">
            <wp:extent cx="2152650" cy="4743450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Блок-схем</w:t>
      </w:r>
      <w:bookmarkStart w:id="7" w:name="docs-internal-guid-b7447d0e-7fff-53b5-8b"/>
      <w:bookmarkEnd w:id="7"/>
      <w:r>
        <w:rPr>
          <w:rFonts w:eastAsia="Times New Roman" w:cs="Times New Roman" w:ascii="Times New Roman" w:hAnsi="Times New Roman"/>
          <w:b/>
          <w:sz w:val="32"/>
          <w:szCs w:val="32"/>
        </w:rPr>
        <w:t>а</w:t>
      </w:r>
      <w:r>
        <w:rPr/>
        <w:drawing>
          <wp:inline distT="0" distB="0" distL="0" distR="0">
            <wp:extent cx="6074410" cy="612711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bookmarkStart w:id="8" w:name="docs-internal-guid-de115d62-7fff-64e4-99"/>
      <w:bookmarkEnd w:id="8"/>
      <w:r>
        <w:rPr/>
        <w:drawing>
          <wp:inline distT="0" distB="0" distL="0" distR="0">
            <wp:extent cx="3054350" cy="4700905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</w:p>
    <w:p>
      <w:pPr>
        <w:pStyle w:val="Normal"/>
        <w:spacing w:before="0" w:after="0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bookmarkStart w:id="9" w:name="docs-internal-guid-202a66da-7fff-bf14-05"/>
      <w:bookmarkEnd w:id="9"/>
      <w:r>
        <w:rPr/>
        <w:drawing>
          <wp:inline distT="0" distB="0" distL="0" distR="0">
            <wp:extent cx="4514215" cy="5436870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Схема алгоритма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 </w:t>
      </w:r>
    </w:p>
    <w:p>
      <w:pPr>
        <w:pStyle w:val="Normal"/>
        <w:spacing w:before="0" w:after="160"/>
        <w:jc w:val="center"/>
        <w:rPr/>
      </w:pPr>
      <w:r>
        <w:rPr/>
      </w:r>
    </w:p>
    <w:sectPr>
      <w:footerReference w:type="default" r:id="rId10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01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9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LibreOffice/7.3.4.2$Windows_X86_64 LibreOffice_project/728fec16bd5f605073805c3c9e7c4212a0120dc5</Application>
  <AppVersion>15.0000</AppVersion>
  <Pages>10</Pages>
  <Words>563</Words>
  <Characters>3523</Characters>
  <CharactersWithSpaces>4038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2023-02-15T11:42:12Z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