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Ханойские башни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Требуется разработать программу, которая будет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решать задачу не с начала, а с конца. Чтобы переложить пирамидку на нужный стержень, нужно переложить на нужный стержень нижний диск, а сделать это можно только тогда, когда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n – 1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дисков будут на свободном стержне.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Цель</w:t>
      </w:r>
    </w:p>
    <w:p>
      <w:pPr>
        <w:pStyle w:val="Normal"/>
        <w:widowControl/>
        <w:bidi w:val="0"/>
        <w:spacing w:lineRule="auto" w:line="259" w:before="0" w:after="160"/>
        <w:ind w:left="0" w:right="850" w:firstLine="85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Разработать программу, позволяющая выводить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обруч, который будет перемещён на определённый стержень.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Задачи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предметной области.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Технология разработки программы.</w:t>
      </w:r>
    </w:p>
    <w:p>
      <w:pPr>
        <w:pStyle w:val="Normal"/>
        <w:numPr>
          <w:ilvl w:val="0"/>
          <w:numId w:val="0"/>
        </w:numPr>
        <w:ind w:left="106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Технология разработки программы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переменных осуществляется в теле основной функции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 указанием типа данных, а также их значения. Кроме того, после каждого оператора следует точка с запятой, а тела функций заключаются в фигурные скобки. Регистр букв влияет на восприятие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Объявление целочисленных переменных происходит с помощью оператора: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имя переменной = ее значение.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Цикл – повторение последовательности операторов до тех нор, пока удовлетворяется определенные условия.Условия для циклов задаются в круглых скобках.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Присваивание введенных пользователем данных переменной и их вывод осуществляется с помощью следующих конструкций: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&gt;&gt; имя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&lt;&lt; «*».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применяется для включения заголовочного файла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содержащая в себе описания, необходимые для работы с переменными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операциями &lt;&lt; и&gt;&gt;.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пространства имен осуществляется с помощью директивы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Польза от использования заключается в удобстве написания программы – не требуется писать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std: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перед каждой переменой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sing namespace std;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Создание основной функции –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 ().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 условия задачи следует, что выходные данные – число, поэтому функция также должна возвращать число, а значит и быть определена как числовая: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intmain()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{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1) Для решения задачи понадоб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ится рекурсивная функция и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2) Библиотека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sz w:val="24"/>
          <w:szCs w:val="24"/>
        </w:rPr>
        <w:t>позволяет вводить и выводить в консоль информацию.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программы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hanoi_towers(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&gt;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hanoi_towers(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hanoi_towers(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kol;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hanoi_towers(kol, 1, 3, 2);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303520" cy="480822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61595</wp:posOffset>
            </wp:positionV>
            <wp:extent cx="6118860" cy="3610610"/>
            <wp:effectExtent l="0" t="0" r="0" b="0"/>
            <wp:wrapNone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задачу, однако при попытке ввода чётного числа, программа завершается, не давая пользователю вести следующие значения. В дальнейших перспективах работы программы предусматривается решение проблемы ввода чётных чисел для того, чтобы пользователю выдавалось сообщение о сбое при попытке вести такое число.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 </w:t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LibreOffice/7.3.4.2$Windows_X86_64 LibreOffice_project/728fec16bd5f605073805c3c9e7c4212a0120dc5</Application>
  <AppVersion>15.0000</AppVersion>
  <Pages>7</Pages>
  <Words>460</Words>
  <Characters>2948</Characters>
  <CharactersWithSpaces>3364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2023-02-09T15:45:30Z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