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A15" w:rsidRPr="00E3585B" w:rsidRDefault="00E55A15" w:rsidP="00E55A15">
      <w:pPr>
        <w:pStyle w:val="a5"/>
        <w:jc w:val="center"/>
        <w:rPr>
          <w:sz w:val="28"/>
          <w:szCs w:val="22"/>
        </w:rPr>
      </w:pPr>
      <w:r w:rsidRPr="002E02BB">
        <w:rPr>
          <w:sz w:val="28"/>
          <w:szCs w:val="22"/>
        </w:rPr>
        <w:t>ООО «</w:t>
      </w:r>
      <w:proofErr w:type="spellStart"/>
      <w:r w:rsidR="00E3585B">
        <w:rPr>
          <w:sz w:val="26"/>
          <w:szCs w:val="26"/>
          <w:lang w:val="en-US"/>
        </w:rPr>
        <w:t>VitalikTeam</w:t>
      </w:r>
      <w:proofErr w:type="spellEnd"/>
      <w:r w:rsidR="00E3585B">
        <w:rPr>
          <w:sz w:val="26"/>
          <w:szCs w:val="26"/>
          <w:lang w:val="en-US"/>
        </w:rPr>
        <w:t xml:space="preserve"> inc</w:t>
      </w:r>
      <w:r w:rsidRPr="002E02BB">
        <w:rPr>
          <w:sz w:val="28"/>
          <w:szCs w:val="22"/>
        </w:rPr>
        <w:t>»</w:t>
      </w:r>
    </w:p>
    <w:p w:rsidR="00E55A15" w:rsidRDefault="0077100E" w:rsidP="00E55A15">
      <w:pPr>
        <w:pStyle w:val="a5"/>
        <w:spacing w:line="20" w:lineRule="exact"/>
        <w:ind w:left="195"/>
        <w:rPr>
          <w:sz w:val="2"/>
        </w:rPr>
      </w:pPr>
      <w:r w:rsidRPr="0077100E">
        <w:rPr>
          <w:noProof/>
          <w:lang w:eastAsia="ru-RU"/>
        </w:rPr>
      </w:r>
      <w:r w:rsidRPr="0077100E">
        <w:rPr>
          <w:noProof/>
          <w:lang w:eastAsia="ru-RU"/>
        </w:rPr>
        <w:pict>
          <v:group id="Группа 1" o:spid="_x0000_s1026" style="width:448.25pt;height:.6pt;mso-position-horizontal-relative:char;mso-position-vertical-relative:line" coordsize="896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">
            <v:shape id="AutoShape 5" o:spid="_x0000_s1027" style="position:absolute;top:5;width:8965;height:2;visibility:visible" coordsize="896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" adj="0,,0" path="m,l559,t3,l980,t2,l1400,t2,l1820,t2,l2240,t2,l2521,t2,l2941,t2,l3361,t3,l3781,t3,l4202,t2,l4622,t2,l4903,t2,l5323,t2,l5743,t2,l6163,t2,l6583,t3,l7003,t3,l7284,t3,l7704,t3,l8125,t2,l8545,t2,l8965,e" filled="f" strokeweight=".19811mm">
              <v:stroke joinstyle="round"/>
              <v:formulas/>
              <v:path arrowok="t" o:connecttype="custom" o:connectlocs="0,0;559,0;562,0;980,0;982,0;1400,0;1402,0;1820,0;1822,0;2240,0;2242,0;2521,0;2523,0;2941,0;2943,0;3361,0;3364,0;3781,0;3784,0;4202,0;4204,0;4622,0;4624,0;4903,0;4905,0;5323,0;5325,0;5743,0;5745,0;6163,0;6165,0;6583,0;6586,0;7003,0;7006,0;7284,0;7287,0;7704,0;7707,0;8125,0;8127,0;8545,0;8547,0;8965,0" o:connectangles="0,0,0,0,0,0,0,0,0,0,0,0,0,0,0,0,0,0,0,0,0,0,0,0,0,0,0,0,0,0,0,0,0,0,0,0,0,0,0,0,0,0,0,0"/>
            </v:shape>
            <w10:wrap type="none"/>
            <w10:anchorlock/>
          </v:group>
        </w:pict>
      </w:r>
    </w:p>
    <w:p w:rsidR="00E55A15" w:rsidRDefault="00E55A15" w:rsidP="00E55A15">
      <w:pPr>
        <w:pStyle w:val="a5"/>
        <w:ind w:left="1003"/>
      </w:pPr>
      <w:r>
        <w:t>наименование</w:t>
      </w:r>
      <w:r>
        <w:rPr>
          <w:spacing w:val="-7"/>
        </w:rPr>
        <w:t xml:space="preserve"> </w:t>
      </w:r>
      <w:r>
        <w:t>организации-разработчика</w:t>
      </w:r>
      <w:r>
        <w:rPr>
          <w:spacing w:val="-6"/>
        </w:rPr>
        <w:t xml:space="preserve"> </w:t>
      </w:r>
      <w:r>
        <w:t>технического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автоматизированную</w:t>
      </w:r>
      <w:r>
        <w:rPr>
          <w:spacing w:val="-6"/>
        </w:rPr>
        <w:t xml:space="preserve"> </w:t>
      </w:r>
      <w:r>
        <w:t>систему</w:t>
      </w:r>
    </w:p>
    <w:p w:rsidR="00E55A15" w:rsidRDefault="00E55A15" w:rsidP="00E55A15">
      <w:pPr>
        <w:pStyle w:val="a5"/>
        <w:rPr>
          <w:sz w:val="20"/>
        </w:rPr>
      </w:pPr>
    </w:p>
    <w:p w:rsidR="00E55A15" w:rsidRDefault="00E55A15" w:rsidP="00E55A15">
      <w:pPr>
        <w:pStyle w:val="a5"/>
        <w:spacing w:before="4"/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2426"/>
        <w:gridCol w:w="2087"/>
        <w:gridCol w:w="2447"/>
        <w:gridCol w:w="2118"/>
      </w:tblGrid>
      <w:tr w:rsidR="00E55A15" w:rsidTr="00AB40DF">
        <w:trPr>
          <w:trHeight w:val="1765"/>
        </w:trPr>
        <w:tc>
          <w:tcPr>
            <w:tcW w:w="4513" w:type="dxa"/>
            <w:gridSpan w:val="2"/>
            <w:hideMark/>
          </w:tcPr>
          <w:p w:rsidR="00E55A15" w:rsidRPr="002E02BB" w:rsidRDefault="00E55A15" w:rsidP="00AB40DF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2E02BB">
              <w:rPr>
                <w:sz w:val="28"/>
                <w:lang w:val="ru-RU"/>
              </w:rPr>
              <w:t>УТВЕРЖДАЮ</w:t>
            </w:r>
          </w:p>
          <w:p w:rsidR="00E55A15" w:rsidRPr="002E02BB" w:rsidRDefault="00E55A15" w:rsidP="00C8708A">
            <w:pPr>
              <w:pStyle w:val="TableParagraph"/>
              <w:ind w:right="587"/>
              <w:rPr>
                <w:sz w:val="28"/>
                <w:lang w:val="ru-RU"/>
              </w:rPr>
            </w:pPr>
            <w:r w:rsidRPr="002E02BB">
              <w:rPr>
                <w:sz w:val="28"/>
                <w:lang w:val="ru-RU"/>
              </w:rPr>
              <w:t>Руководитель (Директор,</w:t>
            </w:r>
            <w:r w:rsidRPr="002E02BB">
              <w:rPr>
                <w:spacing w:val="1"/>
                <w:sz w:val="28"/>
                <w:lang w:val="ru-RU"/>
              </w:rPr>
              <w:t xml:space="preserve"> </w:t>
            </w:r>
            <w:r w:rsidR="009709FC">
              <w:rPr>
                <w:sz w:val="28"/>
                <w:lang w:val="ru-RU"/>
              </w:rPr>
              <w:t>ООО</w:t>
            </w:r>
            <w:r w:rsidRPr="002E02BB">
              <w:rPr>
                <w:sz w:val="28"/>
                <w:lang w:val="ru-RU"/>
              </w:rPr>
              <w:t xml:space="preserve"> “</w:t>
            </w:r>
            <w:r w:rsidR="00346EC0" w:rsidRPr="00346EC0">
              <w:rPr>
                <w:lang w:val="ru-RU"/>
              </w:rPr>
              <w:t xml:space="preserve"> </w:t>
            </w:r>
            <w:r w:rsidR="008A6F8F">
              <w:rPr>
                <w:sz w:val="28"/>
                <w:lang w:val="ru-RU"/>
              </w:rPr>
              <w:t>Последний Путь</w:t>
            </w:r>
            <w:r w:rsidRPr="002E02BB">
              <w:rPr>
                <w:sz w:val="28"/>
                <w:lang w:val="ru-RU"/>
              </w:rPr>
              <w:t>”)</w:t>
            </w:r>
          </w:p>
        </w:tc>
        <w:tc>
          <w:tcPr>
            <w:tcW w:w="4565" w:type="dxa"/>
            <w:gridSpan w:val="2"/>
            <w:hideMark/>
          </w:tcPr>
          <w:p w:rsidR="00E55A15" w:rsidRPr="002E02BB" w:rsidRDefault="00E55A15" w:rsidP="00AB40DF">
            <w:pPr>
              <w:pStyle w:val="TableParagraph"/>
              <w:spacing w:line="311" w:lineRule="exact"/>
              <w:ind w:left="220"/>
              <w:rPr>
                <w:sz w:val="28"/>
                <w:lang w:val="ru-RU"/>
              </w:rPr>
            </w:pPr>
            <w:r w:rsidRPr="002E02BB">
              <w:rPr>
                <w:sz w:val="28"/>
                <w:lang w:val="ru-RU"/>
              </w:rPr>
              <w:t>УТВЕРЖДАЮ</w:t>
            </w:r>
          </w:p>
          <w:p w:rsidR="00E55A15" w:rsidRPr="002E02BB" w:rsidRDefault="00E55A15" w:rsidP="00AB40DF">
            <w:pPr>
              <w:pStyle w:val="TableParagraph"/>
              <w:ind w:left="220" w:right="181"/>
              <w:rPr>
                <w:sz w:val="28"/>
                <w:lang w:val="ru-RU"/>
              </w:rPr>
            </w:pPr>
            <w:r w:rsidRPr="002E02BB">
              <w:rPr>
                <w:sz w:val="28"/>
                <w:lang w:val="ru-RU"/>
              </w:rPr>
              <w:t>Руководитель (Директор,</w:t>
            </w:r>
            <w:r w:rsidRPr="002E02BB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ООО</w:t>
            </w:r>
            <w:r w:rsidRPr="002E02BB">
              <w:rPr>
                <w:sz w:val="28"/>
                <w:lang w:val="ru-RU"/>
              </w:rPr>
              <w:t xml:space="preserve"> "</w:t>
            </w:r>
            <w:r w:rsidR="00346EC0" w:rsidRPr="00346EC0">
              <w:rPr>
                <w:sz w:val="26"/>
                <w:szCs w:val="26"/>
                <w:lang w:val="ru-RU"/>
              </w:rPr>
              <w:t xml:space="preserve"> </w:t>
            </w:r>
            <w:proofErr w:type="spellStart"/>
            <w:r w:rsidR="00E3585B">
              <w:rPr>
                <w:sz w:val="26"/>
                <w:szCs w:val="26"/>
              </w:rPr>
              <w:t>VitalikTeam</w:t>
            </w:r>
            <w:proofErr w:type="spellEnd"/>
            <w:r w:rsidR="00E3585B" w:rsidRPr="00E3585B">
              <w:rPr>
                <w:sz w:val="26"/>
                <w:szCs w:val="26"/>
                <w:lang w:val="ru-RU"/>
              </w:rPr>
              <w:t xml:space="preserve"> </w:t>
            </w:r>
            <w:r w:rsidR="00E3585B">
              <w:rPr>
                <w:sz w:val="26"/>
                <w:szCs w:val="26"/>
              </w:rPr>
              <w:t>inc</w:t>
            </w:r>
            <w:r w:rsidR="00E3585B" w:rsidRPr="002E02BB">
              <w:rPr>
                <w:sz w:val="28"/>
                <w:lang w:val="ru-RU"/>
              </w:rPr>
              <w:t xml:space="preserve"> </w:t>
            </w:r>
            <w:r w:rsidRPr="002E02BB">
              <w:rPr>
                <w:sz w:val="28"/>
                <w:lang w:val="ru-RU"/>
              </w:rPr>
              <w:t>")</w:t>
            </w:r>
          </w:p>
        </w:tc>
      </w:tr>
      <w:tr w:rsidR="00E55A15" w:rsidTr="00AB40DF">
        <w:trPr>
          <w:trHeight w:val="1441"/>
        </w:trPr>
        <w:tc>
          <w:tcPr>
            <w:tcW w:w="2426" w:type="dxa"/>
          </w:tcPr>
          <w:p w:rsidR="00E55A15" w:rsidRDefault="00E55A15" w:rsidP="00AB40DF">
            <w:pPr>
              <w:pStyle w:val="TableParagraph"/>
              <w:spacing w:before="155"/>
              <w:ind w:left="227" w:right="22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Личная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подпись</w:t>
            </w:r>
            <w:proofErr w:type="spellEnd"/>
          </w:p>
          <w:p w:rsidR="00E55A15" w:rsidRDefault="00E55A15" w:rsidP="00AB40DF">
            <w:pPr>
              <w:pStyle w:val="TableParagraph"/>
              <w:spacing w:before="2"/>
              <w:rPr>
                <w:sz w:val="26"/>
              </w:rPr>
            </w:pPr>
          </w:p>
          <w:p w:rsidR="00E55A15" w:rsidRDefault="00E55A15" w:rsidP="00AB40DF">
            <w:pPr>
              <w:pStyle w:val="TableParagraph"/>
              <w:spacing w:line="322" w:lineRule="exact"/>
              <w:ind w:left="792" w:right="78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Печать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Дата</w:t>
            </w:r>
            <w:proofErr w:type="spellEnd"/>
          </w:p>
        </w:tc>
        <w:tc>
          <w:tcPr>
            <w:tcW w:w="2087" w:type="dxa"/>
            <w:hideMark/>
          </w:tcPr>
          <w:p w:rsidR="00E55A15" w:rsidRDefault="00E55A15" w:rsidP="00AB40DF">
            <w:pPr>
              <w:pStyle w:val="TableParagraph"/>
              <w:spacing w:before="155"/>
              <w:ind w:left="550" w:right="203" w:hanging="310"/>
              <w:rPr>
                <w:sz w:val="28"/>
              </w:rPr>
            </w:pPr>
            <w:proofErr w:type="spellStart"/>
            <w:r>
              <w:rPr>
                <w:sz w:val="28"/>
              </w:rPr>
              <w:t>Расшифровка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подписи</w:t>
            </w:r>
            <w:proofErr w:type="spellEnd"/>
          </w:p>
        </w:tc>
        <w:tc>
          <w:tcPr>
            <w:tcW w:w="2447" w:type="dxa"/>
          </w:tcPr>
          <w:p w:rsidR="00E55A15" w:rsidRDefault="00E55A15" w:rsidP="00AB40DF">
            <w:pPr>
              <w:pStyle w:val="TableParagraph"/>
              <w:spacing w:before="155"/>
              <w:ind w:left="248" w:right="22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Личная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подпись</w:t>
            </w:r>
            <w:proofErr w:type="spellEnd"/>
          </w:p>
          <w:p w:rsidR="00E55A15" w:rsidRDefault="00E55A15" w:rsidP="00AB40DF">
            <w:pPr>
              <w:pStyle w:val="TableParagraph"/>
              <w:spacing w:before="2"/>
              <w:rPr>
                <w:sz w:val="26"/>
              </w:rPr>
            </w:pPr>
          </w:p>
          <w:p w:rsidR="00E55A15" w:rsidRDefault="00E55A15" w:rsidP="00AB40DF">
            <w:pPr>
              <w:pStyle w:val="TableParagraph"/>
              <w:spacing w:line="322" w:lineRule="exact"/>
              <w:ind w:left="813" w:right="78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Печать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Дата</w:t>
            </w:r>
            <w:proofErr w:type="spellEnd"/>
          </w:p>
        </w:tc>
        <w:tc>
          <w:tcPr>
            <w:tcW w:w="2118" w:type="dxa"/>
            <w:hideMark/>
          </w:tcPr>
          <w:p w:rsidR="00E55A15" w:rsidRDefault="00E55A15" w:rsidP="00AB40DF">
            <w:pPr>
              <w:pStyle w:val="TableParagraph"/>
              <w:spacing w:before="155"/>
              <w:ind w:left="552" w:right="232" w:hanging="310"/>
              <w:rPr>
                <w:sz w:val="28"/>
              </w:rPr>
            </w:pPr>
            <w:proofErr w:type="spellStart"/>
            <w:r>
              <w:rPr>
                <w:sz w:val="28"/>
              </w:rPr>
              <w:t>Расшифровка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подписи</w:t>
            </w:r>
            <w:proofErr w:type="spellEnd"/>
          </w:p>
        </w:tc>
      </w:tr>
    </w:tbl>
    <w:p w:rsidR="00E55A15" w:rsidRDefault="00E55A15" w:rsidP="00E55A15">
      <w:pPr>
        <w:pStyle w:val="a5"/>
        <w:rPr>
          <w:sz w:val="20"/>
        </w:rPr>
      </w:pPr>
    </w:p>
    <w:p w:rsidR="00E55A15" w:rsidRDefault="00346EC0" w:rsidP="00E55A15">
      <w:pPr>
        <w:pStyle w:val="a5"/>
        <w:jc w:val="center"/>
        <w:rPr>
          <w:sz w:val="28"/>
          <w:szCs w:val="22"/>
        </w:rPr>
      </w:pPr>
      <w:r>
        <w:rPr>
          <w:rFonts w:eastAsiaTheme="minorHAnsi" w:cstheme="minorBidi"/>
          <w:sz w:val="24"/>
          <w:szCs w:val="22"/>
        </w:rPr>
        <w:t xml:space="preserve">Автоматизированная </w:t>
      </w:r>
      <w:r w:rsidRPr="00AB40DF">
        <w:rPr>
          <w:rFonts w:eastAsiaTheme="minorHAnsi" w:cstheme="minorBidi"/>
          <w:sz w:val="24"/>
          <w:szCs w:val="22"/>
        </w:rPr>
        <w:t xml:space="preserve">система по </w:t>
      </w:r>
      <w:r w:rsidR="008A6F8F">
        <w:rPr>
          <w:rFonts w:eastAsiaTheme="minorHAnsi" w:cstheme="minorBidi"/>
          <w:sz w:val="24"/>
          <w:szCs w:val="22"/>
        </w:rPr>
        <w:t>отслеживанию финансовой деятельности компании</w:t>
      </w:r>
    </w:p>
    <w:p w:rsidR="00E55A15" w:rsidRDefault="0077100E" w:rsidP="00E55A15">
      <w:pPr>
        <w:pStyle w:val="a5"/>
        <w:spacing w:before="8"/>
        <w:rPr>
          <w:sz w:val="11"/>
        </w:rPr>
      </w:pPr>
      <w:r w:rsidRPr="0077100E">
        <w:rPr>
          <w:noProof/>
          <w:lang w:eastAsia="ru-RU"/>
        </w:rPr>
        <w:pict>
          <v:shape id="Полилиния: фигура 5" o:spid="_x0000_s1030" style="position:absolute;margin-left:87.85pt;margin-top:8.95pt;width:448.25pt;height:.1pt;z-index:-251657216;visibility:visible;mso-wrap-distance-left:0;mso-wrap-distance-right:0;mso-position-horizontal-relative:page" coordsize="896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" adj="0,,0" path="m,l559,t3,l979,t3,l1400,t2,l1820,t2,l2240,t2,l2521,t2,l2941,t2,l3361,t2,l3781,t3,l4201,t3,l4622,t2,l4902,t3,l5323,t2,l5743,t2,l6163,t2,l6583,t2,l7003,t3,l7284,t2,l7704,t3,l8124,t3,l8545,t2,l8965,e" filled="f" strokeweight=".19811mm">
            <v:stroke joinstyle="round"/>
            <v:formulas/>
            <v:path arrowok="t" o:connecttype="custom" o:connectlocs="0,0;354965,0;356870,0;621665,0;623570,0;889000,0;890270,0;1155700,0;1156970,0;1422400,0;1423670,0;1600835,0;1602105,0;1867535,0;1868805,0;2134235,0;2135505,0;2400935,0;2402840,0;2667635,0;2669540,0;2934970,0;2936240,0;3112770,0;3114675,0;3380105,0;3381375,0;3646805,0;3648075,0;3913505,0;3914775,0;4180205,0;4181475,0;4446905,0;4448810,0;4625340,0;4626610,0;4892040,0;4893945,0;5158740,0;5160645,0;5426075,0;5427345,0;5692775,0" o:connectangles="0,0,0,0,0,0,0,0,0,0,0,0,0,0,0,0,0,0,0,0,0,0,0,0,0,0,0,0,0,0,0,0,0,0,0,0,0,0,0,0,0,0,0,0"/>
            <w10:wrap type="topAndBottom" anchorx="page"/>
          </v:shape>
        </w:pict>
      </w:r>
    </w:p>
    <w:p w:rsidR="00E55A15" w:rsidRDefault="00E55A15" w:rsidP="00E55A15">
      <w:pPr>
        <w:pStyle w:val="a5"/>
        <w:spacing w:line="170" w:lineRule="exact"/>
        <w:ind w:left="2487" w:right="2321"/>
        <w:jc w:val="center"/>
      </w:pPr>
      <w:r>
        <w:t>наименование</w:t>
      </w:r>
      <w:r>
        <w:rPr>
          <w:spacing w:val="-6"/>
        </w:rPr>
        <w:t xml:space="preserve"> </w:t>
      </w:r>
      <w:r>
        <w:t>вида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5"/>
        </w:rPr>
        <w:t xml:space="preserve"> </w:t>
      </w:r>
      <w:r>
        <w:t>системы</w:t>
      </w:r>
    </w:p>
    <w:p w:rsidR="00E55A15" w:rsidRPr="008A6F8F" w:rsidRDefault="008A6F8F" w:rsidP="00E55A15">
      <w:pPr>
        <w:pStyle w:val="a5"/>
        <w:jc w:val="center"/>
        <w:rPr>
          <w:sz w:val="28"/>
          <w:szCs w:val="22"/>
        </w:rPr>
      </w:pPr>
      <w:r>
        <w:rPr>
          <w:sz w:val="28"/>
          <w:szCs w:val="22"/>
        </w:rPr>
        <w:t>Страховая компания</w:t>
      </w:r>
    </w:p>
    <w:p w:rsidR="00E55A15" w:rsidRDefault="0077100E" w:rsidP="00E55A15">
      <w:pPr>
        <w:pStyle w:val="a5"/>
        <w:spacing w:before="2"/>
        <w:rPr>
          <w:sz w:val="14"/>
        </w:rPr>
      </w:pPr>
      <w:r w:rsidRPr="0077100E">
        <w:rPr>
          <w:noProof/>
          <w:lang w:eastAsia="ru-RU"/>
        </w:rPr>
        <w:pict>
          <v:shape id="Полилиния: фигура 4" o:spid="_x0000_s1029" style="position:absolute;margin-left:87.85pt;margin-top:10.4pt;width:448.25pt;height:.1pt;z-index:-251656192;visibility:visible;mso-wrap-distance-left:0;mso-wrap-distance-right:0;mso-position-horizontal-relative:page" coordsize="896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" adj="0,,0" path="m,l559,t3,l979,t3,l1400,t2,l1820,t2,l2240,t2,l2521,t2,l2941,t2,l3361,t2,l3781,t3,l4201,t3,l4622,t2,l4902,t3,l5323,t2,l5743,t2,l6163,t2,l6583,t2,l7003,t3,l7284,t2,l7704,t3,l8124,t3,l8545,t2,l8965,e" filled="f" strokeweight=".19811mm">
            <v:stroke joinstyle="round"/>
            <v:formulas/>
            <v:path arrowok="t" o:connecttype="custom" o:connectlocs="0,0;354965,0;356870,0;621665,0;623570,0;889000,0;890270,0;1155700,0;1156970,0;1422400,0;1423670,0;1600835,0;1602105,0;1867535,0;1868805,0;2134235,0;2135505,0;2400935,0;2402840,0;2667635,0;2669540,0;2934970,0;2936240,0;3112770,0;3114675,0;3380105,0;3381375,0;3646805,0;3648075,0;3913505,0;3914775,0;4180205,0;4181475,0;4446905,0;4448810,0;4625340,0;4626610,0;4892040,0;4893945,0;5158740,0;5160645,0;5426075,0;5427345,0;5692775,0" o:connectangles="0,0,0,0,0,0,0,0,0,0,0,0,0,0,0,0,0,0,0,0,0,0,0,0,0,0,0,0,0,0,0,0,0,0,0,0,0,0,0,0,0,0,0,0"/>
            <w10:wrap type="topAndBottom" anchorx="page"/>
          </v:shape>
        </w:pict>
      </w:r>
    </w:p>
    <w:p w:rsidR="00E55A15" w:rsidRDefault="00E55A15" w:rsidP="00E55A15">
      <w:pPr>
        <w:pStyle w:val="a5"/>
        <w:spacing w:line="170" w:lineRule="exact"/>
        <w:ind w:left="2487" w:right="2319"/>
        <w:jc w:val="center"/>
      </w:pPr>
      <w:r>
        <w:t>наименование</w:t>
      </w:r>
      <w:r>
        <w:rPr>
          <w:spacing w:val="-5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t>автоматизации</w:t>
      </w:r>
    </w:p>
    <w:p w:rsidR="00E55A15" w:rsidRDefault="00E55A15" w:rsidP="00E55A15">
      <w:pPr>
        <w:pStyle w:val="a5"/>
        <w:jc w:val="center"/>
        <w:rPr>
          <w:sz w:val="20"/>
        </w:rPr>
      </w:pPr>
      <w:r w:rsidRPr="009E5591">
        <w:rPr>
          <w:sz w:val="28"/>
          <w:szCs w:val="22"/>
        </w:rPr>
        <w:t>АС «</w:t>
      </w:r>
      <w:proofErr w:type="spellStart"/>
      <w:r w:rsidR="008A6F8F">
        <w:rPr>
          <w:sz w:val="28"/>
          <w:szCs w:val="22"/>
        </w:rPr>
        <w:t>Финансик</w:t>
      </w:r>
      <w:proofErr w:type="spellEnd"/>
      <w:r w:rsidRPr="009E5591">
        <w:rPr>
          <w:sz w:val="28"/>
          <w:szCs w:val="22"/>
        </w:rPr>
        <w:t>»</w:t>
      </w:r>
    </w:p>
    <w:p w:rsidR="00E55A15" w:rsidRDefault="0077100E" w:rsidP="00E55A15">
      <w:pPr>
        <w:pStyle w:val="a5"/>
        <w:spacing w:before="2"/>
        <w:rPr>
          <w:sz w:val="14"/>
        </w:rPr>
      </w:pPr>
      <w:r w:rsidRPr="0077100E">
        <w:rPr>
          <w:noProof/>
          <w:lang w:eastAsia="ru-RU"/>
        </w:rPr>
        <w:pict>
          <v:shape id="Полилиния: фигура 3" o:spid="_x0000_s1028" style="position:absolute;margin-left:87.85pt;margin-top:10.4pt;width:448.25pt;height:.1pt;z-index:-251655168;visibility:visible;mso-wrap-distance-left:0;mso-wrap-distance-right:0;mso-position-horizontal-relative:page" coordsize="896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" adj="0,,0" path="m,l559,t3,l979,t3,l1400,t2,l1820,t2,l2240,t2,l2521,t2,l2941,t2,l3361,t2,l3781,t3,l4201,t3,l4622,t2,l4902,t3,l5323,t2,l5743,t2,l6163,t2,l7003,t3,l7284,t2,l7704,t3,l8124,t3,l8545,t2,l8965,e" filled="f" strokeweight=".19811mm">
            <v:stroke joinstyle="round"/>
            <v:formulas/>
            <v:path arrowok="t" o:connecttype="custom" o:connectlocs="0,0;354965,0;356870,0;621665,0;623570,0;889000,0;890270,0;1155700,0;1156970,0;1422400,0;1423670,0;1600835,0;1602105,0;1867535,0;1868805,0;2134235,0;2135505,0;2400935,0;2402840,0;2667635,0;2669540,0;2934970,0;2936240,0;3112770,0;3114675,0;3380105,0;3381375,0;3646805,0;3648075,0;3913505,0;3914775,0;4446905,0;4448810,0;4625340,0;4626610,0;4892040,0;4893945,0;5158740,0;5160645,0;5426075,0;5427345,0;5692775,0" o:connectangles="0,0,0,0,0,0,0,0,0,0,0,0,0,0,0,0,0,0,0,0,0,0,0,0,0,0,0,0,0,0,0,0,0,0,0,0,0,0,0,0,0,0"/>
            <w10:wrap type="topAndBottom" anchorx="page"/>
          </v:shape>
        </w:pict>
      </w:r>
    </w:p>
    <w:p w:rsidR="00E55A15" w:rsidRDefault="00E55A15" w:rsidP="00E55A15">
      <w:pPr>
        <w:pStyle w:val="a5"/>
        <w:spacing w:line="170" w:lineRule="exact"/>
        <w:ind w:left="2487" w:right="2324"/>
        <w:jc w:val="center"/>
      </w:pPr>
      <w:r>
        <w:t>сокращенное</w:t>
      </w:r>
      <w:r>
        <w:rPr>
          <w:spacing w:val="-7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5"/>
        </w:rPr>
        <w:t xml:space="preserve"> </w:t>
      </w:r>
      <w:r>
        <w:t>системы</w:t>
      </w:r>
    </w:p>
    <w:p w:rsidR="00E55A15" w:rsidRDefault="00E55A15" w:rsidP="00E55A15">
      <w:pPr>
        <w:pStyle w:val="a5"/>
        <w:rPr>
          <w:sz w:val="20"/>
        </w:rPr>
      </w:pPr>
    </w:p>
    <w:p w:rsidR="00E55A15" w:rsidRDefault="00E55A15" w:rsidP="00E55A15">
      <w:pPr>
        <w:pStyle w:val="a5"/>
        <w:rPr>
          <w:sz w:val="20"/>
        </w:rPr>
      </w:pPr>
    </w:p>
    <w:p w:rsidR="00E55A15" w:rsidRDefault="00E55A15" w:rsidP="00E55A15">
      <w:pPr>
        <w:pStyle w:val="a5"/>
        <w:spacing w:before="1"/>
        <w:rPr>
          <w:sz w:val="27"/>
        </w:rPr>
      </w:pPr>
    </w:p>
    <w:p w:rsidR="00E55A15" w:rsidRDefault="00E55A15" w:rsidP="00E55A15">
      <w:pPr>
        <w:pStyle w:val="a3"/>
      </w:pPr>
      <w:r>
        <w:t>ТЕХНИЧЕСКОЕ</w:t>
      </w:r>
      <w:r>
        <w:rPr>
          <w:spacing w:val="-4"/>
        </w:rPr>
        <w:t xml:space="preserve"> </w:t>
      </w:r>
      <w:r>
        <w:t>ЗАДАНИЕ</w:t>
      </w:r>
    </w:p>
    <w:p w:rsidR="00E55A15" w:rsidRDefault="00E55A15" w:rsidP="00E55A15">
      <w:pPr>
        <w:pStyle w:val="a5"/>
        <w:spacing w:before="5"/>
        <w:rPr>
          <w:b/>
          <w:sz w:val="27"/>
        </w:rPr>
      </w:pPr>
    </w:p>
    <w:p w:rsidR="00E55A15" w:rsidRDefault="00E55A15" w:rsidP="00E55A15">
      <w:pPr>
        <w:tabs>
          <w:tab w:val="left" w:pos="4456"/>
          <w:tab w:val="left" w:pos="6113"/>
        </w:tabs>
        <w:spacing w:line="480" w:lineRule="auto"/>
        <w:ind w:left="3218" w:right="3048" w:firstLine="1"/>
        <w:jc w:val="center"/>
        <w:rPr>
          <w:spacing w:val="1"/>
        </w:rPr>
      </w:pPr>
      <w:r>
        <w:t>На</w:t>
      </w:r>
      <w:r w:rsidR="00346EC0">
        <w:rPr>
          <w:u w:val="single"/>
        </w:rPr>
        <w:t xml:space="preserve"> 13</w:t>
      </w:r>
      <w:r>
        <w:rPr>
          <w:u w:val="single"/>
        </w:rPr>
        <w:t xml:space="preserve"> </w:t>
      </w:r>
      <w:r>
        <w:t>листах</w:t>
      </w:r>
      <w:r>
        <w:rPr>
          <w:spacing w:val="1"/>
        </w:rPr>
        <w:t xml:space="preserve"> </w:t>
      </w:r>
    </w:p>
    <w:tbl>
      <w:tblPr>
        <w:tblStyle w:val="TableNormal"/>
        <w:tblpPr w:leftFromText="180" w:rightFromText="180" w:vertAnchor="text" w:horzAnchor="margin" w:tblpX="-284" w:tblpY="599"/>
        <w:tblW w:w="9526" w:type="dxa"/>
        <w:tblInd w:w="0" w:type="dxa"/>
        <w:tblLayout w:type="fixed"/>
        <w:tblLook w:val="01E0"/>
      </w:tblPr>
      <w:tblGrid>
        <w:gridCol w:w="4523"/>
        <w:gridCol w:w="5003"/>
      </w:tblGrid>
      <w:tr w:rsidR="00E55A15" w:rsidTr="00E55A15">
        <w:trPr>
          <w:trHeight w:val="2025"/>
        </w:trPr>
        <w:tc>
          <w:tcPr>
            <w:tcW w:w="9526" w:type="dxa"/>
            <w:gridSpan w:val="2"/>
            <w:hideMark/>
          </w:tcPr>
          <w:p w:rsidR="00E55A15" w:rsidRPr="002E02BB" w:rsidRDefault="00E55A15" w:rsidP="00AB40DF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2E02BB">
              <w:rPr>
                <w:sz w:val="28"/>
                <w:lang w:val="ru-RU"/>
              </w:rPr>
              <w:t>СОГЛАСОВАНО</w:t>
            </w:r>
          </w:p>
          <w:p w:rsidR="00E55A15" w:rsidRPr="002E02BB" w:rsidRDefault="00E55A15" w:rsidP="00AB40DF">
            <w:pPr>
              <w:pStyle w:val="TableParagraph"/>
              <w:ind w:right="4058"/>
              <w:rPr>
                <w:sz w:val="28"/>
                <w:lang w:val="ru-RU"/>
              </w:rPr>
            </w:pPr>
            <w:r w:rsidRPr="002E02BB">
              <w:rPr>
                <w:sz w:val="28"/>
                <w:lang w:val="ru-RU"/>
              </w:rPr>
              <w:t>Руководитель (должность,</w:t>
            </w:r>
            <w:r w:rsidRPr="002E02BB">
              <w:rPr>
                <w:spacing w:val="1"/>
                <w:sz w:val="28"/>
                <w:lang w:val="ru-RU"/>
              </w:rPr>
              <w:t xml:space="preserve"> </w:t>
            </w:r>
            <w:r w:rsidRPr="002E02BB">
              <w:rPr>
                <w:sz w:val="28"/>
                <w:lang w:val="ru-RU"/>
              </w:rPr>
              <w:t>наименование</w:t>
            </w:r>
            <w:r w:rsidRPr="002E02BB">
              <w:rPr>
                <w:spacing w:val="-10"/>
                <w:sz w:val="28"/>
                <w:lang w:val="ru-RU"/>
              </w:rPr>
              <w:t xml:space="preserve"> </w:t>
            </w:r>
            <w:r w:rsidRPr="002E02BB">
              <w:rPr>
                <w:sz w:val="28"/>
                <w:lang w:val="ru-RU"/>
              </w:rPr>
              <w:t>согласующей</w:t>
            </w:r>
            <w:r w:rsidRPr="002E02BB">
              <w:rPr>
                <w:spacing w:val="-67"/>
                <w:sz w:val="28"/>
                <w:lang w:val="ru-RU"/>
              </w:rPr>
              <w:t xml:space="preserve"> </w:t>
            </w:r>
            <w:r w:rsidRPr="002E02BB">
              <w:rPr>
                <w:sz w:val="28"/>
                <w:lang w:val="ru-RU"/>
              </w:rPr>
              <w:t>организации)</w:t>
            </w:r>
          </w:p>
        </w:tc>
      </w:tr>
      <w:tr w:rsidR="00E55A15" w:rsidTr="00E55A15">
        <w:trPr>
          <w:trHeight w:val="2026"/>
        </w:trPr>
        <w:tc>
          <w:tcPr>
            <w:tcW w:w="4523" w:type="dxa"/>
          </w:tcPr>
          <w:p w:rsidR="00E55A15" w:rsidRDefault="00E55A15" w:rsidP="00AB40DF">
            <w:pPr>
              <w:pStyle w:val="TableParagraph"/>
              <w:spacing w:before="156"/>
              <w:ind w:left="255" w:right="124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Личная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подпись</w:t>
            </w:r>
            <w:proofErr w:type="spellEnd"/>
          </w:p>
          <w:p w:rsidR="00E55A15" w:rsidRDefault="00E55A15" w:rsidP="00AB40DF">
            <w:pPr>
              <w:pStyle w:val="TableParagraph"/>
              <w:spacing w:before="2"/>
              <w:rPr>
                <w:sz w:val="26"/>
              </w:rPr>
            </w:pPr>
          </w:p>
          <w:p w:rsidR="00E55A15" w:rsidRDefault="00E55A15" w:rsidP="00AB40DF">
            <w:pPr>
              <w:pStyle w:val="TableParagraph"/>
              <w:spacing w:line="322" w:lineRule="exact"/>
              <w:ind w:left="819" w:right="181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Печа</w:t>
            </w:r>
            <w:proofErr w:type="spellEnd"/>
            <w:r>
              <w:rPr>
                <w:sz w:val="28"/>
                <w:lang w:val="ru-RU"/>
              </w:rPr>
              <w:t>т</w:t>
            </w:r>
            <w:r>
              <w:rPr>
                <w:sz w:val="28"/>
              </w:rPr>
              <w:t>ь</w:t>
            </w:r>
          </w:p>
          <w:p w:rsidR="00E55A15" w:rsidRDefault="00E55A15" w:rsidP="00AB40DF">
            <w:pPr>
              <w:pStyle w:val="TableParagraph"/>
              <w:spacing w:line="322" w:lineRule="exact"/>
              <w:ind w:left="819" w:right="1811"/>
              <w:jc w:val="center"/>
              <w:rPr>
                <w:sz w:val="28"/>
              </w:rPr>
            </w:pP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Дата</w:t>
            </w:r>
            <w:proofErr w:type="spellEnd"/>
          </w:p>
        </w:tc>
        <w:tc>
          <w:tcPr>
            <w:tcW w:w="5003" w:type="dxa"/>
            <w:hideMark/>
          </w:tcPr>
          <w:p w:rsidR="00E55A15" w:rsidRDefault="00E55A15" w:rsidP="00AB40DF">
            <w:pPr>
              <w:pStyle w:val="TableParagraph"/>
              <w:spacing w:before="156"/>
              <w:ind w:left="1264"/>
              <w:rPr>
                <w:sz w:val="28"/>
              </w:rPr>
            </w:pPr>
            <w:proofErr w:type="spellStart"/>
            <w:r>
              <w:rPr>
                <w:sz w:val="28"/>
              </w:rPr>
              <w:t>Расшифровка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подписи</w:t>
            </w:r>
            <w:proofErr w:type="spellEnd"/>
          </w:p>
        </w:tc>
      </w:tr>
    </w:tbl>
    <w:p w:rsidR="00E55A15" w:rsidRPr="002E02BB" w:rsidRDefault="00E55A15" w:rsidP="00E55A15">
      <w:pPr>
        <w:tabs>
          <w:tab w:val="left" w:pos="4456"/>
          <w:tab w:val="left" w:pos="6113"/>
        </w:tabs>
        <w:spacing w:line="480" w:lineRule="auto"/>
        <w:ind w:left="3218" w:right="3048" w:firstLine="1"/>
        <w:jc w:val="center"/>
      </w:pPr>
      <w:r>
        <w:t>Действует</w:t>
      </w:r>
      <w:r>
        <w:rPr>
          <w:spacing w:val="-2"/>
        </w:rPr>
        <w:t xml:space="preserve"> </w:t>
      </w:r>
      <w:r>
        <w:t>с</w:t>
      </w:r>
      <w:r w:rsidR="007A67C5">
        <w:rPr>
          <w:u w:val="single"/>
        </w:rPr>
        <w:t xml:space="preserve"> 01</w:t>
      </w:r>
      <w:r w:rsidR="00CD4434">
        <w:rPr>
          <w:u w:val="single"/>
        </w:rPr>
        <w:t>.11</w:t>
      </w:r>
      <w:r>
        <w:rPr>
          <w:u w:val="single"/>
        </w:rPr>
        <w:t>.202</w:t>
      </w:r>
      <w:r w:rsidR="00C8708A">
        <w:rPr>
          <w:u w:val="single"/>
        </w:rPr>
        <w:t>4</w:t>
      </w:r>
    </w:p>
    <w:p w:rsidR="00E55A15" w:rsidRDefault="00E55A15" w:rsidP="00E55A15">
      <w:pPr>
        <w:pStyle w:val="a5"/>
        <w:rPr>
          <w:sz w:val="20"/>
        </w:rPr>
      </w:pPr>
    </w:p>
    <w:p w:rsidR="002D5563" w:rsidRDefault="002D556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1202933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5563" w:rsidRDefault="002D5563">
          <w:pPr>
            <w:pStyle w:val="a7"/>
          </w:pPr>
          <w:r>
            <w:t>СОДЕРЖАНИЕ</w:t>
          </w:r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100E">
            <w:fldChar w:fldCharType="begin"/>
          </w:r>
          <w:r w:rsidR="002D5563">
            <w:instrText xml:space="preserve"> TOC \o "1-3" \h \z \u </w:instrText>
          </w:r>
          <w:r w:rsidRPr="0077100E">
            <w:fldChar w:fldCharType="separate"/>
          </w:r>
          <w:hyperlink w:anchor="_Toc121935689" w:history="1">
            <w:r w:rsidR="002A7ECA" w:rsidRPr="0091123B">
              <w:rPr>
                <w:rStyle w:val="a9"/>
                <w:noProof/>
              </w:rPr>
              <w:t>1. Общие сведения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690" w:history="1">
            <w:r w:rsidR="002A7ECA" w:rsidRPr="0091123B">
              <w:rPr>
                <w:rStyle w:val="a9"/>
                <w:noProof/>
              </w:rPr>
              <w:t>1.1 Полное наименование системы и ее условное обозначение.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691" w:history="1">
            <w:r w:rsidR="002A7ECA" w:rsidRPr="0091123B">
              <w:rPr>
                <w:rStyle w:val="a9"/>
                <w:noProof/>
              </w:rPr>
              <w:t>1.3 Наименование разработчика системы и реквизиты заказчика.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692" w:history="1">
            <w:r w:rsidR="002A7ECA" w:rsidRPr="0091123B">
              <w:rPr>
                <w:rStyle w:val="a9"/>
                <w:noProof/>
              </w:rPr>
              <w:t>1.4 Перечень документов, на основании которых создается система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695" w:history="1">
            <w:r w:rsidR="002A7ECA" w:rsidRPr="0091123B">
              <w:rPr>
                <w:rStyle w:val="a9"/>
                <w:noProof/>
              </w:rPr>
              <w:t>1.5 Плановые сроки начала и окончания работы по созданию системы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 w:rsidP="002A7E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696" w:history="1">
            <w:r w:rsidR="002A7ECA" w:rsidRPr="0091123B">
              <w:rPr>
                <w:rStyle w:val="a9"/>
                <w:noProof/>
              </w:rPr>
              <w:t>1.6 Источник финансирования работ по созданию АС.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698" w:history="1">
            <w:r w:rsidR="002A7ECA" w:rsidRPr="0091123B">
              <w:rPr>
                <w:rStyle w:val="a9"/>
                <w:noProof/>
              </w:rPr>
              <w:t>2. Цели и назначения создания АС.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699" w:history="1">
            <w:r w:rsidR="002A7ECA" w:rsidRPr="0091123B">
              <w:rPr>
                <w:rStyle w:val="a9"/>
                <w:noProof/>
              </w:rPr>
              <w:t>2.1 Цели создания АС.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0" w:history="1">
            <w:r w:rsidR="002A7ECA" w:rsidRPr="0091123B">
              <w:rPr>
                <w:rStyle w:val="a9"/>
                <w:noProof/>
              </w:rPr>
              <w:t>2.2 Назначение АС.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1" w:history="1">
            <w:r w:rsidR="002A7ECA" w:rsidRPr="0091123B">
              <w:rPr>
                <w:rStyle w:val="a9"/>
                <w:noProof/>
              </w:rPr>
              <w:t>3. Характеристика объекта автоматизации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2" w:history="1">
            <w:r w:rsidR="002A7ECA" w:rsidRPr="0091123B">
              <w:rPr>
                <w:rStyle w:val="a9"/>
                <w:noProof/>
              </w:rPr>
              <w:t>3.1 Краткие сведения об объекте автоматизации.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3" w:history="1">
            <w:r w:rsidR="002A7ECA" w:rsidRPr="0091123B">
              <w:rPr>
                <w:rStyle w:val="a9"/>
                <w:noProof/>
              </w:rPr>
              <w:t>3.2 Сведения об условиях эксплуатации объекта автоматизации и характеристиках окружающей среды.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4" w:history="1">
            <w:r w:rsidR="002A7ECA" w:rsidRPr="0091123B">
              <w:rPr>
                <w:rStyle w:val="a9"/>
                <w:noProof/>
              </w:rPr>
              <w:t>4. Требования к автоматизированной системе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5" w:history="1">
            <w:r w:rsidR="002A7ECA" w:rsidRPr="0091123B">
              <w:rPr>
                <w:rStyle w:val="a9"/>
                <w:noProof/>
              </w:rPr>
              <w:t>4.1 Требования к структуре АС в целом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6" w:history="1">
            <w:r w:rsidR="002A7ECA" w:rsidRPr="0091123B">
              <w:rPr>
                <w:rStyle w:val="a9"/>
                <w:noProof/>
              </w:rPr>
              <w:t>4.1.1 Перечень подсистем, их назначение и основные характеристики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7" w:history="1">
            <w:r w:rsidR="002A7ECA" w:rsidRPr="0091123B">
              <w:rPr>
                <w:rStyle w:val="a9"/>
                <w:noProof/>
              </w:rPr>
              <w:t>4.1.2 Требования к способам и средствам обеспечения информационного взаимодействия компонентов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8" w:history="1">
            <w:r w:rsidR="002A7ECA" w:rsidRPr="0091123B">
              <w:rPr>
                <w:rStyle w:val="a9"/>
                <w:noProof/>
              </w:rPr>
              <w:t>4.1.3 Требования к характеристикам взаимосвязей создаваемой АС со смежными АС, требования к интерперабельности, требования к ее совместимости, в том числе указания о способах обмена информацией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09" w:history="1">
            <w:r w:rsidR="002A7ECA" w:rsidRPr="0091123B">
              <w:rPr>
                <w:rStyle w:val="a9"/>
                <w:noProof/>
              </w:rPr>
              <w:t>4.1.4 Требования к режимам функционирования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0" w:history="1">
            <w:r w:rsidR="002A7ECA" w:rsidRPr="0091123B">
              <w:rPr>
                <w:rStyle w:val="a9"/>
                <w:noProof/>
              </w:rPr>
              <w:t>4.1.5 Требования по диагностированию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1" w:history="1">
            <w:r w:rsidR="002A7ECA" w:rsidRPr="0091123B">
              <w:rPr>
                <w:rStyle w:val="a9"/>
                <w:noProof/>
              </w:rPr>
              <w:t>4.1.6 Перспективы развития, модернизации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2" w:history="1">
            <w:r w:rsidR="002A7ECA" w:rsidRPr="0091123B">
              <w:rPr>
                <w:rStyle w:val="a9"/>
                <w:noProof/>
              </w:rPr>
              <w:t>4.2 Требования к функциям (задачам), выполняемым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3" w:history="1">
            <w:r w:rsidR="002A7ECA" w:rsidRPr="0091123B">
              <w:rPr>
                <w:rStyle w:val="a9"/>
                <w:noProof/>
              </w:rPr>
              <w:t>4.3 Требования к видам обеспечения АС: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4" w:history="1">
            <w:r w:rsidR="002A7ECA" w:rsidRPr="0091123B">
              <w:rPr>
                <w:rStyle w:val="a9"/>
                <w:noProof/>
              </w:rPr>
              <w:t>4.3.1 Требования к математическому обеспечению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5" w:history="1">
            <w:r w:rsidR="002A7ECA" w:rsidRPr="0091123B">
              <w:rPr>
                <w:rStyle w:val="a9"/>
                <w:noProof/>
              </w:rPr>
              <w:t>4.3.2 Требования к информационному обеспечению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6" w:history="1">
            <w:r w:rsidR="002A7ECA" w:rsidRPr="0091123B">
              <w:rPr>
                <w:rStyle w:val="a9"/>
                <w:noProof/>
              </w:rPr>
              <w:t>4.3.3 Требования к лингвистическому обеспечению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7" w:history="1">
            <w:r w:rsidR="002A7ECA" w:rsidRPr="0091123B">
              <w:rPr>
                <w:rStyle w:val="a9"/>
                <w:noProof/>
              </w:rPr>
              <w:t>4.3.4 Требования к техническому обеспечению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8" w:history="1">
            <w:r w:rsidR="002A7ECA" w:rsidRPr="0091123B">
              <w:rPr>
                <w:rStyle w:val="a9"/>
                <w:noProof/>
              </w:rPr>
              <w:t>4.4 Общие технические требования к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19" w:history="1">
            <w:r w:rsidR="002A7ECA" w:rsidRPr="0091123B">
              <w:rPr>
                <w:rStyle w:val="a9"/>
                <w:noProof/>
              </w:rPr>
              <w:t>4.4.1 Требования к численности и квалификации персонала и пользователей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0" w:history="1">
            <w:r w:rsidR="002A7ECA" w:rsidRPr="0091123B">
              <w:rPr>
                <w:rStyle w:val="a9"/>
                <w:noProof/>
              </w:rPr>
              <w:t>4.4.2 Требования к надежности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1" w:history="1">
            <w:r w:rsidR="002A7ECA" w:rsidRPr="0091123B">
              <w:rPr>
                <w:rStyle w:val="a9"/>
                <w:noProof/>
              </w:rPr>
              <w:t>4.4.4 Требования к безопасности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2" w:history="1">
            <w:r w:rsidR="002A7ECA" w:rsidRPr="0091123B">
              <w:rPr>
                <w:rStyle w:val="a9"/>
                <w:noProof/>
              </w:rPr>
              <w:t>4.4.5 Требования к эргономике и технической эстетике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3" w:history="1">
            <w:r w:rsidR="002A7ECA" w:rsidRPr="0091123B">
              <w:rPr>
                <w:rStyle w:val="a9"/>
                <w:noProof/>
              </w:rPr>
              <w:t>4.4.6 Требования к эксплуатации техническому обслуживанию, ремонту и хранению компонентов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4" w:history="1">
            <w:r w:rsidR="002A7ECA" w:rsidRPr="0091123B">
              <w:rPr>
                <w:rStyle w:val="a9"/>
                <w:noProof/>
              </w:rPr>
              <w:t>4.4.7 Требования к защите информации от несанкционированного доступа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5" w:history="1">
            <w:r w:rsidR="002A7ECA" w:rsidRPr="0091123B">
              <w:rPr>
                <w:rStyle w:val="a9"/>
                <w:noProof/>
              </w:rPr>
              <w:t>4.4.8 Требования по сохранности информации при авариях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6" w:history="1">
            <w:r w:rsidR="002A7ECA" w:rsidRPr="0091123B">
              <w:rPr>
                <w:rStyle w:val="a9"/>
                <w:noProof/>
              </w:rPr>
              <w:t>4.4.9 Требования к защите от влияния внешних воздействий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7" w:history="1">
            <w:r w:rsidR="002A7ECA" w:rsidRPr="0091123B">
              <w:rPr>
                <w:rStyle w:val="a9"/>
                <w:noProof/>
              </w:rPr>
              <w:t>4.4.10 Требования к патентной чистоте и патентоспособности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8" w:history="1">
            <w:r w:rsidR="002A7ECA" w:rsidRPr="0091123B">
              <w:rPr>
                <w:rStyle w:val="a9"/>
                <w:noProof/>
              </w:rPr>
              <w:t>5. Состав и содержание работ по созданию системы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29" w:history="1">
            <w:r w:rsidR="002A7ECA" w:rsidRPr="0091123B">
              <w:rPr>
                <w:rStyle w:val="a9"/>
                <w:noProof/>
              </w:rPr>
              <w:t>6. Порядок разработки автоматизированной системы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0" w:history="1">
            <w:r w:rsidR="002A7ECA" w:rsidRPr="0091123B">
              <w:rPr>
                <w:rStyle w:val="a9"/>
                <w:noProof/>
              </w:rPr>
              <w:t>6.1 Порядок организации разработки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1" w:history="1">
            <w:r w:rsidR="002A7ECA" w:rsidRPr="0091123B">
              <w:rPr>
                <w:rStyle w:val="a9"/>
                <w:noProof/>
              </w:rPr>
              <w:t>6.2 Перечень документов и исходных данных для разработки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2" w:history="1">
            <w:r w:rsidR="002A7ECA" w:rsidRPr="0091123B">
              <w:rPr>
                <w:rStyle w:val="a9"/>
                <w:noProof/>
              </w:rPr>
              <w:t>6.3 Перечень документов, предъявляемых по окончании соответствующих этапов работ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3" w:history="1">
            <w:r w:rsidR="002A7ECA" w:rsidRPr="0091123B">
              <w:rPr>
                <w:rStyle w:val="a9"/>
                <w:rFonts w:eastAsia="Times New Roman"/>
                <w:noProof/>
                <w:lang w:eastAsia="ru-RU"/>
              </w:rPr>
              <w:t>6.4 Порядок разработки, согласования и утверждения плана совместных работ по разработке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4" w:history="1">
            <w:r w:rsidR="002A7ECA" w:rsidRPr="0091123B">
              <w:rPr>
                <w:rStyle w:val="a9"/>
                <w:rFonts w:eastAsia="Times New Roman"/>
                <w:noProof/>
                <w:lang w:eastAsia="ru-RU"/>
              </w:rPr>
              <w:t>6.5 Требования к гарантийным обязательствам разработчика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5" w:history="1">
            <w:r w:rsidR="002A7ECA" w:rsidRPr="0091123B">
              <w:rPr>
                <w:rStyle w:val="a9"/>
                <w:rFonts w:eastAsia="Times New Roman"/>
                <w:noProof/>
                <w:lang w:eastAsia="ru-RU"/>
              </w:rPr>
              <w:t>6.6 Порядок проведения технико-экономической оценки разработки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6" w:history="1">
            <w:r w:rsidR="002A7ECA" w:rsidRPr="0091123B">
              <w:rPr>
                <w:rStyle w:val="a9"/>
                <w:noProof/>
              </w:rPr>
              <w:t xml:space="preserve">6.7 Порядок разработки, согласования и утверждения программы </w:t>
            </w:r>
            <w:r w:rsidR="002A7ECA" w:rsidRPr="0091123B">
              <w:rPr>
                <w:rStyle w:val="a9"/>
                <w:rFonts w:eastAsia="Times New Roman"/>
                <w:noProof/>
                <w:lang w:eastAsia="ru-RU"/>
              </w:rPr>
              <w:t>метрологического обеспечения, программы обеспечения надежности, программы эргономического обеспечения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7" w:history="1">
            <w:r w:rsidR="002A7ECA" w:rsidRPr="0091123B">
              <w:rPr>
                <w:rStyle w:val="a9"/>
                <w:rFonts w:eastAsia="Times New Roman"/>
                <w:noProof/>
                <w:lang w:eastAsia="ru-RU"/>
              </w:rPr>
              <w:t>7. Порядок контроля и приемки АС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8" w:history="1">
            <w:r w:rsidR="002A7ECA" w:rsidRPr="0091123B">
              <w:rPr>
                <w:rStyle w:val="a9"/>
                <w:noProof/>
                <w:lang w:eastAsia="ru-RU"/>
              </w:rPr>
              <w:t>8. Требования к составу и содержанию работ по подготовке объекта автоматизации к вводу системы в действие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39" w:history="1">
            <w:r w:rsidR="002A7ECA" w:rsidRPr="0091123B">
              <w:rPr>
                <w:rStyle w:val="a9"/>
                <w:noProof/>
                <w:lang w:eastAsia="ru-RU"/>
              </w:rPr>
              <w:t>9. Требования к документированию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ECA" w:rsidRDefault="00771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35740" w:history="1">
            <w:r w:rsidR="002A7ECA" w:rsidRPr="0091123B">
              <w:rPr>
                <w:rStyle w:val="a9"/>
                <w:noProof/>
                <w:lang w:eastAsia="ru-RU"/>
              </w:rPr>
              <w:t>10. Источники разработки</w:t>
            </w:r>
            <w:r w:rsidR="002A7E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7ECA">
              <w:rPr>
                <w:noProof/>
                <w:webHidden/>
              </w:rPr>
              <w:instrText xml:space="preserve"> PAGEREF _Toc121935740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55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563" w:rsidRDefault="0077100E">
          <w:r>
            <w:rPr>
              <w:b/>
              <w:bCs/>
            </w:rPr>
            <w:fldChar w:fldCharType="end"/>
          </w:r>
        </w:p>
      </w:sdtContent>
    </w:sdt>
    <w:p w:rsidR="00180184" w:rsidRPr="00180184" w:rsidRDefault="002D5563" w:rsidP="00340532">
      <w:pPr>
        <w:pStyle w:val="1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  <w:bookmarkStart w:id="0" w:name="_Toc121935689"/>
      <w:r w:rsidR="00340532">
        <w:lastRenderedPageBreak/>
        <w:t xml:space="preserve">1. </w:t>
      </w:r>
      <w:r w:rsidRPr="00FE2C59">
        <w:rPr>
          <w:b/>
        </w:rPr>
        <w:t>Общие сведения</w:t>
      </w:r>
      <w:bookmarkEnd w:id="0"/>
    </w:p>
    <w:p w:rsidR="00180184" w:rsidRDefault="00340532" w:rsidP="00340532">
      <w:pPr>
        <w:pStyle w:val="2"/>
      </w:pPr>
      <w:bookmarkStart w:id="1" w:name="_Toc121935690"/>
      <w:r>
        <w:t xml:space="preserve">1.1 </w:t>
      </w:r>
      <w:r w:rsidR="00180184">
        <w:t>Полное наименование системы и ее условное обозначение.</w:t>
      </w:r>
      <w:bookmarkEnd w:id="1"/>
    </w:p>
    <w:p w:rsidR="00AB40DF" w:rsidRPr="00AB40DF" w:rsidRDefault="008A6F8F" w:rsidP="00AB40DF">
      <w:pPr>
        <w:pStyle w:val="a5"/>
        <w:tabs>
          <w:tab w:val="left" w:pos="0"/>
        </w:tabs>
        <w:ind w:right="158"/>
        <w:jc w:val="both"/>
        <w:rPr>
          <w:rFonts w:eastAsiaTheme="minorHAnsi" w:cstheme="minorBidi"/>
          <w:sz w:val="24"/>
          <w:szCs w:val="22"/>
        </w:rPr>
      </w:pPr>
      <w:r>
        <w:rPr>
          <w:rFonts w:eastAsiaTheme="minorHAnsi" w:cstheme="minorBidi"/>
          <w:sz w:val="24"/>
          <w:szCs w:val="22"/>
        </w:rPr>
        <w:t>Информационная система по финансовой деятельности компании</w:t>
      </w:r>
      <w:r w:rsidR="00AB40DF" w:rsidRPr="00AB40DF">
        <w:rPr>
          <w:rFonts w:eastAsiaTheme="minorHAnsi" w:cstheme="minorBidi"/>
          <w:sz w:val="24"/>
          <w:szCs w:val="22"/>
        </w:rPr>
        <w:t xml:space="preserve"> – ИС ВГН.</w:t>
      </w:r>
    </w:p>
    <w:p w:rsidR="00180184" w:rsidRDefault="00340532" w:rsidP="00340532">
      <w:pPr>
        <w:pStyle w:val="2"/>
      </w:pPr>
      <w:bookmarkStart w:id="2" w:name="_Toc121935691"/>
      <w:r>
        <w:t xml:space="preserve">1.3 </w:t>
      </w:r>
      <w:r w:rsidR="00180184">
        <w:t>Наименование разработчика системы и реквизиты заказчика.</w:t>
      </w:r>
      <w:bookmarkEnd w:id="2"/>
    </w:p>
    <w:p w:rsidR="00180184" w:rsidRDefault="00AD1256" w:rsidP="002F0A8D">
      <w:pPr>
        <w:pStyle w:val="a8"/>
        <w:spacing w:line="240" w:lineRule="auto"/>
        <w:ind w:left="708"/>
      </w:pPr>
      <w:r>
        <w:t>Заказчик – ООО «</w:t>
      </w:r>
      <w:r w:rsidR="008A6F8F">
        <w:t>Последний Путь</w:t>
      </w:r>
      <w:r>
        <w:t>»</w:t>
      </w:r>
    </w:p>
    <w:p w:rsidR="00AD1256" w:rsidRDefault="00AD1256" w:rsidP="00C8708A">
      <w:pPr>
        <w:pStyle w:val="a8"/>
        <w:spacing w:line="240" w:lineRule="auto"/>
        <w:ind w:left="708"/>
      </w:pPr>
      <w:r>
        <w:t xml:space="preserve">Разработчик – </w:t>
      </w:r>
      <w:r w:rsidR="00AB40DF" w:rsidRPr="00C8708A">
        <w:t>ООО «</w:t>
      </w:r>
      <w:proofErr w:type="spellStart"/>
      <w:r w:rsidR="00C8708A" w:rsidRPr="00C8708A">
        <w:t>VitalikTeam</w:t>
      </w:r>
      <w:proofErr w:type="spellEnd"/>
      <w:r w:rsidR="00C8708A" w:rsidRPr="00C8708A">
        <w:t xml:space="preserve"> </w:t>
      </w:r>
      <w:proofErr w:type="spellStart"/>
      <w:r w:rsidR="00C8708A" w:rsidRPr="00C8708A">
        <w:t>inc</w:t>
      </w:r>
      <w:proofErr w:type="spellEnd"/>
      <w:r w:rsidR="00AB40DF" w:rsidRPr="00C8708A">
        <w:t>»</w:t>
      </w:r>
    </w:p>
    <w:p w:rsidR="00AB40DF" w:rsidRDefault="00340532" w:rsidP="00AB40DF">
      <w:pPr>
        <w:pStyle w:val="2"/>
        <w:rPr>
          <w:caps/>
          <w:spacing w:val="17"/>
          <w:kern w:val="32"/>
          <w:sz w:val="28"/>
        </w:rPr>
      </w:pPr>
      <w:bookmarkStart w:id="3" w:name="_Toc121935692"/>
      <w:r>
        <w:t xml:space="preserve">1.4 </w:t>
      </w:r>
      <w:r w:rsidR="00AB40DF" w:rsidRPr="00AB40DF">
        <w:t>Перечень документов, на основании которых создается система</w:t>
      </w:r>
      <w:bookmarkEnd w:id="3"/>
      <w:r w:rsidR="00AB40DF">
        <w:t xml:space="preserve"> </w:t>
      </w:r>
    </w:p>
    <w:p w:rsidR="00AB40DF" w:rsidRDefault="00AB40DF" w:rsidP="00AB40DF">
      <w:pPr>
        <w:pStyle w:val="1"/>
        <w:keepNext w:val="0"/>
        <w:widowControl w:val="0"/>
        <w:tabs>
          <w:tab w:val="left" w:pos="709"/>
          <w:tab w:val="left" w:pos="1912"/>
        </w:tabs>
        <w:autoSpaceDE w:val="0"/>
        <w:autoSpaceDN w:val="0"/>
        <w:spacing w:before="0" w:line="240" w:lineRule="auto"/>
        <w:ind w:left="709"/>
        <w:rPr>
          <w:sz w:val="26"/>
          <w:szCs w:val="26"/>
        </w:rPr>
      </w:pPr>
      <w:bookmarkStart w:id="4" w:name="_Toc121935693"/>
      <w:r w:rsidRPr="00AB40DF">
        <w:rPr>
          <w:sz w:val="26"/>
          <w:szCs w:val="26"/>
        </w:rPr>
        <w:t xml:space="preserve">Работа выполняется на основании договора №  543  от  </w:t>
      </w:r>
      <w:r>
        <w:rPr>
          <w:sz w:val="26"/>
          <w:szCs w:val="26"/>
        </w:rPr>
        <w:t>02</w:t>
      </w:r>
      <w:r w:rsidRPr="00AB40DF">
        <w:rPr>
          <w:sz w:val="26"/>
          <w:szCs w:val="26"/>
        </w:rPr>
        <w:t>.11.2</w:t>
      </w:r>
      <w:r w:rsidR="00C8708A">
        <w:rPr>
          <w:sz w:val="26"/>
          <w:szCs w:val="26"/>
        </w:rPr>
        <w:t>4</w:t>
      </w:r>
      <w:r w:rsidRPr="00AB40DF">
        <w:rPr>
          <w:sz w:val="26"/>
          <w:szCs w:val="26"/>
        </w:rPr>
        <w:t xml:space="preserve">  </w:t>
      </w:r>
      <w:proofErr w:type="gramStart"/>
      <w:r w:rsidRPr="00AB40DF">
        <w:rPr>
          <w:sz w:val="26"/>
          <w:szCs w:val="26"/>
        </w:rPr>
        <w:t>между</w:t>
      </w:r>
      <w:bookmarkEnd w:id="4"/>
      <w:proofErr w:type="gramEnd"/>
      <w:r w:rsidRPr="00AB40DF">
        <w:rPr>
          <w:sz w:val="26"/>
          <w:szCs w:val="26"/>
        </w:rPr>
        <w:t xml:space="preserve">  </w:t>
      </w:r>
    </w:p>
    <w:p w:rsidR="00AB40DF" w:rsidRPr="00AB40DF" w:rsidRDefault="00AB40DF" w:rsidP="00AB40DF">
      <w:pPr>
        <w:pStyle w:val="1"/>
        <w:keepNext w:val="0"/>
        <w:widowControl w:val="0"/>
        <w:tabs>
          <w:tab w:val="left" w:pos="709"/>
          <w:tab w:val="left" w:pos="1912"/>
        </w:tabs>
        <w:autoSpaceDE w:val="0"/>
        <w:autoSpaceDN w:val="0"/>
        <w:spacing w:before="0" w:line="240" w:lineRule="auto"/>
        <w:ind w:left="709"/>
        <w:rPr>
          <w:sz w:val="26"/>
          <w:szCs w:val="26"/>
        </w:rPr>
      </w:pPr>
      <w:bookmarkStart w:id="5" w:name="_Toc121935694"/>
      <w:r w:rsidRPr="00AB40DF">
        <w:rPr>
          <w:sz w:val="26"/>
          <w:szCs w:val="26"/>
        </w:rPr>
        <w:t>ООО «</w:t>
      </w:r>
      <w:r w:rsidR="008A6F8F">
        <w:rPr>
          <w:sz w:val="26"/>
          <w:szCs w:val="26"/>
        </w:rPr>
        <w:t>Последний Путь</w:t>
      </w:r>
      <w:r w:rsidRPr="00AB40DF">
        <w:rPr>
          <w:sz w:val="26"/>
          <w:szCs w:val="26"/>
        </w:rPr>
        <w:t xml:space="preserve">» </w:t>
      </w:r>
      <w:proofErr w:type="gramStart"/>
      <w:r w:rsidRPr="00AB40DF">
        <w:rPr>
          <w:sz w:val="26"/>
          <w:szCs w:val="26"/>
        </w:rPr>
        <w:t>и ООО</w:t>
      </w:r>
      <w:proofErr w:type="gramEnd"/>
      <w:r w:rsidRPr="00AB40DF">
        <w:rPr>
          <w:sz w:val="26"/>
          <w:szCs w:val="26"/>
        </w:rPr>
        <w:t xml:space="preserve"> «</w:t>
      </w:r>
      <w:proofErr w:type="spellStart"/>
      <w:r w:rsidR="00C8708A" w:rsidRPr="00C8708A">
        <w:rPr>
          <w:sz w:val="26"/>
          <w:szCs w:val="26"/>
        </w:rPr>
        <w:t>VitalikTeam</w:t>
      </w:r>
      <w:proofErr w:type="spellEnd"/>
      <w:r w:rsidR="00C8708A" w:rsidRPr="00C8708A">
        <w:rPr>
          <w:sz w:val="26"/>
          <w:szCs w:val="26"/>
        </w:rPr>
        <w:t xml:space="preserve"> </w:t>
      </w:r>
      <w:proofErr w:type="spellStart"/>
      <w:r w:rsidR="00C8708A" w:rsidRPr="00C8708A">
        <w:rPr>
          <w:sz w:val="26"/>
          <w:szCs w:val="26"/>
        </w:rPr>
        <w:t>inc</w:t>
      </w:r>
      <w:proofErr w:type="spellEnd"/>
      <w:r w:rsidRPr="00AB40DF">
        <w:rPr>
          <w:sz w:val="26"/>
          <w:szCs w:val="26"/>
        </w:rPr>
        <w:t>»</w:t>
      </w:r>
      <w:bookmarkEnd w:id="5"/>
    </w:p>
    <w:p w:rsidR="00180184" w:rsidRDefault="00340532" w:rsidP="00340532">
      <w:pPr>
        <w:pStyle w:val="2"/>
      </w:pPr>
      <w:bookmarkStart w:id="6" w:name="_Toc121935695"/>
      <w:r>
        <w:t xml:space="preserve">1.5 </w:t>
      </w:r>
      <w:r w:rsidR="00180184">
        <w:t>Плановые сроки начала и окончания работы по созданию системы</w:t>
      </w:r>
      <w:bookmarkEnd w:id="6"/>
    </w:p>
    <w:p w:rsidR="00180184" w:rsidRDefault="003D4E4B" w:rsidP="002F0A8D">
      <w:pPr>
        <w:pStyle w:val="a8"/>
        <w:spacing w:line="240" w:lineRule="auto"/>
      </w:pPr>
      <w:r>
        <w:t>Начало р</w:t>
      </w:r>
      <w:r w:rsidR="00AB40DF">
        <w:t xml:space="preserve">абот по созданию системы – </w:t>
      </w:r>
      <w:r>
        <w:t xml:space="preserve"> </w:t>
      </w:r>
      <w:r w:rsidR="00AB40DF">
        <w:t>01.11.</w:t>
      </w:r>
      <w:r w:rsidR="00C8708A">
        <w:t>2024</w:t>
      </w:r>
    </w:p>
    <w:p w:rsidR="003D4E4B" w:rsidRDefault="003D4E4B" w:rsidP="00DD382C">
      <w:pPr>
        <w:pStyle w:val="a8"/>
        <w:spacing w:line="360" w:lineRule="auto"/>
      </w:pPr>
      <w:r>
        <w:t xml:space="preserve">Окончание работ по созданию системы – </w:t>
      </w:r>
      <w:r w:rsidR="00C8708A">
        <w:t>01.02.2025</w:t>
      </w:r>
    </w:p>
    <w:p w:rsidR="00180184" w:rsidRDefault="00340532" w:rsidP="00340532">
      <w:pPr>
        <w:pStyle w:val="2"/>
      </w:pPr>
      <w:bookmarkStart w:id="7" w:name="_Toc121935696"/>
      <w:r>
        <w:t xml:space="preserve">1.6 </w:t>
      </w:r>
      <w:r w:rsidR="00180184">
        <w:t>Источник финансирования работ по созданию АС.</w:t>
      </w:r>
      <w:bookmarkEnd w:id="7"/>
    </w:p>
    <w:p w:rsidR="00AB40DF" w:rsidRPr="00AB40DF" w:rsidRDefault="00AB40DF" w:rsidP="00AB40DF">
      <w:pPr>
        <w:pStyle w:val="1"/>
        <w:keepNext w:val="0"/>
        <w:widowControl w:val="0"/>
        <w:tabs>
          <w:tab w:val="left" w:pos="709"/>
          <w:tab w:val="left" w:pos="1912"/>
        </w:tabs>
        <w:autoSpaceDE w:val="0"/>
        <w:autoSpaceDN w:val="0"/>
        <w:spacing w:before="0" w:line="240" w:lineRule="auto"/>
        <w:ind w:left="709"/>
        <w:rPr>
          <w:rFonts w:eastAsiaTheme="minorHAnsi" w:cstheme="minorBidi"/>
          <w:sz w:val="24"/>
          <w:szCs w:val="22"/>
        </w:rPr>
      </w:pPr>
      <w:bookmarkStart w:id="8" w:name="_Toc121935697"/>
      <w:r w:rsidRPr="00AB40DF">
        <w:rPr>
          <w:rFonts w:eastAsiaTheme="minorHAnsi" w:cstheme="minorBidi"/>
          <w:sz w:val="24"/>
          <w:szCs w:val="22"/>
        </w:rPr>
        <w:t>Источником финансирования является бюджет компан</w:t>
      </w:r>
      <w:proofErr w:type="gramStart"/>
      <w:r w:rsidRPr="00AB40DF">
        <w:rPr>
          <w:rFonts w:eastAsiaTheme="minorHAnsi" w:cstheme="minorBidi"/>
          <w:sz w:val="24"/>
          <w:szCs w:val="22"/>
        </w:rPr>
        <w:t>ии ООО</w:t>
      </w:r>
      <w:proofErr w:type="gramEnd"/>
      <w:r w:rsidRPr="00AB40DF">
        <w:rPr>
          <w:rFonts w:eastAsiaTheme="minorHAnsi" w:cstheme="minorBidi"/>
          <w:sz w:val="24"/>
          <w:szCs w:val="22"/>
        </w:rPr>
        <w:t xml:space="preserve"> «</w:t>
      </w:r>
      <w:r w:rsidR="008A6F8F">
        <w:rPr>
          <w:rFonts w:eastAsiaTheme="minorHAnsi" w:cstheme="minorBidi"/>
          <w:sz w:val="24"/>
          <w:szCs w:val="22"/>
        </w:rPr>
        <w:t>Последний Путь</w:t>
      </w:r>
      <w:r w:rsidRPr="00AB40DF">
        <w:rPr>
          <w:rFonts w:eastAsiaTheme="minorHAnsi" w:cstheme="minorBidi"/>
          <w:sz w:val="24"/>
          <w:szCs w:val="22"/>
        </w:rPr>
        <w:t>» на основании договора №834 от 26.11.2</w:t>
      </w:r>
      <w:r w:rsidR="00C8708A">
        <w:rPr>
          <w:rFonts w:eastAsiaTheme="minorHAnsi" w:cstheme="minorBidi"/>
          <w:sz w:val="24"/>
          <w:szCs w:val="22"/>
        </w:rPr>
        <w:t>4</w:t>
      </w:r>
      <w:r w:rsidRPr="00AB40DF">
        <w:rPr>
          <w:rFonts w:eastAsiaTheme="minorHAnsi" w:cstheme="minorBidi"/>
          <w:sz w:val="24"/>
          <w:szCs w:val="22"/>
        </w:rPr>
        <w:t xml:space="preserve"> между ООО «</w:t>
      </w:r>
      <w:r w:rsidR="008A6F8F">
        <w:rPr>
          <w:rFonts w:eastAsiaTheme="minorHAnsi" w:cstheme="minorBidi"/>
          <w:sz w:val="24"/>
          <w:szCs w:val="22"/>
        </w:rPr>
        <w:t>Последний Путь</w:t>
      </w:r>
      <w:r w:rsidRPr="00AB40DF">
        <w:rPr>
          <w:rFonts w:eastAsiaTheme="minorHAnsi" w:cstheme="minorBidi"/>
          <w:sz w:val="24"/>
          <w:szCs w:val="22"/>
        </w:rPr>
        <w:t>» и ООО «</w:t>
      </w:r>
      <w:proofErr w:type="spellStart"/>
      <w:r w:rsidR="00C8708A">
        <w:rPr>
          <w:sz w:val="26"/>
          <w:szCs w:val="26"/>
          <w:lang w:val="en-US"/>
        </w:rPr>
        <w:t>VitalikTeam</w:t>
      </w:r>
      <w:proofErr w:type="spellEnd"/>
      <w:r w:rsidR="00C8708A" w:rsidRPr="00C8708A">
        <w:rPr>
          <w:sz w:val="26"/>
          <w:szCs w:val="26"/>
        </w:rPr>
        <w:t xml:space="preserve"> </w:t>
      </w:r>
      <w:r w:rsidR="00C8708A">
        <w:rPr>
          <w:sz w:val="26"/>
          <w:szCs w:val="26"/>
          <w:lang w:val="en-US"/>
        </w:rPr>
        <w:t>inc</w:t>
      </w:r>
      <w:r w:rsidRPr="00AB40DF">
        <w:rPr>
          <w:rFonts w:eastAsiaTheme="minorHAnsi" w:cstheme="minorBidi"/>
          <w:sz w:val="24"/>
          <w:szCs w:val="22"/>
        </w:rPr>
        <w:t>»</w:t>
      </w:r>
      <w:bookmarkEnd w:id="8"/>
    </w:p>
    <w:p w:rsidR="00180184" w:rsidRDefault="00357455" w:rsidP="002F0A8D">
      <w:pPr>
        <w:pStyle w:val="1"/>
      </w:pPr>
      <w:bookmarkStart w:id="9" w:name="_Toc121935698"/>
      <w:r>
        <w:t xml:space="preserve">2. </w:t>
      </w:r>
      <w:r w:rsidRPr="00FE2C59">
        <w:rPr>
          <w:b/>
        </w:rPr>
        <w:t>Цели и назначения создания АС.</w:t>
      </w:r>
      <w:bookmarkEnd w:id="9"/>
    </w:p>
    <w:p w:rsidR="00357455" w:rsidRDefault="00357455" w:rsidP="00563326">
      <w:pPr>
        <w:pStyle w:val="2"/>
      </w:pPr>
      <w:bookmarkStart w:id="10" w:name="_Toc121935699"/>
      <w:r>
        <w:t>2.1 Цели создания АС.</w:t>
      </w:r>
      <w:bookmarkEnd w:id="10"/>
    </w:p>
    <w:p w:rsidR="00B84525" w:rsidRDefault="00357455" w:rsidP="00357455">
      <w:pPr>
        <w:ind w:firstLine="851"/>
      </w:pPr>
      <w:r>
        <w:t xml:space="preserve">Целью создания </w:t>
      </w:r>
      <w:r w:rsidR="00B13398">
        <w:t>АС</w:t>
      </w:r>
      <w:r>
        <w:t xml:space="preserve"> является</w:t>
      </w:r>
      <w:r w:rsidR="002F0A8D">
        <w:t>:</w:t>
      </w:r>
      <w:r w:rsidR="004C646C">
        <w:t xml:space="preserve"> </w:t>
      </w:r>
    </w:p>
    <w:p w:rsidR="00B84525" w:rsidRDefault="00B84525" w:rsidP="00357455">
      <w:pPr>
        <w:ind w:firstLine="851"/>
      </w:pPr>
      <w:r>
        <w:t xml:space="preserve">-автоматизация </w:t>
      </w:r>
      <w:r w:rsidR="008A6F8F">
        <w:t xml:space="preserve">отслеживания финансовой деятельности компании </w:t>
      </w:r>
      <w:r>
        <w:t>с возможностью контроля даты заселения и срока пребывания</w:t>
      </w:r>
    </w:p>
    <w:p w:rsidR="00B84525" w:rsidRDefault="00B84525" w:rsidP="00357455">
      <w:pPr>
        <w:ind w:firstLine="851"/>
      </w:pPr>
      <w:r>
        <w:t>-повышение эффективности исполнения рабочих процессов с помощью автоматизации рабочего процесса</w:t>
      </w:r>
    </w:p>
    <w:p w:rsidR="00B6502F" w:rsidRDefault="00B6502F" w:rsidP="00563326">
      <w:pPr>
        <w:pStyle w:val="2"/>
      </w:pPr>
      <w:bookmarkStart w:id="11" w:name="_Toc121935700"/>
      <w:r>
        <w:t>2.2 Назначение АС.</w:t>
      </w:r>
      <w:bookmarkEnd w:id="11"/>
    </w:p>
    <w:p w:rsidR="00334253" w:rsidRDefault="00334253" w:rsidP="00357455">
      <w:pPr>
        <w:ind w:firstLine="851"/>
      </w:pPr>
      <w:r>
        <w:t>Назначение</w:t>
      </w:r>
      <w:r w:rsidR="00B84525">
        <w:t>м</w:t>
      </w:r>
      <w:r>
        <w:t xml:space="preserve"> АС является </w:t>
      </w:r>
      <w:r w:rsidR="004C646C">
        <w:t>отслеживание</w:t>
      </w:r>
      <w:r w:rsidR="00B01111">
        <w:t xml:space="preserve"> </w:t>
      </w:r>
      <w:r w:rsidR="008A6F8F">
        <w:t>финансовой деятельности компании</w:t>
      </w:r>
      <w:r w:rsidR="004C646C">
        <w:t xml:space="preserve"> </w:t>
      </w:r>
      <w:r w:rsidR="00B01111">
        <w:t xml:space="preserve">и ведение учета </w:t>
      </w:r>
      <w:r w:rsidR="008A6F8F">
        <w:t>денежных потреблений</w:t>
      </w:r>
    </w:p>
    <w:p w:rsidR="00357455" w:rsidRDefault="007E4964" w:rsidP="007E4964">
      <w:pPr>
        <w:pStyle w:val="1"/>
      </w:pPr>
      <w:bookmarkStart w:id="12" w:name="_Toc121935701"/>
      <w:r>
        <w:t xml:space="preserve">3. </w:t>
      </w:r>
      <w:r w:rsidRPr="00214479">
        <w:rPr>
          <w:b/>
        </w:rPr>
        <w:t>Характеристика объекта автоматизации</w:t>
      </w:r>
      <w:bookmarkEnd w:id="12"/>
    </w:p>
    <w:p w:rsidR="007E4964" w:rsidRDefault="00B6502F" w:rsidP="00563326">
      <w:pPr>
        <w:pStyle w:val="2"/>
      </w:pPr>
      <w:bookmarkStart w:id="13" w:name="_Toc121935702"/>
      <w:r>
        <w:t>3.1 Краткие сведения об объекте автоматизации.</w:t>
      </w:r>
      <w:bookmarkEnd w:id="13"/>
    </w:p>
    <w:p w:rsidR="00E718C1" w:rsidRDefault="00E718C1" w:rsidP="00E718C1">
      <w:pPr>
        <w:ind w:firstLine="851"/>
      </w:pPr>
      <w:r>
        <w:t>это организация, предоставляющая услуги страхования, которые позволяют клиентам защитить свои финансовые интересы от различных рисков. Автоматизация в страховой компании включает в себя использование информационных технологий для оптимизации процессов.</w:t>
      </w:r>
    </w:p>
    <w:p w:rsidR="00E718C1" w:rsidRDefault="00E718C1">
      <w:r>
        <w:br w:type="page"/>
      </w:r>
    </w:p>
    <w:p w:rsidR="00B01111" w:rsidRPr="00B01111" w:rsidRDefault="00B01111" w:rsidP="00B01111">
      <w:pPr>
        <w:pStyle w:val="2"/>
        <w:rPr>
          <w:b/>
        </w:rPr>
      </w:pPr>
      <w:bookmarkStart w:id="14" w:name="_Toc121935703"/>
      <w:r>
        <w:lastRenderedPageBreak/>
        <w:t xml:space="preserve">3.2 </w:t>
      </w:r>
      <w:bookmarkStart w:id="15" w:name="_Toc121769408"/>
      <w:bookmarkStart w:id="16" w:name="_Toc121770126"/>
      <w:r w:rsidRPr="00B01111">
        <w:t>Сведения об условиях эксплуатации объекта автоматизации и характеристиках окружающей среды</w:t>
      </w:r>
      <w:bookmarkEnd w:id="15"/>
      <w:r w:rsidRPr="00B01111">
        <w:t>.</w:t>
      </w:r>
      <w:bookmarkEnd w:id="14"/>
      <w:bookmarkEnd w:id="16"/>
    </w:p>
    <w:p w:rsidR="00B01111" w:rsidRDefault="00B01111" w:rsidP="00B01111">
      <w:pPr>
        <w:ind w:left="360"/>
      </w:pPr>
      <w:r>
        <w:t>ИС ВГН предназначена для эксплуатации в закрытом отапливаемом помещении при следующих условиях окружающей среды:</w:t>
      </w:r>
    </w:p>
    <w:p w:rsidR="00B01111" w:rsidRDefault="00B01111" w:rsidP="00B01111">
      <w:pPr>
        <w:pStyle w:val="a8"/>
        <w:numPr>
          <w:ilvl w:val="0"/>
          <w:numId w:val="31"/>
        </w:numPr>
        <w:spacing w:line="360" w:lineRule="auto"/>
        <w:jc w:val="both"/>
      </w:pPr>
      <w:r>
        <w:t>Температура воздуха в помещении от +20 до +30 градусов по Цельсию;</w:t>
      </w:r>
    </w:p>
    <w:p w:rsidR="00B01111" w:rsidRDefault="00B01111" w:rsidP="00B01111">
      <w:pPr>
        <w:pStyle w:val="a8"/>
        <w:numPr>
          <w:ilvl w:val="0"/>
          <w:numId w:val="31"/>
        </w:numPr>
        <w:spacing w:line="360" w:lineRule="auto"/>
        <w:jc w:val="both"/>
      </w:pPr>
      <w:r>
        <w:t>Влажность воздуха не более 80%</w:t>
      </w:r>
      <w:r>
        <w:rPr>
          <w:lang w:val="en-US"/>
        </w:rPr>
        <w:t>;</w:t>
      </w:r>
    </w:p>
    <w:p w:rsidR="00B01111" w:rsidRDefault="00B01111" w:rsidP="00B01111">
      <w:pPr>
        <w:pStyle w:val="a8"/>
        <w:numPr>
          <w:ilvl w:val="0"/>
          <w:numId w:val="31"/>
        </w:numPr>
        <w:spacing w:line="360" w:lineRule="auto"/>
        <w:jc w:val="both"/>
      </w:pPr>
      <w:r>
        <w:t>Атмосферное давление от 630 до 800 мм ртутного столба;</w:t>
      </w:r>
    </w:p>
    <w:p w:rsidR="00B01111" w:rsidRDefault="00B01111" w:rsidP="00B01111">
      <w:pPr>
        <w:pStyle w:val="a8"/>
        <w:numPr>
          <w:ilvl w:val="0"/>
          <w:numId w:val="31"/>
        </w:numPr>
        <w:spacing w:line="360" w:lineRule="auto"/>
        <w:jc w:val="both"/>
      </w:pPr>
      <w:r>
        <w:t>Запыленность воздуха не более 0,75 мг/м^3.</w:t>
      </w:r>
    </w:p>
    <w:p w:rsidR="00577213" w:rsidRPr="00FE2C59" w:rsidRDefault="00577213" w:rsidP="00577213">
      <w:pPr>
        <w:pStyle w:val="1"/>
        <w:rPr>
          <w:b/>
        </w:rPr>
      </w:pPr>
      <w:bookmarkStart w:id="17" w:name="_Toc121935704"/>
      <w:r>
        <w:t xml:space="preserve">4. </w:t>
      </w:r>
      <w:r w:rsidRPr="00FE2C59">
        <w:rPr>
          <w:b/>
        </w:rPr>
        <w:t>Требования к автоматизированной системе</w:t>
      </w:r>
      <w:bookmarkEnd w:id="17"/>
    </w:p>
    <w:p w:rsidR="00577213" w:rsidRDefault="00577213" w:rsidP="00563326">
      <w:pPr>
        <w:pStyle w:val="2"/>
      </w:pPr>
      <w:bookmarkStart w:id="18" w:name="_Toc121935705"/>
      <w:r>
        <w:t>4.1 Требования к структуре АС в целом</w:t>
      </w:r>
      <w:bookmarkEnd w:id="18"/>
    </w:p>
    <w:p w:rsidR="00577213" w:rsidRDefault="00577213" w:rsidP="00563326">
      <w:pPr>
        <w:pStyle w:val="3"/>
      </w:pPr>
      <w:bookmarkStart w:id="19" w:name="_Toc121935706"/>
      <w:r>
        <w:t>4.1.1 Перечень подсистем</w:t>
      </w:r>
      <w:r w:rsidR="0022504A">
        <w:t>, их назначение и основные характеристики</w:t>
      </w:r>
      <w:bookmarkEnd w:id="19"/>
    </w:p>
    <w:p w:rsidR="00746DB8" w:rsidRDefault="00746DB8" w:rsidP="00577213">
      <w:pPr>
        <w:ind w:firstLine="851"/>
      </w:pPr>
      <w:r>
        <w:t>Разрабатываемая система должна иметь два уровня иерархии:</w:t>
      </w:r>
    </w:p>
    <w:p w:rsidR="00746DB8" w:rsidRDefault="00746DB8" w:rsidP="00746DB8">
      <w:pPr>
        <w:pStyle w:val="a8"/>
        <w:numPr>
          <w:ilvl w:val="0"/>
          <w:numId w:val="4"/>
        </w:numPr>
      </w:pPr>
      <w:r>
        <w:t>Уровень централизованной базы данных</w:t>
      </w:r>
    </w:p>
    <w:p w:rsidR="00746DB8" w:rsidRDefault="00746DB8" w:rsidP="00746DB8">
      <w:pPr>
        <w:pStyle w:val="a8"/>
        <w:numPr>
          <w:ilvl w:val="0"/>
          <w:numId w:val="4"/>
        </w:numPr>
      </w:pPr>
      <w:r>
        <w:t>Уровень пользователей системы.</w:t>
      </w:r>
    </w:p>
    <w:p w:rsidR="00746DB8" w:rsidRDefault="002212BB" w:rsidP="00577213">
      <w:pPr>
        <w:ind w:firstLine="851"/>
      </w:pPr>
      <w:r>
        <w:t>В состав ИС ВГН</w:t>
      </w:r>
      <w:r w:rsidR="00746DB8">
        <w:t xml:space="preserve"> должны входить следующие подсистемы</w:t>
      </w:r>
      <w:r w:rsidR="00AA3D6E">
        <w:t>:</w:t>
      </w:r>
    </w:p>
    <w:p w:rsidR="00AA3D6E" w:rsidRDefault="00C57865" w:rsidP="00C57865">
      <w:pPr>
        <w:ind w:firstLine="851"/>
      </w:pPr>
      <w:r>
        <w:t>- Подсистема хранения данных;</w:t>
      </w:r>
    </w:p>
    <w:p w:rsidR="00C57865" w:rsidRDefault="00C57865" w:rsidP="00C57865">
      <w:pPr>
        <w:ind w:firstLine="851"/>
      </w:pPr>
      <w:r>
        <w:t>- Подсистема управления нормативно-справочной информацией;</w:t>
      </w:r>
    </w:p>
    <w:p w:rsidR="00AA3D6E" w:rsidRDefault="00AA3D6E" w:rsidP="00577213">
      <w:pPr>
        <w:ind w:firstLine="851"/>
      </w:pPr>
      <w:r>
        <w:t>- Подсистема анализа;</w:t>
      </w:r>
    </w:p>
    <w:p w:rsidR="00AA3D6E" w:rsidRDefault="00AA3D6E" w:rsidP="00577213">
      <w:pPr>
        <w:ind w:firstLine="851"/>
      </w:pPr>
      <w:r>
        <w:t>Подсистема хранения данных предназначена для хранения данных</w:t>
      </w:r>
      <w:r w:rsidR="00C57865">
        <w:t xml:space="preserve"> по клиентам</w:t>
      </w:r>
      <w:r w:rsidR="009E79B3">
        <w:t>.</w:t>
      </w:r>
    </w:p>
    <w:p w:rsidR="009E79B3" w:rsidRDefault="009E79B3" w:rsidP="00577213">
      <w:pPr>
        <w:ind w:firstLine="851"/>
      </w:pPr>
      <w:r>
        <w:t>Подсистема управления нормативно-справочной информацией предназначена для централизованного ведения классификаторов и справочников, используемых для обеспечения информационной совместимости подсистем.</w:t>
      </w:r>
    </w:p>
    <w:p w:rsidR="009E79B3" w:rsidRDefault="009E79B3" w:rsidP="00577213">
      <w:pPr>
        <w:ind w:firstLine="851"/>
      </w:pPr>
      <w:r>
        <w:t>Подсистема анализа предназначена для отслеживания финансовой стороны предприятия.</w:t>
      </w:r>
    </w:p>
    <w:p w:rsidR="006E6C49" w:rsidRDefault="00E66BC0" w:rsidP="00563326">
      <w:pPr>
        <w:pStyle w:val="3"/>
      </w:pPr>
      <w:bookmarkStart w:id="20" w:name="_Toc121935707"/>
      <w:r>
        <w:t>4.1.2 Требования к способам и средствам обеспечения информационного взаимодействия компонентов АС</w:t>
      </w:r>
      <w:bookmarkEnd w:id="20"/>
    </w:p>
    <w:p w:rsidR="00E66BC0" w:rsidRDefault="00E66BC0" w:rsidP="00577213">
      <w:pPr>
        <w:ind w:firstLine="851"/>
      </w:pPr>
      <w:r>
        <w:t>Требования не предъявляются.</w:t>
      </w:r>
    </w:p>
    <w:p w:rsidR="00E66BC0" w:rsidRDefault="00E66BC0" w:rsidP="00563326">
      <w:pPr>
        <w:pStyle w:val="3"/>
      </w:pPr>
      <w:bookmarkStart w:id="21" w:name="_Toc121935708"/>
      <w:proofErr w:type="gramStart"/>
      <w:r>
        <w:t xml:space="preserve">4.1.3 Требования к характеристикам взаимосвязей создаваемой АС со смежными АС, требования к </w:t>
      </w:r>
      <w:proofErr w:type="spellStart"/>
      <w:r>
        <w:t>интерперабельности</w:t>
      </w:r>
      <w:proofErr w:type="spellEnd"/>
      <w:r>
        <w:t>, требования к ее совместимости, в том числе указания о способах обмена информацией</w:t>
      </w:r>
      <w:bookmarkEnd w:id="21"/>
      <w:proofErr w:type="gramEnd"/>
    </w:p>
    <w:p w:rsidR="009E79B3" w:rsidRDefault="009E79B3" w:rsidP="00577213">
      <w:pPr>
        <w:ind w:firstLine="851"/>
      </w:pPr>
      <w:r>
        <w:t>Разрабатываемая система должна взаимодействовать</w:t>
      </w:r>
      <w:r w:rsidR="00B24254">
        <w:t xml:space="preserve"> со следующими смежными системами: </w:t>
      </w:r>
    </w:p>
    <w:p w:rsidR="00B24254" w:rsidRDefault="00B24254" w:rsidP="00577213">
      <w:pPr>
        <w:ind w:firstLine="851"/>
      </w:pPr>
      <w:r>
        <w:t>- Система 1С Предприятие</w:t>
      </w:r>
    </w:p>
    <w:p w:rsidR="00B24254" w:rsidRDefault="00B24254" w:rsidP="00577213">
      <w:pPr>
        <w:ind w:firstLine="851"/>
      </w:pPr>
      <w:r>
        <w:t>- Система эл</w:t>
      </w:r>
      <w:r w:rsidR="00223F77">
        <w:t>е</w:t>
      </w:r>
      <w:r>
        <w:t>ктронного документооборота</w:t>
      </w:r>
    </w:p>
    <w:p w:rsidR="00A24867" w:rsidRDefault="00A24867" w:rsidP="00A24867">
      <w:pPr>
        <w:ind w:firstLine="851"/>
      </w:pPr>
      <w:r>
        <w:t>Автоматизированная система ИС ВГН должна обеспечивать публичный доступ гражданам Российской Федерации к открытой части информации через Интернет (Количество доступных мест).</w:t>
      </w:r>
    </w:p>
    <w:p w:rsidR="00223F77" w:rsidRDefault="00223F77" w:rsidP="00C46DC6">
      <w:pPr>
        <w:pStyle w:val="2"/>
      </w:pPr>
      <w:bookmarkStart w:id="22" w:name="_Toc121935709"/>
      <w:r>
        <w:lastRenderedPageBreak/>
        <w:t>4.1.4 Требования к режимам функционирования АС</w:t>
      </w:r>
      <w:bookmarkEnd w:id="22"/>
    </w:p>
    <w:p w:rsidR="00223F77" w:rsidRDefault="00B63D8A" w:rsidP="00577213">
      <w:pPr>
        <w:ind w:firstLine="851"/>
      </w:pPr>
      <w:r>
        <w:t>1. Нормальный режим функционирования с неограниченными возможностями</w:t>
      </w:r>
    </w:p>
    <w:p w:rsidR="00B63D8A" w:rsidRDefault="00B63D8A" w:rsidP="00577213">
      <w:pPr>
        <w:ind w:firstLine="851"/>
      </w:pPr>
      <w:r>
        <w:t>2. Аварийный режим ограничива</w:t>
      </w:r>
      <w:r w:rsidR="00022559">
        <w:t xml:space="preserve">ет взаимодействие </w:t>
      </w:r>
      <w:proofErr w:type="gramStart"/>
      <w:r w:rsidR="00022559">
        <w:t>с</w:t>
      </w:r>
      <w:proofErr w:type="gramEnd"/>
      <w:r w:rsidR="00022559">
        <w:t xml:space="preserve"> </w:t>
      </w:r>
      <w:proofErr w:type="gramStart"/>
      <w:r w:rsidR="00022559">
        <w:t>АС</w:t>
      </w:r>
      <w:proofErr w:type="gramEnd"/>
      <w:r w:rsidR="00022559">
        <w:t>, переводит АС в режим «чтения»</w:t>
      </w:r>
    </w:p>
    <w:p w:rsidR="00223F77" w:rsidRDefault="00223F77" w:rsidP="00C46DC6">
      <w:pPr>
        <w:pStyle w:val="2"/>
      </w:pPr>
      <w:bookmarkStart w:id="23" w:name="_Toc121935710"/>
      <w:r>
        <w:t>4.1.5 Требования по диагностированию АС</w:t>
      </w:r>
      <w:bookmarkEnd w:id="23"/>
    </w:p>
    <w:p w:rsidR="00022559" w:rsidRPr="00E340CE" w:rsidRDefault="00022559" w:rsidP="00022559">
      <w:pPr>
        <w:ind w:firstLine="851"/>
      </w:pPr>
      <w:r w:rsidRPr="00E340CE">
        <w:t>При возникновении аварийных ситуаций либо ошибок в программном обеспечении диагностические инструменты должны позволять сохранять полный набор информации, необходимой для идентификации проблемы.</w:t>
      </w:r>
    </w:p>
    <w:p w:rsidR="00223F77" w:rsidRDefault="00223F77" w:rsidP="00C46DC6">
      <w:pPr>
        <w:pStyle w:val="2"/>
      </w:pPr>
      <w:bookmarkStart w:id="24" w:name="_Toc121935711"/>
      <w:r>
        <w:t>4.1.6 Перспективы развития, модернизации АС</w:t>
      </w:r>
      <w:bookmarkEnd w:id="24"/>
    </w:p>
    <w:p w:rsidR="00223F77" w:rsidRPr="00DB4EEB" w:rsidRDefault="00DB4EEB" w:rsidP="00577213">
      <w:pPr>
        <w:ind w:firstLine="851"/>
        <w:rPr>
          <w:rFonts w:cs="Times New Roman"/>
        </w:rPr>
      </w:pPr>
      <w:r w:rsidRPr="00DB4EEB">
        <w:rPr>
          <w:rFonts w:cs="Times New Roman"/>
          <w:color w:val="212121"/>
        </w:rPr>
        <w:t>АС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223F77" w:rsidRDefault="00223F77" w:rsidP="00C46DC6">
      <w:pPr>
        <w:pStyle w:val="2"/>
      </w:pPr>
      <w:bookmarkStart w:id="25" w:name="_Toc121935712"/>
      <w:r>
        <w:t>4.2</w:t>
      </w:r>
      <w:r w:rsidR="00B338E1">
        <w:t xml:space="preserve"> Требования к функциям (задачам), выполняемым АС</w:t>
      </w:r>
      <w:bookmarkEnd w:id="25"/>
    </w:p>
    <w:p w:rsidR="00AD3966" w:rsidRDefault="00117E45" w:rsidP="00577213">
      <w:pPr>
        <w:ind w:firstLine="851"/>
      </w:pPr>
      <w:r>
        <w:t>1. Отслеживание финансовой стороны деятельности предприятия.</w:t>
      </w:r>
    </w:p>
    <w:p w:rsidR="00117E45" w:rsidRDefault="00117E45" w:rsidP="00577213">
      <w:pPr>
        <w:ind w:firstLine="851"/>
      </w:pPr>
      <w:r>
        <w:t>2. Хранение данных</w:t>
      </w:r>
      <w:r w:rsidR="00A24867">
        <w:t xml:space="preserve"> </w:t>
      </w:r>
      <w:proofErr w:type="gramStart"/>
      <w:r w:rsidR="00A24867">
        <w:t>о</w:t>
      </w:r>
      <w:proofErr w:type="gramEnd"/>
      <w:r w:rsidR="00A24867">
        <w:t xml:space="preserve"> всех посетителях за последний месяц</w:t>
      </w:r>
    </w:p>
    <w:p w:rsidR="00B338E1" w:rsidRDefault="00B338E1" w:rsidP="00C46DC6">
      <w:pPr>
        <w:pStyle w:val="2"/>
      </w:pPr>
      <w:bookmarkStart w:id="26" w:name="_Toc121935713"/>
      <w:r>
        <w:t>4.3 Требования к видам обеспечения АС</w:t>
      </w:r>
      <w:r w:rsidR="00AD3966">
        <w:t>:</w:t>
      </w:r>
      <w:bookmarkEnd w:id="26"/>
    </w:p>
    <w:p w:rsidR="00B338E1" w:rsidRDefault="00AD3966" w:rsidP="00C46DC6">
      <w:pPr>
        <w:pStyle w:val="3"/>
      </w:pPr>
      <w:bookmarkStart w:id="27" w:name="_Toc121935714"/>
      <w:r>
        <w:t>4.3.1 Требования к математическому обеспечению</w:t>
      </w:r>
      <w:bookmarkEnd w:id="27"/>
      <w:r>
        <w:t xml:space="preserve"> </w:t>
      </w:r>
    </w:p>
    <w:p w:rsidR="00117E45" w:rsidRDefault="008C7285" w:rsidP="008C7285">
      <w:pPr>
        <w:pStyle w:val="a8"/>
        <w:numPr>
          <w:ilvl w:val="0"/>
          <w:numId w:val="11"/>
        </w:numPr>
      </w:pPr>
      <w:r>
        <w:t>Точность данных</w:t>
      </w:r>
    </w:p>
    <w:p w:rsidR="008C7285" w:rsidRDefault="008C7285" w:rsidP="008C7285">
      <w:pPr>
        <w:pStyle w:val="a8"/>
        <w:numPr>
          <w:ilvl w:val="0"/>
          <w:numId w:val="11"/>
        </w:numPr>
      </w:pPr>
      <w:r>
        <w:t>Экономичность, которая характеризуется затратами машинного времени и памяти</w:t>
      </w:r>
    </w:p>
    <w:p w:rsidR="00CA63A0" w:rsidRPr="00117E45" w:rsidRDefault="00CA63A0" w:rsidP="00B55371">
      <w:pPr>
        <w:pStyle w:val="a8"/>
        <w:numPr>
          <w:ilvl w:val="0"/>
          <w:numId w:val="11"/>
        </w:numPr>
      </w:pPr>
      <w:r>
        <w:t>Адекватность данных</w:t>
      </w:r>
    </w:p>
    <w:p w:rsidR="00B55371" w:rsidRPr="00B55371" w:rsidRDefault="00AD3966" w:rsidP="00A77757">
      <w:pPr>
        <w:pStyle w:val="3"/>
      </w:pPr>
      <w:bookmarkStart w:id="28" w:name="_Toc121935715"/>
      <w:r>
        <w:t xml:space="preserve">4.3.2 Требования к </w:t>
      </w:r>
      <w:r w:rsidR="004007A1">
        <w:t>информационному</w:t>
      </w:r>
      <w:r>
        <w:t xml:space="preserve"> обеспечению</w:t>
      </w:r>
      <w:bookmarkEnd w:id="28"/>
    </w:p>
    <w:p w:rsidR="004007A1" w:rsidRDefault="004007A1" w:rsidP="00577213">
      <w:pPr>
        <w:ind w:firstLine="851"/>
      </w:pPr>
      <w:r>
        <w:t>4.3.2.1 Требования к составу, структуре и способам организации данных в системе</w:t>
      </w:r>
    </w:p>
    <w:p w:rsidR="008C7285" w:rsidRPr="00925E9C" w:rsidRDefault="008C7285" w:rsidP="008C7285">
      <w:pPr>
        <w:ind w:firstLine="851"/>
        <w:rPr>
          <w:lang w:eastAsia="ru-RU"/>
        </w:rPr>
      </w:pPr>
      <w:r w:rsidRPr="00925E9C">
        <w:rPr>
          <w:lang w:eastAsia="ru-RU"/>
        </w:rPr>
        <w:t>Структура и состав данных подсистем должна определяться логической моделью сущность-связь, разрабатываемой на этапе технического проектирования системы.</w:t>
      </w:r>
    </w:p>
    <w:p w:rsidR="008C7285" w:rsidRPr="00925E9C" w:rsidRDefault="008C7285" w:rsidP="008C7285">
      <w:pPr>
        <w:ind w:firstLine="851"/>
        <w:rPr>
          <w:lang w:eastAsia="ru-RU"/>
        </w:rPr>
      </w:pPr>
      <w:r w:rsidRPr="00925E9C">
        <w:rPr>
          <w:lang w:eastAsia="ru-RU"/>
        </w:rPr>
        <w:t xml:space="preserve">БД должна соответствовать требованиям нормализации не ниже 3 н.ф. В целях обеспечения производительности системы отдельные таблицы должны быть </w:t>
      </w:r>
      <w:r w:rsidR="001C6CF8" w:rsidRPr="00925E9C">
        <w:rPr>
          <w:lang w:eastAsia="ru-RU"/>
        </w:rPr>
        <w:t>нормализованны</w:t>
      </w:r>
      <w:r w:rsidR="001C6CF8">
        <w:rPr>
          <w:lang w:eastAsia="ru-RU"/>
        </w:rPr>
        <w:t>е</w:t>
      </w:r>
      <w:r w:rsidRPr="00925E9C">
        <w:rPr>
          <w:lang w:eastAsia="ru-RU"/>
        </w:rPr>
        <w:t>.</w:t>
      </w:r>
    </w:p>
    <w:p w:rsidR="008C7285" w:rsidRDefault="008C7285" w:rsidP="00577213">
      <w:pPr>
        <w:ind w:firstLine="851"/>
      </w:pPr>
      <w:r w:rsidRPr="00925E9C">
        <w:rPr>
          <w:lang w:eastAsia="ru-RU"/>
        </w:rPr>
        <w:t>Связи между таблицами БД должны обеспечивать заданную ссылочную целостность.</w:t>
      </w:r>
    </w:p>
    <w:p w:rsidR="004007A1" w:rsidRDefault="004007A1" w:rsidP="00577213">
      <w:pPr>
        <w:ind w:firstLine="851"/>
      </w:pPr>
      <w:r>
        <w:t xml:space="preserve">4.3.2.2 Требования к информационному обмену между компонентами АС и </w:t>
      </w:r>
      <w:proofErr w:type="gramStart"/>
      <w:r>
        <w:t>со</w:t>
      </w:r>
      <w:proofErr w:type="gramEnd"/>
      <w:r>
        <w:t xml:space="preserve"> смежными АС</w:t>
      </w:r>
    </w:p>
    <w:p w:rsidR="000C7861" w:rsidRDefault="000C7861" w:rsidP="000C7861">
      <w:pPr>
        <w:ind w:firstLine="851"/>
      </w:pPr>
      <w:r w:rsidRPr="005F00FB">
        <w:rPr>
          <w:lang w:eastAsia="ru-RU"/>
        </w:rPr>
        <w:t>Обмен информацией между подсистемами должен осуществляется путем совместного доступа подсистем к общим наборам данных в базе данных.</w:t>
      </w:r>
    </w:p>
    <w:p w:rsidR="004007A1" w:rsidRDefault="004007A1" w:rsidP="00577213">
      <w:pPr>
        <w:ind w:firstLine="851"/>
      </w:pPr>
      <w:r>
        <w:t xml:space="preserve">4.3.2.3 Требования к информационной совместимости со </w:t>
      </w:r>
      <w:proofErr w:type="gramStart"/>
      <w:r>
        <w:t>смежными</w:t>
      </w:r>
      <w:proofErr w:type="gramEnd"/>
      <w:r>
        <w:t xml:space="preserve"> АС</w:t>
      </w:r>
    </w:p>
    <w:p w:rsidR="000C7861" w:rsidRDefault="000C7861" w:rsidP="000C7861">
      <w:pPr>
        <w:ind w:firstLine="851"/>
      </w:pPr>
      <w:r w:rsidRPr="00984529">
        <w:t xml:space="preserve">Связи между </w:t>
      </w:r>
      <w:r>
        <w:t>АС</w:t>
      </w:r>
      <w:r w:rsidRPr="00984529">
        <w:t xml:space="preserve"> и </w:t>
      </w:r>
      <w:proofErr w:type="gramStart"/>
      <w:r w:rsidRPr="00984529">
        <w:t>смежными</w:t>
      </w:r>
      <w:proofErr w:type="gramEnd"/>
      <w:r w:rsidRPr="00984529">
        <w:t xml:space="preserve"> </w:t>
      </w:r>
      <w:r>
        <w:t>АС</w:t>
      </w:r>
      <w:r w:rsidRPr="00984529">
        <w:t xml:space="preserve"> должны осуществляться путем совместного доступа систем к общим наборам данных в базе данных.</w:t>
      </w:r>
    </w:p>
    <w:p w:rsidR="004007A1" w:rsidRDefault="00A77757" w:rsidP="00577213">
      <w:pPr>
        <w:ind w:firstLine="851"/>
      </w:pPr>
      <w:r>
        <w:t>4.3.2.4</w:t>
      </w:r>
      <w:r w:rsidR="004007A1">
        <w:t xml:space="preserve"> Требования по применению систем управления базами данных</w:t>
      </w:r>
    </w:p>
    <w:p w:rsidR="006C73D3" w:rsidRDefault="006C73D3" w:rsidP="00577213">
      <w:pPr>
        <w:ind w:firstLine="851"/>
      </w:pPr>
      <w:r w:rsidRPr="00984529">
        <w:lastRenderedPageBreak/>
        <w:t xml:space="preserve">Для хранения данных системы должна использоваться система управления базами данных </w:t>
      </w:r>
      <w:r>
        <w:rPr>
          <w:lang w:val="en-US"/>
        </w:rPr>
        <w:t>MySQL</w:t>
      </w:r>
      <w:r w:rsidRPr="00984529">
        <w:t xml:space="preserve">. При дальнейшем развитии системы возможен переход на СУБД </w:t>
      </w:r>
      <w:proofErr w:type="spellStart"/>
      <w:r w:rsidRPr="00984529">
        <w:t>Oracle</w:t>
      </w:r>
      <w:proofErr w:type="spellEnd"/>
      <w:r w:rsidRPr="00984529">
        <w:t>.</w:t>
      </w:r>
    </w:p>
    <w:p w:rsidR="000212BE" w:rsidRDefault="000212BE" w:rsidP="00C46DC6">
      <w:pPr>
        <w:pStyle w:val="3"/>
      </w:pPr>
      <w:bookmarkStart w:id="29" w:name="_Toc121935716"/>
      <w:r>
        <w:t xml:space="preserve">4.3.3 </w:t>
      </w:r>
      <w:r w:rsidRPr="00C46DC6">
        <w:rPr>
          <w:rStyle w:val="30"/>
        </w:rPr>
        <w:t>Требования</w:t>
      </w:r>
      <w:r>
        <w:t xml:space="preserve"> к линг</w:t>
      </w:r>
      <w:r w:rsidR="00C22665">
        <w:t>в</w:t>
      </w:r>
      <w:r>
        <w:t>истическому обеспечению</w:t>
      </w:r>
      <w:bookmarkEnd w:id="29"/>
    </w:p>
    <w:p w:rsidR="00BD5BBE" w:rsidRPr="005448C4" w:rsidRDefault="00BD5BBE" w:rsidP="00BD5BBE">
      <w:pPr>
        <w:ind w:firstLine="851"/>
      </w:pPr>
      <w:r w:rsidRPr="005448C4">
        <w:t>Система должна быть реализована с использованием языков программирования высокого уровня, имеющих промышленные масштабы развития и сопровождения.</w:t>
      </w:r>
    </w:p>
    <w:p w:rsidR="00BD5BBE" w:rsidRPr="00BD5BBE" w:rsidRDefault="00BD5BBE" w:rsidP="00042104">
      <w:pPr>
        <w:ind w:firstLine="851"/>
      </w:pPr>
      <w:r w:rsidRPr="005448C4">
        <w:t>В качестве языка манипулирования данными и языка определения данных должен быть использован язык SQL.</w:t>
      </w:r>
    </w:p>
    <w:p w:rsidR="00C22665" w:rsidRDefault="00A77757" w:rsidP="00C46DC6">
      <w:pPr>
        <w:pStyle w:val="3"/>
      </w:pPr>
      <w:bookmarkStart w:id="30" w:name="_Toc121935717"/>
      <w:r>
        <w:t>4.3.4</w:t>
      </w:r>
      <w:r w:rsidR="00C22665">
        <w:t xml:space="preserve"> Требования к техническому обеспечению</w:t>
      </w:r>
      <w:bookmarkEnd w:id="30"/>
    </w:p>
    <w:p w:rsidR="00410634" w:rsidRDefault="00410634" w:rsidP="00410634">
      <w:pPr>
        <w:ind w:firstLine="851"/>
      </w:pPr>
      <w:r>
        <w:t>Для функционирования ИС необходимо:</w:t>
      </w:r>
    </w:p>
    <w:p w:rsidR="00410634" w:rsidRPr="00705405" w:rsidRDefault="00410634" w:rsidP="00705405">
      <w:pPr>
        <w:pStyle w:val="a8"/>
        <w:numPr>
          <w:ilvl w:val="0"/>
          <w:numId w:val="16"/>
        </w:numPr>
        <w:rPr>
          <w:rFonts w:cs="Times New Roman"/>
          <w:i/>
          <w:szCs w:val="24"/>
        </w:rPr>
      </w:pPr>
      <w:r w:rsidRPr="00705405">
        <w:rPr>
          <w:rFonts w:cs="Times New Roman"/>
          <w:szCs w:val="24"/>
        </w:rPr>
        <w:t xml:space="preserve">локальная вычислительная сеть на основе протокола </w:t>
      </w:r>
      <w:r w:rsidRPr="00705405">
        <w:rPr>
          <w:rFonts w:cs="Times New Roman"/>
          <w:szCs w:val="24"/>
          <w:lang w:val="en-US"/>
        </w:rPr>
        <w:t>TCP</w:t>
      </w:r>
      <w:r w:rsidRPr="00705405">
        <w:rPr>
          <w:rFonts w:cs="Times New Roman"/>
          <w:szCs w:val="24"/>
        </w:rPr>
        <w:t>/</w:t>
      </w:r>
      <w:r w:rsidRPr="00705405">
        <w:rPr>
          <w:rFonts w:cs="Times New Roman"/>
          <w:szCs w:val="24"/>
          <w:lang w:val="en-US"/>
        </w:rPr>
        <w:t>IP</w:t>
      </w:r>
      <w:r w:rsidRPr="00705405">
        <w:rPr>
          <w:rFonts w:cs="Times New Roman"/>
          <w:szCs w:val="24"/>
        </w:rPr>
        <w:t xml:space="preserve"> с пропускной способностью 10/100 Мбит/</w:t>
      </w:r>
      <w:proofErr w:type="gramStart"/>
      <w:r w:rsidRPr="00705405">
        <w:rPr>
          <w:rFonts w:cs="Times New Roman"/>
          <w:szCs w:val="24"/>
        </w:rPr>
        <w:t>с</w:t>
      </w:r>
      <w:proofErr w:type="gramEnd"/>
      <w:r w:rsidRPr="00705405">
        <w:rPr>
          <w:rFonts w:cs="Times New Roman"/>
          <w:szCs w:val="24"/>
        </w:rPr>
        <w:t>.</w:t>
      </w:r>
    </w:p>
    <w:p w:rsidR="00410634" w:rsidRDefault="00410634" w:rsidP="00410634">
      <w:pPr>
        <w:ind w:firstLine="851"/>
        <w:rPr>
          <w:rFonts w:cs="Times New Roman"/>
          <w:i/>
          <w:szCs w:val="24"/>
        </w:rPr>
      </w:pPr>
      <w:r>
        <w:rPr>
          <w:rFonts w:cs="Times New Roman"/>
          <w:szCs w:val="24"/>
        </w:rPr>
        <w:t>Сервер должен удовлетворять следующим минимальным требованиям:</w:t>
      </w:r>
    </w:p>
    <w:p w:rsidR="00410634" w:rsidRPr="00705405" w:rsidRDefault="00410634" w:rsidP="00705405">
      <w:pPr>
        <w:pStyle w:val="a8"/>
        <w:numPr>
          <w:ilvl w:val="0"/>
          <w:numId w:val="16"/>
        </w:numPr>
        <w:rPr>
          <w:rFonts w:cs="Times New Roman"/>
          <w:szCs w:val="24"/>
        </w:rPr>
      </w:pPr>
      <w:r w:rsidRPr="00705405">
        <w:rPr>
          <w:spacing w:val="-1"/>
        </w:rPr>
        <w:t xml:space="preserve">процессор </w:t>
      </w:r>
      <w:r w:rsidRPr="00705405">
        <w:rPr>
          <w:spacing w:val="-1"/>
          <w:lang w:val="en-US"/>
        </w:rPr>
        <w:t>Celeron</w:t>
      </w:r>
      <w:r w:rsidRPr="00705405">
        <w:rPr>
          <w:spacing w:val="-1"/>
        </w:rPr>
        <w:t>-500</w:t>
      </w:r>
      <w:r w:rsidRPr="00705405">
        <w:rPr>
          <w:spacing w:val="-1"/>
          <w:lang w:val="en-US"/>
        </w:rPr>
        <w:t>MHz</w:t>
      </w:r>
      <w:r w:rsidRPr="00705405">
        <w:rPr>
          <w:spacing w:val="-1"/>
        </w:rPr>
        <w:t xml:space="preserve"> или аналогичный, </w:t>
      </w:r>
    </w:p>
    <w:p w:rsidR="00410634" w:rsidRDefault="00410634" w:rsidP="00705405">
      <w:pPr>
        <w:pStyle w:val="a8"/>
        <w:numPr>
          <w:ilvl w:val="0"/>
          <w:numId w:val="16"/>
        </w:numPr>
      </w:pPr>
      <w:r w:rsidRPr="00705405">
        <w:rPr>
          <w:spacing w:val="-1"/>
        </w:rPr>
        <w:t>1</w:t>
      </w:r>
      <w:r w:rsidRPr="00705405">
        <w:rPr>
          <w:spacing w:val="6"/>
        </w:rPr>
        <w:t xml:space="preserve"> </w:t>
      </w:r>
      <w:r w:rsidRPr="00705405">
        <w:rPr>
          <w:spacing w:val="6"/>
          <w:lang w:val="en-US"/>
        </w:rPr>
        <w:t>Gb</w:t>
      </w:r>
      <w:r w:rsidRPr="00705405">
        <w:rPr>
          <w:spacing w:val="6"/>
        </w:rPr>
        <w:t xml:space="preserve"> и более</w:t>
      </w:r>
      <w:r w:rsidRPr="00705405">
        <w:rPr>
          <w:spacing w:val="-1"/>
        </w:rPr>
        <w:t xml:space="preserve"> оперативной </w:t>
      </w:r>
      <w:r w:rsidRPr="00705405">
        <w:rPr>
          <w:spacing w:val="6"/>
        </w:rPr>
        <w:t xml:space="preserve">памяти; </w:t>
      </w:r>
    </w:p>
    <w:p w:rsidR="00410634" w:rsidRDefault="00410634" w:rsidP="00705405">
      <w:pPr>
        <w:pStyle w:val="a8"/>
        <w:numPr>
          <w:ilvl w:val="0"/>
          <w:numId w:val="16"/>
        </w:numPr>
      </w:pPr>
      <w:r w:rsidRPr="00705405">
        <w:rPr>
          <w:spacing w:val="6"/>
          <w:lang w:val="en-US"/>
        </w:rPr>
        <w:t xml:space="preserve">80 Gb – </w:t>
      </w:r>
      <w:r w:rsidRPr="00705405">
        <w:rPr>
          <w:spacing w:val="6"/>
        </w:rPr>
        <w:t>жесткий диск</w:t>
      </w:r>
    </w:p>
    <w:p w:rsidR="00410634" w:rsidRDefault="00410634" w:rsidP="00705405">
      <w:pPr>
        <w:pStyle w:val="a8"/>
        <w:numPr>
          <w:ilvl w:val="0"/>
          <w:numId w:val="16"/>
        </w:numPr>
      </w:pPr>
      <w:r>
        <w:t xml:space="preserve">Монитор – </w:t>
      </w:r>
      <w:r w:rsidRPr="00705405">
        <w:rPr>
          <w:lang w:val="en-US"/>
        </w:rPr>
        <w:t>SVGA</w:t>
      </w:r>
      <w:r>
        <w:t xml:space="preserve">; </w:t>
      </w:r>
    </w:p>
    <w:p w:rsidR="00410634" w:rsidRDefault="00410634" w:rsidP="00705405">
      <w:pPr>
        <w:pStyle w:val="a8"/>
        <w:numPr>
          <w:ilvl w:val="0"/>
          <w:numId w:val="16"/>
        </w:numPr>
      </w:pPr>
      <w:r>
        <w:t xml:space="preserve">Клавиатура - 101/102 клавиши; </w:t>
      </w:r>
    </w:p>
    <w:p w:rsidR="00410634" w:rsidRDefault="00410634" w:rsidP="00705405">
      <w:pPr>
        <w:pStyle w:val="a8"/>
        <w:numPr>
          <w:ilvl w:val="0"/>
          <w:numId w:val="16"/>
        </w:numPr>
      </w:pPr>
      <w:r>
        <w:t>Манипулятор типа «мышь».</w:t>
      </w:r>
    </w:p>
    <w:p w:rsidR="00410634" w:rsidRDefault="00410634" w:rsidP="00705405">
      <w:pPr>
        <w:ind w:firstLine="851"/>
      </w:pPr>
      <w:r>
        <w:t xml:space="preserve">Требования, предъявляемые к конфигурации клиентских станций: </w:t>
      </w:r>
    </w:p>
    <w:p w:rsidR="00410634" w:rsidRDefault="00410634" w:rsidP="00705405">
      <w:pPr>
        <w:pStyle w:val="a8"/>
        <w:numPr>
          <w:ilvl w:val="0"/>
          <w:numId w:val="16"/>
        </w:numPr>
      </w:pPr>
      <w:r w:rsidRPr="00705405">
        <w:rPr>
          <w:spacing w:val="-1"/>
        </w:rPr>
        <w:t>процессор,</w:t>
      </w:r>
      <w:r w:rsidR="00A77757">
        <w:t xml:space="preserve"> с тактовой частотой не менее 6</w:t>
      </w:r>
      <w:r>
        <w:t xml:space="preserve">00 </w:t>
      </w:r>
      <w:r w:rsidRPr="00705405">
        <w:rPr>
          <w:spacing w:val="-1"/>
          <w:lang w:val="en-US"/>
        </w:rPr>
        <w:t>MHz</w:t>
      </w:r>
      <w:r w:rsidRPr="00705405">
        <w:rPr>
          <w:spacing w:val="-1"/>
        </w:rPr>
        <w:t xml:space="preserve">, </w:t>
      </w:r>
    </w:p>
    <w:p w:rsidR="00410634" w:rsidRDefault="00A77757" w:rsidP="00705405">
      <w:pPr>
        <w:pStyle w:val="a8"/>
        <w:numPr>
          <w:ilvl w:val="0"/>
          <w:numId w:val="16"/>
        </w:numPr>
      </w:pPr>
      <w:r>
        <w:t>512</w:t>
      </w:r>
      <w:r w:rsidR="00410634">
        <w:t xml:space="preserve">  </w:t>
      </w:r>
      <w:proofErr w:type="spellStart"/>
      <w:r w:rsidR="00410634" w:rsidRPr="00705405">
        <w:rPr>
          <w:spacing w:val="-1"/>
        </w:rPr>
        <w:t>Mb</w:t>
      </w:r>
      <w:proofErr w:type="spellEnd"/>
      <w:r w:rsidR="00410634" w:rsidRPr="00705405">
        <w:rPr>
          <w:spacing w:val="-1"/>
        </w:rPr>
        <w:t xml:space="preserve"> оперативной </w:t>
      </w:r>
      <w:r w:rsidR="00410634" w:rsidRPr="00705405">
        <w:rPr>
          <w:spacing w:val="6"/>
        </w:rPr>
        <w:t xml:space="preserve">памяти; </w:t>
      </w:r>
    </w:p>
    <w:p w:rsidR="00410634" w:rsidRDefault="00410634" w:rsidP="00705405">
      <w:pPr>
        <w:pStyle w:val="a8"/>
        <w:numPr>
          <w:ilvl w:val="0"/>
          <w:numId w:val="16"/>
        </w:numPr>
      </w:pPr>
      <w:r>
        <w:t xml:space="preserve">Монитор – </w:t>
      </w:r>
      <w:r w:rsidRPr="00705405">
        <w:rPr>
          <w:lang w:val="en-US"/>
        </w:rPr>
        <w:t>SVGA</w:t>
      </w:r>
      <w:r>
        <w:t xml:space="preserve">; </w:t>
      </w:r>
    </w:p>
    <w:p w:rsidR="00410634" w:rsidRDefault="00410634" w:rsidP="00705405">
      <w:pPr>
        <w:pStyle w:val="a8"/>
        <w:numPr>
          <w:ilvl w:val="0"/>
          <w:numId w:val="16"/>
        </w:numPr>
      </w:pPr>
      <w:r>
        <w:t xml:space="preserve">Клавиатура - 101/102 клавиши; </w:t>
      </w:r>
    </w:p>
    <w:p w:rsidR="00410634" w:rsidRDefault="00410634" w:rsidP="00705405">
      <w:pPr>
        <w:pStyle w:val="a8"/>
        <w:numPr>
          <w:ilvl w:val="0"/>
          <w:numId w:val="16"/>
        </w:numPr>
      </w:pPr>
      <w:r>
        <w:t>Манипулятор типа «мышь».</w:t>
      </w:r>
    </w:p>
    <w:p w:rsidR="0003655F" w:rsidRPr="0003655F" w:rsidRDefault="003D227E" w:rsidP="0003655F">
      <w:pPr>
        <w:pStyle w:val="2"/>
      </w:pPr>
      <w:bookmarkStart w:id="31" w:name="_Toc121935718"/>
      <w:r>
        <w:t>4.4</w:t>
      </w:r>
      <w:r w:rsidR="00CF0D13">
        <w:t xml:space="preserve"> Общие технические требования </w:t>
      </w:r>
      <w:proofErr w:type="gramStart"/>
      <w:r w:rsidR="00CF0D13">
        <w:t>к</w:t>
      </w:r>
      <w:proofErr w:type="gramEnd"/>
      <w:r w:rsidR="00CF0D13">
        <w:t xml:space="preserve"> АС</w:t>
      </w:r>
      <w:bookmarkEnd w:id="31"/>
    </w:p>
    <w:p w:rsidR="00CF0D13" w:rsidRDefault="00CF0D13" w:rsidP="00C46DC6">
      <w:pPr>
        <w:pStyle w:val="3"/>
      </w:pPr>
      <w:bookmarkStart w:id="32" w:name="_Toc121935719"/>
      <w:r>
        <w:t>4.4.1 Требования к численности и квалификации персонала и пользователей АС</w:t>
      </w:r>
      <w:bookmarkEnd w:id="32"/>
    </w:p>
    <w:p w:rsidR="0003655F" w:rsidRDefault="0003655F" w:rsidP="0003655F">
      <w:pPr>
        <w:ind w:firstLine="851"/>
      </w:pPr>
      <w:r>
        <w:t>Для эксплуатации АС определены следующие роли:</w:t>
      </w:r>
    </w:p>
    <w:p w:rsidR="0003655F" w:rsidRDefault="0003655F" w:rsidP="003478DA">
      <w:pPr>
        <w:pStyle w:val="a8"/>
        <w:numPr>
          <w:ilvl w:val="0"/>
          <w:numId w:val="17"/>
        </w:numPr>
      </w:pPr>
      <w:r>
        <w:t>Системный администратор</w:t>
      </w:r>
    </w:p>
    <w:p w:rsidR="00CB4757" w:rsidRDefault="00CB4757" w:rsidP="00CB4757">
      <w:pPr>
        <w:pStyle w:val="a8"/>
        <w:numPr>
          <w:ilvl w:val="0"/>
          <w:numId w:val="17"/>
        </w:numPr>
      </w:pPr>
      <w:r>
        <w:t>Пользователь</w:t>
      </w:r>
    </w:p>
    <w:p w:rsidR="0003655F" w:rsidRDefault="0003655F" w:rsidP="003478DA">
      <w:pPr>
        <w:pStyle w:val="a8"/>
        <w:numPr>
          <w:ilvl w:val="0"/>
          <w:numId w:val="17"/>
        </w:numPr>
      </w:pPr>
      <w:r>
        <w:t>Администратор баз данных</w:t>
      </w:r>
    </w:p>
    <w:p w:rsidR="003478DA" w:rsidRDefault="003478DA" w:rsidP="0003655F">
      <w:r>
        <w:t xml:space="preserve">Роли системного администратора, администратора баз данных могут быть совмещены в одну роль. Таким </w:t>
      </w:r>
      <w:proofErr w:type="gramStart"/>
      <w:r>
        <w:t>образом</w:t>
      </w:r>
      <w:proofErr w:type="gramEnd"/>
      <w:r>
        <w:t xml:space="preserve"> рекомендуемая числе</w:t>
      </w:r>
      <w:r w:rsidR="003953F0">
        <w:t>нность для эксплуатации АС</w:t>
      </w:r>
      <w:bookmarkStart w:id="33" w:name="_GoBack"/>
      <w:bookmarkEnd w:id="33"/>
      <w:r>
        <w:t>: Администратор – 1 штатная единица; Число пользователей определяется структурой предприятия.</w:t>
      </w:r>
    </w:p>
    <w:p w:rsidR="003478DA" w:rsidRDefault="003478DA" w:rsidP="003478DA">
      <w:r>
        <w:t>Основными обязанностями системного администратора являются</w:t>
      </w:r>
      <w:r w:rsidR="00CB4757">
        <w:t xml:space="preserve"> у</w:t>
      </w:r>
      <w:r>
        <w:t>становка, модернизация, настройка и мониторинг работоспособности системного и базового программного обеспечения;</w:t>
      </w:r>
    </w:p>
    <w:p w:rsidR="003478DA" w:rsidRDefault="003478DA" w:rsidP="003478DA">
      <w:proofErr w:type="gramStart"/>
      <w:r>
        <w:t>Системный администратор должен обладать высшим профессиональный образованием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  <w:proofErr w:type="gramEnd"/>
    </w:p>
    <w:p w:rsidR="003478DA" w:rsidRDefault="003478DA" w:rsidP="003478DA">
      <w:r>
        <w:lastRenderedPageBreak/>
        <w:t>Основными обязанностями администратора баз данных являются:</w:t>
      </w:r>
    </w:p>
    <w:p w:rsidR="003478DA" w:rsidRDefault="003478DA" w:rsidP="003478DA">
      <w:r>
        <w:t>- Установка, модернизация, настройка параметров программного обеспечения СУБД;</w:t>
      </w:r>
    </w:p>
    <w:p w:rsidR="003478DA" w:rsidRDefault="003478DA" w:rsidP="003478DA">
      <w:r>
        <w:t>- Разработка, управление и реализация эффективной политики доступа к информации, хранящейся в прикладных базах данных.</w:t>
      </w:r>
    </w:p>
    <w:p w:rsidR="003478DA" w:rsidRPr="0003655F" w:rsidRDefault="003478DA" w:rsidP="0003655F">
      <w:r>
        <w:t>Пользователь системы должен иметь продвинутый уровень владения персональным компьютером.</w:t>
      </w:r>
    </w:p>
    <w:p w:rsidR="00CF0D13" w:rsidRDefault="00CB4757" w:rsidP="00C46DC6">
      <w:pPr>
        <w:pStyle w:val="3"/>
      </w:pPr>
      <w:bookmarkStart w:id="34" w:name="_Toc121935720"/>
      <w:r>
        <w:t>4.4.2</w:t>
      </w:r>
      <w:r w:rsidR="00CF0D13">
        <w:t xml:space="preserve"> Требования к надежности</w:t>
      </w:r>
      <w:bookmarkEnd w:id="34"/>
    </w:p>
    <w:p w:rsidR="00CB4757" w:rsidRDefault="00CB4757" w:rsidP="00CB4757">
      <w:pPr>
        <w:ind w:firstLine="360"/>
      </w:pPr>
      <w:r>
        <w:t>Необходимо, что система обладала устойчивостью к отказам оборудования и программным сбоям системы. Раз в неделю должно проводиться полное резервное копирование базы данных на дополнительные съемные носители информации, во избежание потери данных.</w:t>
      </w:r>
    </w:p>
    <w:p w:rsidR="006D62DE" w:rsidRPr="006D62DE" w:rsidRDefault="00CB4757" w:rsidP="00CB4757">
      <w:pPr>
        <w:ind w:firstLine="360"/>
      </w:pPr>
      <w:r>
        <w:t>Для защиты аппаратуры сервера, так и рабочих мест персонала от скачков напряжения, должны устанавливаться сетевые фильтры.</w:t>
      </w:r>
    </w:p>
    <w:p w:rsidR="00CF0D13" w:rsidRDefault="002A7ECA" w:rsidP="002A7ECA">
      <w:pPr>
        <w:pStyle w:val="3"/>
      </w:pPr>
      <w:bookmarkStart w:id="35" w:name="_Toc121935721"/>
      <w:r>
        <w:t>4.4.3</w:t>
      </w:r>
      <w:r w:rsidR="00CF0D13">
        <w:t xml:space="preserve"> Требования к безопасности</w:t>
      </w:r>
      <w:bookmarkEnd w:id="35"/>
    </w:p>
    <w:p w:rsidR="00CB4757" w:rsidRDefault="00CB4757" w:rsidP="00CB4757">
      <w:pPr>
        <w:ind w:firstLine="360"/>
      </w:pPr>
      <w:r>
        <w:t>Все внешние элементы технических средств системы, находящиеся под напряжением, должны иметь защиту от случайного прикосновения. Система электропитания должна обеспечивать защитное отключение при перегрузках и коротких замыканиях в цепях нагрузки.</w:t>
      </w:r>
    </w:p>
    <w:p w:rsidR="00CF0D13" w:rsidRDefault="00CF0D13" w:rsidP="00C46DC6">
      <w:pPr>
        <w:pStyle w:val="3"/>
      </w:pPr>
      <w:bookmarkStart w:id="36" w:name="_Toc121935722"/>
      <w:r>
        <w:t>4.4</w:t>
      </w:r>
      <w:r w:rsidR="002A7ECA">
        <w:t>.4</w:t>
      </w:r>
      <w:r>
        <w:t xml:space="preserve"> Требования к эргономике и технической эстетике</w:t>
      </w:r>
      <w:bookmarkEnd w:id="36"/>
    </w:p>
    <w:p w:rsidR="00FD4BBD" w:rsidRPr="00F37805" w:rsidRDefault="00FD4BBD" w:rsidP="00FD4BBD">
      <w:pPr>
        <w:pStyle w:val="a8"/>
        <w:numPr>
          <w:ilvl w:val="0"/>
          <w:numId w:val="21"/>
        </w:numPr>
      </w:pPr>
      <w:r w:rsidRPr="00F37805">
        <w:t>Рабочее место должно состоять из стола, стула, клавиатуры, мыши и монитора</w:t>
      </w:r>
    </w:p>
    <w:p w:rsidR="00FD4BBD" w:rsidRPr="00FD4BBD" w:rsidRDefault="00FD4BBD" w:rsidP="00FD4BBD">
      <w:pPr>
        <w:pStyle w:val="a8"/>
        <w:numPr>
          <w:ilvl w:val="0"/>
          <w:numId w:val="21"/>
        </w:numPr>
      </w:pPr>
      <w:r w:rsidRPr="00FD4BBD">
        <w:t>Дисплей монитора должен быть не мене 21х24 дюйма</w:t>
      </w:r>
    </w:p>
    <w:p w:rsidR="00CF0D13" w:rsidRDefault="002A7ECA" w:rsidP="00C46DC6">
      <w:pPr>
        <w:pStyle w:val="3"/>
      </w:pPr>
      <w:bookmarkStart w:id="37" w:name="_Toc121935723"/>
      <w:r>
        <w:t>4.4.5</w:t>
      </w:r>
      <w:r w:rsidR="00CB4757">
        <w:t xml:space="preserve"> </w:t>
      </w:r>
      <w:r w:rsidR="00CF0D13">
        <w:t>Требования к эксплуатации техническому обслуживанию, ремонту</w:t>
      </w:r>
      <w:r w:rsidR="00B62A8F">
        <w:t xml:space="preserve"> и хранению компонентов АС</w:t>
      </w:r>
      <w:bookmarkEnd w:id="37"/>
    </w:p>
    <w:p w:rsidR="00FD4BBD" w:rsidRDefault="006520A4" w:rsidP="007347F3">
      <w:pPr>
        <w:ind w:firstLine="851"/>
      </w:pPr>
      <w:r>
        <w:t>Условия и регламент эксплуатации:</w:t>
      </w:r>
    </w:p>
    <w:p w:rsidR="00CB4757" w:rsidRDefault="00CB4757" w:rsidP="00CB4757">
      <w:pPr>
        <w:pStyle w:val="a8"/>
        <w:numPr>
          <w:ilvl w:val="0"/>
          <w:numId w:val="23"/>
        </w:numPr>
      </w:pPr>
      <w:r>
        <w:t xml:space="preserve">Для нормального функционирования системы сеть энергоснабжения должна иметь напряжение 220В и частоту 50 Гц. </w:t>
      </w:r>
    </w:p>
    <w:p w:rsidR="00CB4757" w:rsidRDefault="00CB4757" w:rsidP="00CB4757">
      <w:pPr>
        <w:pStyle w:val="a8"/>
        <w:numPr>
          <w:ilvl w:val="0"/>
          <w:numId w:val="23"/>
        </w:numPr>
      </w:pPr>
      <w:r>
        <w:t>Для сервера необходимо выделить отдельное помещение с действующей системой охлаждения и вентиляцией воздуха.</w:t>
      </w:r>
    </w:p>
    <w:p w:rsidR="00CB4757" w:rsidRDefault="00CB4757" w:rsidP="00CB4757">
      <w:pPr>
        <w:pStyle w:val="a8"/>
        <w:numPr>
          <w:ilvl w:val="0"/>
          <w:numId w:val="23"/>
        </w:numPr>
      </w:pPr>
      <w: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не реже одного раза в год.</w:t>
      </w:r>
    </w:p>
    <w:p w:rsidR="00CB4757" w:rsidRDefault="00CB4757" w:rsidP="00CB4757">
      <w:pPr>
        <w:pStyle w:val="a8"/>
        <w:numPr>
          <w:ilvl w:val="0"/>
          <w:numId w:val="23"/>
        </w:numPr>
      </w:pPr>
      <w: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оборудование.</w:t>
      </w:r>
    </w:p>
    <w:p w:rsidR="00B62A8F" w:rsidRDefault="002A7ECA" w:rsidP="00C46DC6">
      <w:pPr>
        <w:pStyle w:val="3"/>
      </w:pPr>
      <w:bookmarkStart w:id="38" w:name="_Toc121935724"/>
      <w:r>
        <w:t>4.4.6</w:t>
      </w:r>
      <w:r w:rsidR="00B62A8F">
        <w:t xml:space="preserve"> Требования к защите информации от несанкционированного доступа</w:t>
      </w:r>
      <w:bookmarkEnd w:id="38"/>
    </w:p>
    <w:p w:rsidR="005E0F3C" w:rsidRDefault="005E0F3C" w:rsidP="005E0F3C">
      <w:pPr>
        <w:ind w:firstLine="708"/>
      </w:pPr>
      <w:r>
        <w:t>Система для защиты от несанкционированного доступа должна обеспечивать следующее:</w:t>
      </w:r>
    </w:p>
    <w:p w:rsidR="005E0F3C" w:rsidRDefault="005E0F3C" w:rsidP="005E0F3C">
      <w:pPr>
        <w:pStyle w:val="a8"/>
        <w:numPr>
          <w:ilvl w:val="0"/>
          <w:numId w:val="32"/>
        </w:numPr>
        <w:spacing w:line="360" w:lineRule="auto"/>
        <w:jc w:val="both"/>
      </w:pPr>
      <w:r>
        <w:t>Проверять полномочия пользователя при работе с системой;</w:t>
      </w:r>
    </w:p>
    <w:p w:rsidR="005E0F3C" w:rsidRDefault="005E0F3C" w:rsidP="005E0F3C">
      <w:pPr>
        <w:pStyle w:val="a8"/>
        <w:numPr>
          <w:ilvl w:val="0"/>
          <w:numId w:val="32"/>
        </w:numPr>
        <w:spacing w:line="360" w:lineRule="auto"/>
        <w:jc w:val="both"/>
      </w:pPr>
      <w:r>
        <w:t>Идентифицировать пользователя</w:t>
      </w:r>
      <w:r>
        <w:rPr>
          <w:lang w:val="en-US"/>
        </w:rPr>
        <w:t>;</w:t>
      </w:r>
    </w:p>
    <w:p w:rsidR="005E0F3C" w:rsidRDefault="005E0F3C" w:rsidP="005E0F3C">
      <w:pPr>
        <w:pStyle w:val="a8"/>
        <w:numPr>
          <w:ilvl w:val="0"/>
          <w:numId w:val="32"/>
        </w:numPr>
        <w:spacing w:line="360" w:lineRule="auto"/>
        <w:jc w:val="both"/>
      </w:pPr>
      <w:r>
        <w:t>Разграничивать права доступа пользователей к данным.</w:t>
      </w:r>
    </w:p>
    <w:p w:rsidR="005E0F3C" w:rsidRDefault="005E0F3C" w:rsidP="005E0F3C">
      <w:pPr>
        <w:ind w:firstLine="708"/>
      </w:pPr>
      <w:r>
        <w:lastRenderedPageBreak/>
        <w:t>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:rsidR="005E0F3C" w:rsidRDefault="005E0F3C" w:rsidP="005E0F3C">
      <w:pPr>
        <w:ind w:firstLine="360"/>
      </w:pPr>
      <w:r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B62A8F" w:rsidRDefault="002A7ECA" w:rsidP="00C46DC6">
      <w:pPr>
        <w:pStyle w:val="3"/>
      </w:pPr>
      <w:bookmarkStart w:id="39" w:name="_Toc121935725"/>
      <w:r>
        <w:t>4.4.7</w:t>
      </w:r>
      <w:r w:rsidR="00B62A8F">
        <w:t xml:space="preserve"> Требования по сохранности информации при авариях</w:t>
      </w:r>
      <w:bookmarkEnd w:id="39"/>
    </w:p>
    <w:p w:rsidR="000D54D2" w:rsidRPr="00F37805" w:rsidRDefault="007A59AA" w:rsidP="000D54D2">
      <w:pPr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</w:t>
      </w:r>
      <w:r w:rsidR="000D54D2" w:rsidRPr="00F37805">
        <w:rPr>
          <w:rFonts w:cs="Times New Roman"/>
          <w:szCs w:val="24"/>
        </w:rPr>
        <w:t xml:space="preserve"> должна продолжать работать в штатном режиме после корректного перезапуска всех систем.</w:t>
      </w:r>
    </w:p>
    <w:p w:rsidR="000D54D2" w:rsidRPr="000D54D2" w:rsidRDefault="000D54D2" w:rsidP="000D54D2">
      <w:pPr>
        <w:ind w:firstLine="851"/>
        <w:jc w:val="both"/>
      </w:pPr>
      <w:r w:rsidRPr="00F37805">
        <w:rPr>
          <w:rFonts w:cs="Times New Roman"/>
          <w:szCs w:val="24"/>
        </w:rPr>
        <w:t>Сохранность информации АС должна достигаться автоматически</w:t>
      </w:r>
      <w:r w:rsidR="007A59AA">
        <w:rPr>
          <w:rFonts w:cs="Times New Roman"/>
          <w:szCs w:val="24"/>
        </w:rPr>
        <w:t>м</w:t>
      </w:r>
      <w:r w:rsidRPr="00F37805">
        <w:rPr>
          <w:rFonts w:cs="Times New Roman"/>
          <w:szCs w:val="24"/>
        </w:rPr>
        <w:t xml:space="preserve"> или ручным резервным копированием имеющихся </w:t>
      </w:r>
      <w:proofErr w:type="gramStart"/>
      <w:r w:rsidRPr="00F37805">
        <w:rPr>
          <w:rFonts w:cs="Times New Roman"/>
          <w:szCs w:val="24"/>
        </w:rPr>
        <w:t>в</w:t>
      </w:r>
      <w:proofErr w:type="gramEnd"/>
      <w:r w:rsidRPr="00F37805">
        <w:rPr>
          <w:rFonts w:cs="Times New Roman"/>
          <w:szCs w:val="24"/>
        </w:rPr>
        <w:t xml:space="preserve"> </w:t>
      </w:r>
      <w:proofErr w:type="gramStart"/>
      <w:r w:rsidRPr="00F37805">
        <w:rPr>
          <w:rFonts w:cs="Times New Roman"/>
          <w:szCs w:val="24"/>
        </w:rPr>
        <w:t>АС</w:t>
      </w:r>
      <w:proofErr w:type="gramEnd"/>
      <w:r w:rsidRPr="00F37805">
        <w:rPr>
          <w:rFonts w:cs="Times New Roman"/>
          <w:szCs w:val="24"/>
        </w:rPr>
        <w:t xml:space="preserve"> баз данных</w:t>
      </w:r>
    </w:p>
    <w:p w:rsidR="005E0F3C" w:rsidRPr="005E0F3C" w:rsidRDefault="002A7ECA" w:rsidP="002A553D">
      <w:pPr>
        <w:pStyle w:val="3"/>
      </w:pPr>
      <w:bookmarkStart w:id="40" w:name="_Toc121935726"/>
      <w:r>
        <w:t>4.4.8</w:t>
      </w:r>
      <w:r w:rsidR="00B62A8F">
        <w:t xml:space="preserve"> Требования к защите от влияния внешних воздействий</w:t>
      </w:r>
      <w:bookmarkEnd w:id="40"/>
    </w:p>
    <w:p w:rsidR="005E0F3C" w:rsidRDefault="005E0F3C" w:rsidP="005E0F3C">
      <w:pPr>
        <w:ind w:firstLine="360"/>
      </w:pPr>
      <w:r>
        <w:t>Автоматизированная система должна быть защищена от колебаний напряжения от 155</w:t>
      </w:r>
      <w:proofErr w:type="gramStart"/>
      <w:r>
        <w:t xml:space="preserve"> В</w:t>
      </w:r>
      <w:proofErr w:type="gramEnd"/>
      <w:r>
        <w:t xml:space="preserve"> до 260 В. Также система должна функционировать в диапазоне температур окружающей среды, установленных изготовителем аппаратных средств.</w:t>
      </w:r>
    </w:p>
    <w:p w:rsidR="0016239F" w:rsidRDefault="002A7ECA" w:rsidP="00C46DC6">
      <w:pPr>
        <w:pStyle w:val="3"/>
      </w:pPr>
      <w:bookmarkStart w:id="41" w:name="_Toc121935727"/>
      <w:r>
        <w:t>4.4.9</w:t>
      </w:r>
      <w:r w:rsidR="0016239F">
        <w:t xml:space="preserve"> Требования к патентной чистоте и патентоспособности</w:t>
      </w:r>
      <w:bookmarkEnd w:id="41"/>
    </w:p>
    <w:p w:rsidR="0097112A" w:rsidRPr="0097112A" w:rsidRDefault="0097112A" w:rsidP="0097112A">
      <w:pPr>
        <w:ind w:firstLine="851"/>
      </w:pPr>
      <w:r w:rsidRPr="005448C4"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</w:t>
      </w:r>
    </w:p>
    <w:p w:rsidR="0016239F" w:rsidRDefault="0016239F" w:rsidP="0016239F">
      <w:pPr>
        <w:pStyle w:val="1"/>
      </w:pPr>
      <w:bookmarkStart w:id="42" w:name="_Toc121935728"/>
      <w:r>
        <w:t xml:space="preserve">5. </w:t>
      </w:r>
      <w:r w:rsidRPr="00FE2C59">
        <w:rPr>
          <w:b/>
        </w:rPr>
        <w:t>Состав и содержание работ по созданию системы</w:t>
      </w:r>
      <w:bookmarkEnd w:id="42"/>
    </w:p>
    <w:p w:rsidR="005E0F3C" w:rsidRDefault="005E0F3C" w:rsidP="005E0F3C">
      <w:pPr>
        <w:pStyle w:val="af"/>
        <w:jc w:val="right"/>
        <w:rPr>
          <w:sz w:val="24"/>
          <w:szCs w:val="24"/>
        </w:rPr>
      </w:pPr>
      <w:r>
        <w:rPr>
          <w:sz w:val="24"/>
          <w:szCs w:val="24"/>
        </w:rPr>
        <w:t>Таблица 1.1 – Календарный план работ по созданию</w:t>
      </w:r>
    </w:p>
    <w:p w:rsidR="005E0F3C" w:rsidRDefault="005E0F3C" w:rsidP="005E0F3C">
      <w:pPr>
        <w:pStyle w:val="af"/>
        <w:jc w:val="right"/>
      </w:pPr>
      <w:r>
        <w:rPr>
          <w:sz w:val="24"/>
          <w:szCs w:val="24"/>
        </w:rPr>
        <w:t>ИС ВГН</w:t>
      </w:r>
      <w:r>
        <w:t xml:space="preserve"> 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4056"/>
        <w:gridCol w:w="2160"/>
        <w:gridCol w:w="3498"/>
      </w:tblGrid>
      <w:tr w:rsidR="005E0F3C" w:rsidTr="002A7EC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pPr>
              <w:jc w:val="center"/>
            </w:pPr>
            <w: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pPr>
              <w:jc w:val="center"/>
            </w:pPr>
            <w: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pPr>
              <w:jc w:val="center"/>
            </w:pPr>
            <w:r>
              <w:t>Результаты работ</w:t>
            </w:r>
          </w:p>
        </w:tc>
      </w:tr>
      <w:tr w:rsidR="005E0F3C" w:rsidTr="002A7EC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r>
              <w:t>1. Эскизный проект.</w:t>
            </w:r>
          </w:p>
          <w:p w:rsidR="005E0F3C" w:rsidRDefault="005E0F3C" w:rsidP="002A7ECA">
            <w:r>
              <w:t>1.1. Разработка предварительных проектных решений по системе и её частям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C8708A" w:rsidP="002A7ECA">
            <w:pPr>
              <w:jc w:val="both"/>
            </w:pPr>
            <w:r>
              <w:t>01.12.24 – 17.12.24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pPr>
              <w:jc w:val="center"/>
            </w:pPr>
            <w:r>
              <w:t>Описание функций, функций подсистем, их целей.</w:t>
            </w:r>
          </w:p>
          <w:p w:rsidR="005E0F3C" w:rsidRDefault="005E0F3C" w:rsidP="002A7ECA">
            <w:pPr>
              <w:jc w:val="center"/>
            </w:pPr>
            <w:r>
              <w:t>Разработка документов  1-3 согласно разделу 8.</w:t>
            </w:r>
          </w:p>
        </w:tc>
      </w:tr>
      <w:tr w:rsidR="005E0F3C" w:rsidTr="002A7EC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r>
              <w:t xml:space="preserve">2. Технический проект. </w:t>
            </w:r>
          </w:p>
          <w:p w:rsidR="005E0F3C" w:rsidRDefault="005E0F3C" w:rsidP="002A7ECA">
            <w:pPr>
              <w:spacing w:before="280" w:after="280"/>
            </w:pPr>
            <w:r>
              <w:t>2.1. Разработка проектных решений по системе и её частям.</w:t>
            </w:r>
          </w:p>
          <w:p w:rsidR="005E0F3C" w:rsidRDefault="005E0F3C" w:rsidP="002A7ECA">
            <w:r>
              <w:t>2.2. Разработка документац</w:t>
            </w:r>
            <w:proofErr w:type="gramStart"/>
            <w:r>
              <w:t>ии и её</w:t>
            </w:r>
            <w:proofErr w:type="gramEnd"/>
            <w:r>
              <w:t xml:space="preserve"> части.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C8708A">
            <w:pPr>
              <w:jc w:val="both"/>
            </w:pPr>
            <w:r>
              <w:t>18.12.2</w:t>
            </w:r>
            <w:r w:rsidR="00C8708A">
              <w:t>4</w:t>
            </w:r>
            <w:r>
              <w:t xml:space="preserve"> – 31.12.2</w:t>
            </w:r>
            <w:r w:rsidR="00C8708A">
              <w:t>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pPr>
              <w:jc w:val="center"/>
            </w:pPr>
            <w:proofErr w:type="gramStart"/>
            <w:r>
              <w:t>Описание ПО, информационной базы,  интерфейса.</w:t>
            </w:r>
            <w:proofErr w:type="gramEnd"/>
          </w:p>
          <w:p w:rsidR="005E0F3C" w:rsidRDefault="005E0F3C" w:rsidP="002A7ECA">
            <w:pPr>
              <w:jc w:val="center"/>
            </w:pPr>
            <w:r>
              <w:t>Разработка документов  4-9 согласно разделу 8.</w:t>
            </w:r>
          </w:p>
        </w:tc>
      </w:tr>
      <w:tr w:rsidR="005E0F3C" w:rsidTr="002A7EC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pPr>
              <w:jc w:val="both"/>
            </w:pPr>
            <w:r>
              <w:t>3. Рабочая документация</w:t>
            </w:r>
          </w:p>
          <w:p w:rsidR="005E0F3C" w:rsidRDefault="005E0F3C" w:rsidP="002A7ECA">
            <w:pPr>
              <w:jc w:val="both"/>
            </w:pPr>
          </w:p>
          <w:p w:rsidR="005E0F3C" w:rsidRDefault="005E0F3C" w:rsidP="002A7ECA">
            <w:r>
              <w:t>3.1. Разработка рабочей документации на систему и её части.</w:t>
            </w:r>
          </w:p>
          <w:p w:rsidR="005E0F3C" w:rsidRDefault="005E0F3C" w:rsidP="002A7ECA"/>
          <w:p w:rsidR="005E0F3C" w:rsidRDefault="005E0F3C" w:rsidP="002A7ECA">
            <w:r>
              <w:t>3.2. Разработка или адаптация программ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C8708A">
            <w:pPr>
              <w:jc w:val="both"/>
            </w:pPr>
            <w:r>
              <w:lastRenderedPageBreak/>
              <w:t>01.01.2</w:t>
            </w:r>
            <w:r w:rsidR="00C8708A">
              <w:t>5</w:t>
            </w:r>
            <w:r>
              <w:t xml:space="preserve"> - 15.01.2</w:t>
            </w:r>
            <w:r w:rsidR="00C8708A">
              <w:t>5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pPr>
              <w:jc w:val="center"/>
            </w:pPr>
            <w:r>
              <w:t>Готовая версия ПП. Документация на ПП.</w:t>
            </w:r>
          </w:p>
          <w:p w:rsidR="005E0F3C" w:rsidRDefault="005E0F3C" w:rsidP="002A7ECA">
            <w:pPr>
              <w:jc w:val="center"/>
            </w:pPr>
            <w:r>
              <w:t>Руководство пользователя.</w:t>
            </w:r>
          </w:p>
        </w:tc>
      </w:tr>
      <w:tr w:rsidR="005E0F3C" w:rsidTr="002A7ECA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r>
              <w:lastRenderedPageBreak/>
              <w:t>4. Ввод в действие.</w:t>
            </w:r>
          </w:p>
          <w:p w:rsidR="005E0F3C" w:rsidRDefault="005E0F3C" w:rsidP="002A7ECA">
            <w: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C8708A">
            <w:pPr>
              <w:jc w:val="both"/>
            </w:pPr>
            <w:r>
              <w:t>16.01.2</w:t>
            </w:r>
            <w:r w:rsidR="00C8708A">
              <w:t>5</w:t>
            </w:r>
            <w:r>
              <w:t xml:space="preserve"> – 20.01.2</w:t>
            </w:r>
            <w:r w:rsidR="00C8708A">
              <w:t>5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5E0F3C" w:rsidRDefault="005E0F3C" w:rsidP="002A7ECA">
            <w:pPr>
              <w:jc w:val="center"/>
            </w:pPr>
            <w:r>
              <w:t>Протокол испытаний.</w:t>
            </w:r>
          </w:p>
          <w:p w:rsidR="005E0F3C" w:rsidRDefault="005E0F3C" w:rsidP="002A7ECA">
            <w:pPr>
              <w:jc w:val="center"/>
            </w:pPr>
            <w:r>
              <w:t>Устранение неполадок.</w:t>
            </w:r>
          </w:p>
          <w:p w:rsidR="005E0F3C" w:rsidRDefault="005E0F3C" w:rsidP="002A7ECA">
            <w:pPr>
              <w:jc w:val="center"/>
            </w:pPr>
            <w:r>
              <w:t>Внесение изменений в документацию.</w:t>
            </w:r>
          </w:p>
        </w:tc>
      </w:tr>
    </w:tbl>
    <w:p w:rsidR="0016239F" w:rsidRDefault="0016239F" w:rsidP="0016239F">
      <w:pPr>
        <w:pStyle w:val="1"/>
      </w:pPr>
      <w:bookmarkStart w:id="43" w:name="_Toc121935729"/>
      <w:r>
        <w:t>6</w:t>
      </w:r>
      <w:r w:rsidRPr="00FE2C59">
        <w:rPr>
          <w:b/>
        </w:rPr>
        <w:t>. Порядок разработки автоматизированной системы</w:t>
      </w:r>
      <w:bookmarkEnd w:id="43"/>
    </w:p>
    <w:p w:rsidR="0016239F" w:rsidRDefault="0016239F" w:rsidP="00C46DC6">
      <w:pPr>
        <w:pStyle w:val="2"/>
      </w:pPr>
      <w:bookmarkStart w:id="44" w:name="_Toc121935730"/>
      <w:r>
        <w:t>6.1 Порядок организации разработки</w:t>
      </w:r>
      <w:r w:rsidR="00967B78">
        <w:t xml:space="preserve"> АС</w:t>
      </w:r>
      <w:bookmarkEnd w:id="44"/>
    </w:p>
    <w:p w:rsidR="009D0328" w:rsidRPr="009D0328" w:rsidRDefault="00C5721E" w:rsidP="002A553D">
      <w:pPr>
        <w:ind w:firstLine="708"/>
      </w:pPr>
      <w:r>
        <w:t>Порядок организации разработки АС должен соответствовать порядку стадий создания автоматизированной системе, указанных ранее в таблице 1.  Переход к следующим стадиям разработки, только при окончании предыдущих стадий.</w:t>
      </w:r>
    </w:p>
    <w:p w:rsidR="00967B78" w:rsidRDefault="00967B78" w:rsidP="00C46DC6">
      <w:pPr>
        <w:pStyle w:val="2"/>
      </w:pPr>
      <w:bookmarkStart w:id="45" w:name="_Toc121935731"/>
      <w:r>
        <w:t>6.2 Перечень документов и исходных данных для разработки АС</w:t>
      </w:r>
      <w:bookmarkEnd w:id="45"/>
    </w:p>
    <w:p w:rsidR="00026D82" w:rsidRDefault="00026D82" w:rsidP="00026D82">
      <w:pPr>
        <w:ind w:firstLine="851"/>
      </w:pPr>
      <w:r>
        <w:t>Перечень документов, на основании которых создается АС:</w:t>
      </w:r>
    </w:p>
    <w:p w:rsidR="00026D82" w:rsidRDefault="00026D82" w:rsidP="00026D82">
      <w:pPr>
        <w:ind w:firstLine="851"/>
      </w:pPr>
      <w:r>
        <w:t>ГОСТ 34.601-90 «Автоматизированные системы. Стадии создания».</w:t>
      </w:r>
    </w:p>
    <w:p w:rsidR="00026D82" w:rsidRPr="00026D82" w:rsidRDefault="00656F51" w:rsidP="00026D82">
      <w:pPr>
        <w:ind w:firstLine="851"/>
      </w:pPr>
      <w:r>
        <w:t xml:space="preserve">ГОСТ </w:t>
      </w:r>
      <w:proofErr w:type="gramStart"/>
      <w:r>
        <w:t>Р</w:t>
      </w:r>
      <w:proofErr w:type="gramEnd"/>
      <w:r>
        <w:t xml:space="preserve"> 59792-2021 </w:t>
      </w:r>
      <w:r w:rsidR="00855629">
        <w:t xml:space="preserve"> «Виды испытаний автоматизированных систем»</w:t>
      </w:r>
    </w:p>
    <w:p w:rsidR="00967B78" w:rsidRDefault="00967B78" w:rsidP="00C46DC6">
      <w:pPr>
        <w:pStyle w:val="2"/>
      </w:pPr>
      <w:bookmarkStart w:id="46" w:name="_Toc121935732"/>
      <w:r>
        <w:t>6.3 Перечень документов, предъявляемых по окончании соответствующих этапов работ</w:t>
      </w:r>
      <w:bookmarkEnd w:id="46"/>
    </w:p>
    <w:p w:rsidR="00302F0C" w:rsidRDefault="008B5DBD" w:rsidP="008B5DBD">
      <w:pPr>
        <w:pStyle w:val="a8"/>
        <w:numPr>
          <w:ilvl w:val="0"/>
          <w:numId w:val="28"/>
        </w:numPr>
      </w:pPr>
      <w:r>
        <w:t>Техническое задание, срок до</w:t>
      </w:r>
      <w:r w:rsidR="009C1C7C">
        <w:t xml:space="preserve"> 07</w:t>
      </w:r>
      <w:r>
        <w:t>.12.202</w:t>
      </w:r>
      <w:r w:rsidR="00C8708A">
        <w:t>4</w:t>
      </w:r>
    </w:p>
    <w:p w:rsidR="008B5DBD" w:rsidRDefault="008B5DBD" w:rsidP="008B5DBD">
      <w:pPr>
        <w:pStyle w:val="a8"/>
        <w:numPr>
          <w:ilvl w:val="0"/>
          <w:numId w:val="28"/>
        </w:numPr>
      </w:pPr>
      <w:r>
        <w:t xml:space="preserve">Эскизный проект, срок до </w:t>
      </w:r>
      <w:r w:rsidR="00C8708A">
        <w:t>14.12.2024</w:t>
      </w:r>
    </w:p>
    <w:p w:rsidR="008B5DBD" w:rsidRDefault="008B5DBD" w:rsidP="008B5DBD">
      <w:pPr>
        <w:pStyle w:val="a8"/>
        <w:numPr>
          <w:ilvl w:val="0"/>
          <w:numId w:val="28"/>
        </w:numPr>
      </w:pPr>
      <w:r>
        <w:t>Т</w:t>
      </w:r>
      <w:r w:rsidR="009C1C7C">
        <w:t>ехнический проект, срок до 07.01</w:t>
      </w:r>
      <w:r>
        <w:t>.202</w:t>
      </w:r>
      <w:r w:rsidR="00C8708A">
        <w:t>5</w:t>
      </w:r>
    </w:p>
    <w:p w:rsidR="008B5DBD" w:rsidRPr="00302F0C" w:rsidRDefault="008B5DBD" w:rsidP="008B5DBD">
      <w:pPr>
        <w:pStyle w:val="a8"/>
        <w:numPr>
          <w:ilvl w:val="0"/>
          <w:numId w:val="28"/>
        </w:numPr>
      </w:pPr>
      <w:r>
        <w:t>Раб</w:t>
      </w:r>
      <w:r w:rsidR="009C1C7C">
        <w:t>очая документация, срок до 14.01</w:t>
      </w:r>
      <w:r>
        <w:t>.202</w:t>
      </w:r>
      <w:r w:rsidR="00C8708A">
        <w:t>5</w:t>
      </w:r>
    </w:p>
    <w:p w:rsidR="00BC0F74" w:rsidRDefault="00BC0F74" w:rsidP="00C46DC6">
      <w:pPr>
        <w:pStyle w:val="3"/>
        <w:rPr>
          <w:rFonts w:eastAsia="Times New Roman"/>
          <w:lang w:eastAsia="ru-RU"/>
        </w:rPr>
      </w:pPr>
      <w:bookmarkStart w:id="47" w:name="_Toc121935733"/>
      <w:r w:rsidRPr="00B62F35">
        <w:rPr>
          <w:rFonts w:eastAsia="Times New Roman"/>
          <w:lang w:eastAsia="ru-RU"/>
        </w:rPr>
        <w:t>6.</w:t>
      </w:r>
      <w:r w:rsidR="00C5721E">
        <w:rPr>
          <w:rFonts w:eastAsia="Times New Roman"/>
          <w:lang w:eastAsia="ru-RU"/>
        </w:rPr>
        <w:t>4</w:t>
      </w:r>
      <w:r w:rsidRPr="00B62F35">
        <w:rPr>
          <w:rFonts w:eastAsia="Times New Roman"/>
          <w:lang w:eastAsia="ru-RU"/>
        </w:rPr>
        <w:t xml:space="preserve"> Порядок разработки, согласования и утверждения плана совместных работ по разработке АС</w:t>
      </w:r>
      <w:bookmarkEnd w:id="47"/>
    </w:p>
    <w:p w:rsidR="00C5721E" w:rsidRDefault="00C5721E" w:rsidP="00C5721E">
      <w:pPr>
        <w:ind w:firstLine="708"/>
      </w:pPr>
      <w:r>
        <w:t>Разработчик разрабатывает программу работ по стандартизации. Заказчик в свою очередь должен согласовать и утвердить разработанную программу.</w:t>
      </w:r>
    </w:p>
    <w:p w:rsidR="00BC0F74" w:rsidRDefault="00BC0F74" w:rsidP="00C46DC6">
      <w:pPr>
        <w:pStyle w:val="2"/>
        <w:rPr>
          <w:rFonts w:eastAsia="Times New Roman"/>
          <w:lang w:eastAsia="ru-RU"/>
        </w:rPr>
      </w:pPr>
      <w:bookmarkStart w:id="48" w:name="_Toc121935734"/>
      <w:r w:rsidRPr="00B62F35">
        <w:rPr>
          <w:rFonts w:eastAsia="Times New Roman"/>
          <w:lang w:eastAsia="ru-RU"/>
        </w:rPr>
        <w:t>6.</w:t>
      </w:r>
      <w:r w:rsidR="00C5721E">
        <w:rPr>
          <w:rFonts w:eastAsia="Times New Roman"/>
          <w:lang w:eastAsia="ru-RU"/>
        </w:rPr>
        <w:t>5</w:t>
      </w:r>
      <w:r w:rsidRPr="00B62F35">
        <w:rPr>
          <w:rFonts w:eastAsia="Times New Roman"/>
          <w:lang w:eastAsia="ru-RU"/>
        </w:rPr>
        <w:t xml:space="preserve"> Требования к гарантийным обязательствам разработчика</w:t>
      </w:r>
      <w:bookmarkEnd w:id="48"/>
      <w:r w:rsidRPr="00B62F35">
        <w:rPr>
          <w:rFonts w:eastAsia="Times New Roman"/>
          <w:lang w:eastAsia="ru-RU"/>
        </w:rPr>
        <w:t xml:space="preserve"> </w:t>
      </w:r>
    </w:p>
    <w:p w:rsidR="00EB22F9" w:rsidRPr="003508B1" w:rsidRDefault="00F23CC3" w:rsidP="00491364">
      <w:pPr>
        <w:ind w:firstLine="851"/>
        <w:rPr>
          <w:color w:val="212121"/>
          <w:szCs w:val="24"/>
          <w:lang w:eastAsia="ru-RU"/>
        </w:rPr>
      </w:pPr>
      <w:r>
        <w:rPr>
          <w:color w:val="212121"/>
          <w:szCs w:val="24"/>
          <w:lang w:eastAsia="ru-RU"/>
        </w:rPr>
        <w:t>Выполнение гарантийных обязательств со стороны разработчика действует 5 лет с момента приема системы зака</w:t>
      </w:r>
      <w:r w:rsidR="000D0116">
        <w:rPr>
          <w:color w:val="212121"/>
          <w:szCs w:val="24"/>
          <w:lang w:eastAsia="ru-RU"/>
        </w:rPr>
        <w:t>зчиком.</w:t>
      </w:r>
    </w:p>
    <w:p w:rsidR="00BC0F74" w:rsidRDefault="00BC0F74" w:rsidP="00247811">
      <w:pPr>
        <w:pStyle w:val="2"/>
        <w:rPr>
          <w:rFonts w:eastAsia="Times New Roman"/>
          <w:lang w:eastAsia="ru-RU"/>
        </w:rPr>
      </w:pPr>
      <w:bookmarkStart w:id="49" w:name="_Toc121935735"/>
      <w:r w:rsidRPr="00B62F35">
        <w:rPr>
          <w:rFonts w:eastAsia="Times New Roman"/>
          <w:lang w:eastAsia="ru-RU"/>
        </w:rPr>
        <w:t>6.</w:t>
      </w:r>
      <w:r w:rsidR="00C5721E">
        <w:rPr>
          <w:rFonts w:eastAsia="Times New Roman"/>
          <w:lang w:eastAsia="ru-RU"/>
        </w:rPr>
        <w:t>6</w:t>
      </w:r>
      <w:r w:rsidRPr="00B62F35">
        <w:rPr>
          <w:rFonts w:eastAsia="Times New Roman"/>
          <w:lang w:eastAsia="ru-RU"/>
        </w:rPr>
        <w:t xml:space="preserve"> Порядок проведения технико-экономической оценки разработки АС</w:t>
      </w:r>
      <w:bookmarkEnd w:id="49"/>
    </w:p>
    <w:p w:rsidR="000D0116" w:rsidRPr="000D0116" w:rsidRDefault="000D0116" w:rsidP="000D0116">
      <w:pPr>
        <w:ind w:firstLine="708"/>
        <w:rPr>
          <w:lang w:eastAsia="ru-RU"/>
        </w:rPr>
      </w:pPr>
      <w:r>
        <w:t xml:space="preserve">Оценка АС производится заказчиком и разработчиком после выполнение эскизного проекта, для выявления экономической эффективности применяемых технологий для разработки автоматизированной системы. </w:t>
      </w:r>
    </w:p>
    <w:p w:rsidR="00BC0F74" w:rsidRDefault="00BC0F74" w:rsidP="00F37A1B">
      <w:pPr>
        <w:pStyle w:val="2"/>
        <w:rPr>
          <w:rFonts w:eastAsia="Times New Roman"/>
          <w:lang w:eastAsia="ru-RU"/>
        </w:rPr>
      </w:pPr>
      <w:bookmarkStart w:id="50" w:name="_Toc121935736"/>
      <w:r w:rsidRPr="00247811">
        <w:rPr>
          <w:rStyle w:val="20"/>
        </w:rPr>
        <w:t>6.</w:t>
      </w:r>
      <w:r w:rsidR="00C5721E">
        <w:rPr>
          <w:rStyle w:val="20"/>
        </w:rPr>
        <w:t>7</w:t>
      </w:r>
      <w:r w:rsidRPr="00247811">
        <w:rPr>
          <w:rStyle w:val="20"/>
        </w:rPr>
        <w:t xml:space="preserve"> Порядок разработки, согласования и утверждения программы </w:t>
      </w:r>
      <w:r w:rsidRPr="00B62F35">
        <w:rPr>
          <w:rFonts w:eastAsia="Times New Roman"/>
          <w:lang w:eastAsia="ru-RU"/>
        </w:rPr>
        <w:t>метрологического обеспечения, программы обеспечения надежности, программы эргономического обеспечения</w:t>
      </w:r>
      <w:bookmarkEnd w:id="50"/>
    </w:p>
    <w:p w:rsidR="00627270" w:rsidRDefault="00627270" w:rsidP="008153C0">
      <w:pPr>
        <w:ind w:firstLine="851"/>
        <w:rPr>
          <w:sz w:val="28"/>
        </w:rPr>
      </w:pPr>
      <w:r>
        <w:t>Разработчик обязуется разработать программы обеспечения надежности и эргономического обеспечения, после чего программы согласуются с заказчиком и утверждаются как заказчиком, так и разработчиком.</w:t>
      </w:r>
    </w:p>
    <w:p w:rsidR="00BC0F74" w:rsidRPr="00FE2C59" w:rsidRDefault="00BC0F74" w:rsidP="00257AE4">
      <w:pPr>
        <w:pStyle w:val="1"/>
        <w:rPr>
          <w:b/>
          <w:lang w:eastAsia="ru-RU"/>
        </w:rPr>
      </w:pPr>
      <w:bookmarkStart w:id="51" w:name="_Toc121935737"/>
      <w:r>
        <w:rPr>
          <w:rFonts w:eastAsia="Times New Roman"/>
          <w:lang w:eastAsia="ru-RU"/>
        </w:rPr>
        <w:lastRenderedPageBreak/>
        <w:t xml:space="preserve">7. </w:t>
      </w:r>
      <w:r w:rsidRPr="00FE2C59">
        <w:rPr>
          <w:rFonts w:eastAsia="Times New Roman"/>
          <w:b/>
          <w:lang w:eastAsia="ru-RU"/>
        </w:rPr>
        <w:t>Порядок контроля и приемки АС</w:t>
      </w:r>
      <w:bookmarkEnd w:id="51"/>
    </w:p>
    <w:p w:rsidR="008637F2" w:rsidRDefault="00F81B8A" w:rsidP="0074080D">
      <w:pPr>
        <w:ind w:firstLine="851"/>
        <w:rPr>
          <w:lang w:eastAsia="ru-RU"/>
        </w:rPr>
      </w:pPr>
      <w:r>
        <w:rPr>
          <w:lang w:eastAsia="ru-RU"/>
        </w:rPr>
        <w:t>Перед приемочными испытаниями АС проводятся опытная эксплуатация</w:t>
      </w:r>
      <w:r w:rsidR="00110A84">
        <w:rPr>
          <w:lang w:eastAsia="ru-RU"/>
        </w:rPr>
        <w:t xml:space="preserve">, она проходит на территории заказчика. При возникновении неполадок, происходит их устранение. После согласия группы </w:t>
      </w:r>
      <w:proofErr w:type="spellStart"/>
      <w:r w:rsidR="00110A84">
        <w:rPr>
          <w:lang w:eastAsia="ru-RU"/>
        </w:rPr>
        <w:t>тестировщиков</w:t>
      </w:r>
      <w:proofErr w:type="spellEnd"/>
      <w:r w:rsidR="00110A84">
        <w:rPr>
          <w:lang w:eastAsia="ru-RU"/>
        </w:rPr>
        <w:t>, составляется акт о завершении опытной эксплуатации и переход к испытаниям. Испытания проводит приемочная комиссия на территории заказчика, в случае возникновения неполадок, ведется их устранения</w:t>
      </w:r>
      <w:r w:rsidR="0074080D">
        <w:rPr>
          <w:lang w:eastAsia="ru-RU"/>
        </w:rPr>
        <w:t>. После повторной проверки на наличие неполадок идет переход к промышленной эксплуатации, и составляется акт о завершении приемочных испытаний и оформляется акт о завершении работ.</w:t>
      </w:r>
    </w:p>
    <w:p w:rsidR="00925EC1" w:rsidRDefault="00925EC1" w:rsidP="00925EC1">
      <w:pPr>
        <w:pStyle w:val="1"/>
        <w:rPr>
          <w:lang w:eastAsia="ru-RU"/>
        </w:rPr>
      </w:pPr>
      <w:bookmarkStart w:id="52" w:name="_Toc121935738"/>
      <w:r>
        <w:rPr>
          <w:lang w:eastAsia="ru-RU"/>
        </w:rPr>
        <w:t xml:space="preserve">8. </w:t>
      </w:r>
      <w:r w:rsidRPr="00FE2C59">
        <w:rPr>
          <w:b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  <w:bookmarkEnd w:id="52"/>
    </w:p>
    <w:p w:rsidR="00925EC1" w:rsidRDefault="002756DD" w:rsidP="002756DD">
      <w:pPr>
        <w:ind w:firstLine="851"/>
        <w:rPr>
          <w:lang w:eastAsia="ru-RU"/>
        </w:rPr>
      </w:pPr>
      <w:r>
        <w:rPr>
          <w:lang w:eastAsia="ru-RU"/>
        </w:rPr>
        <w:t>8.1 Создание условий функционирования объекта автоматизации, при которых гарантируется соответствие создаваемой АС</w:t>
      </w:r>
    </w:p>
    <w:p w:rsidR="00712DFB" w:rsidRDefault="00712DFB" w:rsidP="00712DFB">
      <w:pPr>
        <w:ind w:firstLine="708"/>
      </w:pPr>
      <w:r>
        <w:t>При передаче Заказчику автоматизированной системы, необходимо передать комплекс эксплуатационной документации, куда входит руководство по процедуре первоначальной настройки АС «Трудоустройство» и руководство для администрирования системы. Создания условий функционирования объекта автоматизации производятся по переданным руководствам, пошагово.</w:t>
      </w:r>
    </w:p>
    <w:p w:rsidR="002756DD" w:rsidRDefault="002756DD" w:rsidP="002756DD">
      <w:pPr>
        <w:ind w:firstLine="851"/>
        <w:rPr>
          <w:lang w:eastAsia="ru-RU"/>
        </w:rPr>
      </w:pPr>
      <w:r>
        <w:rPr>
          <w:lang w:eastAsia="ru-RU"/>
        </w:rPr>
        <w:t>8.2 Проведение необходимых организационно-штатных мероприятий</w:t>
      </w:r>
    </w:p>
    <w:p w:rsidR="00724B62" w:rsidRDefault="00724B62" w:rsidP="00724B62">
      <w:pPr>
        <w:ind w:firstLine="708"/>
        <w:rPr>
          <w:lang w:eastAsia="ru-RU"/>
        </w:rPr>
      </w:pPr>
      <w:r>
        <w:t>Заказчик должен предоставить компании-разработчику возможность провести мероприятия на территории заказчика, связанные с обследованием оборудования, подлежащее ремонту</w:t>
      </w:r>
    </w:p>
    <w:p w:rsidR="002756DD" w:rsidRDefault="002756DD" w:rsidP="002756DD">
      <w:pPr>
        <w:ind w:firstLine="851"/>
        <w:rPr>
          <w:lang w:eastAsia="ru-RU"/>
        </w:rPr>
      </w:pPr>
      <w:r>
        <w:rPr>
          <w:lang w:eastAsia="ru-RU"/>
        </w:rPr>
        <w:t>8.3 Порядок обучения персонала и пользователей АС</w:t>
      </w:r>
    </w:p>
    <w:p w:rsidR="00D44C88" w:rsidRDefault="00D44C88" w:rsidP="00D44C88">
      <w:pPr>
        <w:ind w:firstLine="851"/>
        <w:rPr>
          <w:lang w:eastAsia="ru-RU"/>
        </w:rPr>
      </w:pPr>
      <w:r>
        <w:t>Для обучения персонала и пользователей АС должны использоваться подготовленные руководства для пользователей, передаваемые заказчику.</w:t>
      </w:r>
    </w:p>
    <w:p w:rsidR="002756DD" w:rsidRDefault="002756DD" w:rsidP="002756DD">
      <w:pPr>
        <w:pStyle w:val="1"/>
        <w:rPr>
          <w:lang w:eastAsia="ru-RU"/>
        </w:rPr>
      </w:pPr>
      <w:bookmarkStart w:id="53" w:name="_Toc121935739"/>
      <w:r>
        <w:rPr>
          <w:lang w:eastAsia="ru-RU"/>
        </w:rPr>
        <w:t xml:space="preserve">9. </w:t>
      </w:r>
      <w:r w:rsidRPr="00FE2C59">
        <w:rPr>
          <w:b/>
          <w:lang w:eastAsia="ru-RU"/>
        </w:rPr>
        <w:t>Требования к документированию</w:t>
      </w:r>
      <w:bookmarkEnd w:id="53"/>
    </w:p>
    <w:p w:rsidR="002756DD" w:rsidRDefault="002756DD" w:rsidP="002756DD">
      <w:pPr>
        <w:ind w:firstLine="851"/>
        <w:rPr>
          <w:lang w:eastAsia="ru-RU"/>
        </w:rPr>
      </w:pPr>
      <w:r>
        <w:rPr>
          <w:lang w:eastAsia="ru-RU"/>
        </w:rPr>
        <w:t>Перечень подлежащих разработке документов</w:t>
      </w:r>
    </w:p>
    <w:p w:rsidR="003E523C" w:rsidRDefault="003E523C" w:rsidP="003E523C">
      <w:pPr>
        <w:pStyle w:val="a8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t>Ведомость эскизного проекта</w:t>
      </w:r>
      <w:r>
        <w:rPr>
          <w:lang w:val="en-US"/>
        </w:rPr>
        <w:t>;</w:t>
      </w:r>
    </w:p>
    <w:p w:rsidR="003E523C" w:rsidRDefault="003E523C" w:rsidP="008D2FA5">
      <w:pPr>
        <w:pStyle w:val="a8"/>
        <w:numPr>
          <w:ilvl w:val="0"/>
          <w:numId w:val="30"/>
        </w:numPr>
        <w:spacing w:line="360" w:lineRule="auto"/>
        <w:jc w:val="both"/>
      </w:pPr>
      <w:r>
        <w:t>Ведомость технического проекта</w:t>
      </w:r>
      <w:r>
        <w:rPr>
          <w:lang w:val="en-US"/>
        </w:rPr>
        <w:t>;</w:t>
      </w:r>
    </w:p>
    <w:p w:rsidR="003E523C" w:rsidRDefault="003E523C" w:rsidP="003E523C">
      <w:pPr>
        <w:pStyle w:val="a8"/>
        <w:numPr>
          <w:ilvl w:val="0"/>
          <w:numId w:val="30"/>
        </w:numPr>
        <w:spacing w:line="360" w:lineRule="auto"/>
        <w:jc w:val="both"/>
      </w:pPr>
      <w:r>
        <w:t>Руководство пользователя</w:t>
      </w:r>
      <w:r>
        <w:rPr>
          <w:lang w:val="en-US"/>
        </w:rPr>
        <w:t>;</w:t>
      </w:r>
    </w:p>
    <w:p w:rsidR="003E523C" w:rsidRDefault="003E523C" w:rsidP="003E523C">
      <w:pPr>
        <w:pStyle w:val="a8"/>
        <w:numPr>
          <w:ilvl w:val="0"/>
          <w:numId w:val="30"/>
        </w:numPr>
        <w:spacing w:line="360" w:lineRule="auto"/>
        <w:jc w:val="both"/>
      </w:pPr>
      <w:r>
        <w:t>Программа методик испытаний</w:t>
      </w:r>
      <w:r>
        <w:rPr>
          <w:lang w:val="en-US"/>
        </w:rPr>
        <w:t>;</w:t>
      </w:r>
    </w:p>
    <w:p w:rsidR="003E523C" w:rsidRDefault="003E523C" w:rsidP="003E523C">
      <w:pPr>
        <w:pStyle w:val="a8"/>
        <w:numPr>
          <w:ilvl w:val="0"/>
          <w:numId w:val="30"/>
        </w:numPr>
        <w:spacing w:line="360" w:lineRule="auto"/>
        <w:jc w:val="both"/>
      </w:pPr>
      <w:r>
        <w:t>Акт о завершении опытной эксплуатации;</w:t>
      </w:r>
    </w:p>
    <w:p w:rsidR="003E523C" w:rsidRDefault="003E523C" w:rsidP="003E523C">
      <w:pPr>
        <w:pStyle w:val="a8"/>
        <w:numPr>
          <w:ilvl w:val="0"/>
          <w:numId w:val="30"/>
        </w:numPr>
        <w:spacing w:line="360" w:lineRule="auto"/>
        <w:jc w:val="both"/>
      </w:pPr>
      <w:r>
        <w:t>Завершении приемочных испытаний</w:t>
      </w:r>
      <w:r>
        <w:rPr>
          <w:lang w:val="en-US"/>
        </w:rPr>
        <w:t xml:space="preserve">; </w:t>
      </w:r>
    </w:p>
    <w:p w:rsidR="003E523C" w:rsidRDefault="003E523C" w:rsidP="003E523C">
      <w:pPr>
        <w:pStyle w:val="a8"/>
        <w:numPr>
          <w:ilvl w:val="0"/>
          <w:numId w:val="30"/>
        </w:numPr>
        <w:spacing w:line="360" w:lineRule="auto"/>
        <w:jc w:val="both"/>
      </w:pPr>
      <w:r>
        <w:t>Акт о завершении работ</w:t>
      </w:r>
      <w:r w:rsidRPr="00CB05FF">
        <w:t>;</w:t>
      </w:r>
    </w:p>
    <w:p w:rsidR="00DC3EB3" w:rsidRDefault="00DC3EB3" w:rsidP="00DC3EB3">
      <w:pPr>
        <w:ind w:left="360" w:firstLine="348"/>
        <w:rPr>
          <w:lang w:eastAsia="ru-RU"/>
        </w:rPr>
      </w:pPr>
      <w:r>
        <w:t xml:space="preserve">Вся документация должна быть представлена в нескольких экземплярах, как в печатном, так и электронном виде, в формате </w:t>
      </w:r>
      <w:r>
        <w:rPr>
          <w:lang w:val="en-US"/>
        </w:rPr>
        <w:t>PDF</w:t>
      </w:r>
      <w:r>
        <w:t xml:space="preserve">, и соответствовать требование </w:t>
      </w:r>
      <w:r>
        <w:rPr>
          <w:color w:val="000000" w:themeColor="text1"/>
        </w:rPr>
        <w:t>ЕСПД.</w:t>
      </w:r>
    </w:p>
    <w:p w:rsidR="002756DD" w:rsidRPr="002756DD" w:rsidRDefault="002756DD" w:rsidP="002756DD">
      <w:pPr>
        <w:pStyle w:val="1"/>
        <w:rPr>
          <w:lang w:eastAsia="ru-RU"/>
        </w:rPr>
      </w:pPr>
      <w:bookmarkStart w:id="54" w:name="_Toc121935740"/>
      <w:r>
        <w:rPr>
          <w:lang w:eastAsia="ru-RU"/>
        </w:rPr>
        <w:lastRenderedPageBreak/>
        <w:t xml:space="preserve">10. </w:t>
      </w:r>
      <w:r w:rsidRPr="00FE2C59">
        <w:rPr>
          <w:b/>
          <w:lang w:eastAsia="ru-RU"/>
        </w:rPr>
        <w:t>Источники разработки</w:t>
      </w:r>
      <w:bookmarkEnd w:id="54"/>
    </w:p>
    <w:p w:rsidR="00D46AC5" w:rsidRDefault="00D46AC5" w:rsidP="00D46AC5">
      <w:pPr>
        <w:pStyle w:val="a8"/>
        <w:numPr>
          <w:ilvl w:val="0"/>
          <w:numId w:val="30"/>
        </w:numPr>
        <w:spacing w:line="360" w:lineRule="auto"/>
        <w:jc w:val="both"/>
      </w:pPr>
      <w:r>
        <w:t>ГОСТ 34.602 – 2020</w:t>
      </w:r>
      <w:r>
        <w:rPr>
          <w:lang w:val="en-US"/>
        </w:rPr>
        <w:t>;</w:t>
      </w:r>
    </w:p>
    <w:p w:rsidR="00D46AC5" w:rsidRDefault="00D46AC5" w:rsidP="00D46AC5">
      <w:pPr>
        <w:pStyle w:val="a8"/>
        <w:numPr>
          <w:ilvl w:val="0"/>
          <w:numId w:val="30"/>
        </w:numPr>
        <w:spacing w:line="360" w:lineRule="auto"/>
        <w:jc w:val="both"/>
      </w:pPr>
      <w:r>
        <w:t>ГОСТ 34.601-90 «Автоматизированные системы. Стадии создания».</w:t>
      </w:r>
    </w:p>
    <w:p w:rsidR="00D46AC5" w:rsidRDefault="00D46AC5" w:rsidP="00D46AC5">
      <w:pPr>
        <w:pStyle w:val="a8"/>
        <w:numPr>
          <w:ilvl w:val="0"/>
          <w:numId w:val="30"/>
        </w:numPr>
        <w:spacing w:line="360" w:lineRule="auto"/>
        <w:jc w:val="both"/>
      </w:pPr>
      <w:r>
        <w:t>ГОСТ Р 59792-2021 «Виды испытаний автоматизированных систем»</w:t>
      </w:r>
    </w:p>
    <w:p w:rsidR="00BC0F74" w:rsidRDefault="00257AE4" w:rsidP="00257AE4">
      <w:r>
        <w:br w:type="page"/>
      </w:r>
    </w:p>
    <w:p w:rsidR="00257AE4" w:rsidRDefault="00257AE4" w:rsidP="00257AE4">
      <w:pPr>
        <w:pStyle w:val="a5"/>
        <w:ind w:left="3555" w:right="3567"/>
        <w:jc w:val="center"/>
      </w:pPr>
      <w:r>
        <w:lastRenderedPageBreak/>
        <w:t>код</w:t>
      </w:r>
      <w:r>
        <w:rPr>
          <w:spacing w:val="-5"/>
        </w:rPr>
        <w:t xml:space="preserve"> </w:t>
      </w:r>
      <w:r>
        <w:t>технического</w:t>
      </w:r>
      <w:r>
        <w:rPr>
          <w:spacing w:val="-3"/>
        </w:rPr>
        <w:t xml:space="preserve"> </w:t>
      </w:r>
      <w:r>
        <w:t>задания</w:t>
      </w:r>
    </w:p>
    <w:p w:rsidR="00257AE4" w:rsidRDefault="00257AE4" w:rsidP="00257AE4">
      <w:pPr>
        <w:pStyle w:val="a5"/>
        <w:rPr>
          <w:sz w:val="20"/>
        </w:rPr>
      </w:pPr>
    </w:p>
    <w:p w:rsidR="00257AE4" w:rsidRDefault="00257AE4" w:rsidP="00257AE4">
      <w:pPr>
        <w:pStyle w:val="a5"/>
        <w:spacing w:before="4"/>
        <w:rPr>
          <w:sz w:val="17"/>
        </w:rPr>
      </w:pPr>
    </w:p>
    <w:p w:rsidR="00257AE4" w:rsidRDefault="00257AE4" w:rsidP="00257AE4">
      <w:pPr>
        <w:pStyle w:val="a3"/>
      </w:pPr>
      <w:r>
        <w:t>СОСТАВИЛИ</w:t>
      </w:r>
    </w:p>
    <w:p w:rsidR="00257AE4" w:rsidRDefault="00257AE4" w:rsidP="00257AE4">
      <w:pPr>
        <w:pStyle w:val="a5"/>
        <w:spacing w:before="6" w:after="1"/>
        <w:rPr>
          <w:sz w:val="2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60"/>
        <w:gridCol w:w="1855"/>
        <w:gridCol w:w="2321"/>
        <w:gridCol w:w="1395"/>
        <w:gridCol w:w="1333"/>
      </w:tblGrid>
      <w:tr w:rsidR="00257AE4" w:rsidTr="00AB40DF">
        <w:trPr>
          <w:trHeight w:val="82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AE4" w:rsidRDefault="00257AE4" w:rsidP="00AB40DF">
            <w:pPr>
              <w:pStyle w:val="TableParagraph"/>
              <w:ind w:left="403" w:right="300" w:hanging="72"/>
            </w:pPr>
            <w:proofErr w:type="spellStart"/>
            <w:r>
              <w:t>Наименование</w:t>
            </w:r>
            <w:proofErr w:type="spellEnd"/>
            <w:r>
              <w:rPr>
                <w:spacing w:val="-58"/>
              </w:rP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,</w:t>
            </w:r>
          </w:p>
          <w:p w:rsidR="00257AE4" w:rsidRDefault="00257AE4" w:rsidP="00AB40DF">
            <w:pPr>
              <w:pStyle w:val="TableParagraph"/>
              <w:spacing w:line="264" w:lineRule="exact"/>
              <w:ind w:left="424"/>
            </w:pPr>
            <w:proofErr w:type="spellStart"/>
            <w:r>
              <w:t>предприятия</w:t>
            </w:r>
            <w:proofErr w:type="spellEnd"/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AE4" w:rsidRDefault="00257AE4" w:rsidP="00AB40DF">
            <w:pPr>
              <w:pStyle w:val="TableParagraph"/>
              <w:spacing w:before="131"/>
              <w:ind w:left="275" w:right="248" w:firstLine="79"/>
            </w:pPr>
            <w:proofErr w:type="spellStart"/>
            <w:r>
              <w:t>Должность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исполнителя</w:t>
            </w:r>
            <w:proofErr w:type="spellEnd"/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AE4" w:rsidRDefault="00257AE4" w:rsidP="00AB40DF">
            <w:pPr>
              <w:pStyle w:val="TableParagraph"/>
              <w:spacing w:before="131"/>
              <w:ind w:left="707" w:right="383" w:hanging="305"/>
            </w:pPr>
            <w:proofErr w:type="spellStart"/>
            <w:r>
              <w:t>Фамилия</w:t>
            </w:r>
            <w:proofErr w:type="spellEnd"/>
            <w:r>
              <w:t xml:space="preserve">, </w:t>
            </w:r>
            <w:proofErr w:type="spellStart"/>
            <w:r>
              <w:t>имя</w:t>
            </w:r>
            <w:proofErr w:type="spellEnd"/>
            <w:r>
              <w:t>,</w:t>
            </w:r>
            <w:r>
              <w:rPr>
                <w:spacing w:val="-57"/>
              </w:rPr>
              <w:t xml:space="preserve"> </w:t>
            </w:r>
            <w:proofErr w:type="spellStart"/>
            <w:r>
              <w:t>отчество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  <w:spacing w:before="3"/>
              <w:rPr>
                <w:sz w:val="23"/>
              </w:rPr>
            </w:pPr>
          </w:p>
          <w:p w:rsidR="00257AE4" w:rsidRDefault="00257AE4" w:rsidP="00AB40DF">
            <w:pPr>
              <w:pStyle w:val="TableParagraph"/>
              <w:ind w:left="249"/>
            </w:pPr>
            <w:proofErr w:type="spellStart"/>
            <w:r>
              <w:t>Подпись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  <w:spacing w:before="3"/>
              <w:rPr>
                <w:sz w:val="23"/>
              </w:rPr>
            </w:pPr>
          </w:p>
          <w:p w:rsidR="00257AE4" w:rsidRDefault="00257AE4" w:rsidP="00AB40DF">
            <w:pPr>
              <w:pStyle w:val="TableParagraph"/>
              <w:ind w:left="423"/>
            </w:pPr>
            <w:proofErr w:type="spellStart"/>
            <w:r>
              <w:t>Дата</w:t>
            </w:r>
            <w:proofErr w:type="spellEnd"/>
          </w:p>
        </w:tc>
      </w:tr>
      <w:tr w:rsidR="00257AE4" w:rsidTr="00AB40DF">
        <w:trPr>
          <w:trHeight w:val="32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Pr="005A5888" w:rsidRDefault="00712DFB" w:rsidP="00AB40DF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ООО «</w:t>
            </w:r>
            <w:proofErr w:type="spellStart"/>
            <w:r w:rsidR="00C8708A" w:rsidRPr="00C8708A">
              <w:rPr>
                <w:lang w:val="ru-RU"/>
              </w:rPr>
              <w:t>VitalikTeam</w:t>
            </w:r>
            <w:proofErr w:type="spellEnd"/>
            <w:r w:rsidR="00C8708A" w:rsidRPr="00C8708A">
              <w:rPr>
                <w:lang w:val="ru-RU"/>
              </w:rPr>
              <w:t xml:space="preserve"> </w:t>
            </w:r>
            <w:proofErr w:type="spellStart"/>
            <w:r w:rsidR="00C8708A" w:rsidRPr="00C8708A">
              <w:rPr>
                <w:lang w:val="ru-RU"/>
              </w:rPr>
              <w:t>inc</w:t>
            </w:r>
            <w:proofErr w:type="spellEnd"/>
            <w:r w:rsidR="00257AE4">
              <w:rPr>
                <w:lang w:val="ru-RU"/>
              </w:rPr>
              <w:t>»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Pr="005A5888" w:rsidRDefault="00712DFB" w:rsidP="00C8708A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Студент группы РИС-2</w:t>
            </w:r>
            <w:r w:rsidR="00C8708A">
              <w:rPr>
                <w:lang w:val="ru-RU"/>
              </w:rPr>
              <w:t>2</w:t>
            </w:r>
            <w:r>
              <w:rPr>
                <w:lang w:val="ru-RU"/>
              </w:rPr>
              <w:t>-1</w:t>
            </w:r>
            <w:r w:rsidR="00257AE4">
              <w:rPr>
                <w:lang w:val="ru-RU"/>
              </w:rPr>
              <w:t>б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Pr="005A5888" w:rsidRDefault="00C8708A" w:rsidP="00AB40DF">
            <w:pPr>
              <w:pStyle w:val="TableParagrap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Поважный</w:t>
            </w:r>
            <w:proofErr w:type="spellEnd"/>
            <w:r>
              <w:rPr>
                <w:lang w:val="ru-RU"/>
              </w:rPr>
              <w:t xml:space="preserve"> Виталий </w:t>
            </w:r>
            <w:proofErr w:type="spellStart"/>
            <w:r>
              <w:rPr>
                <w:lang w:val="ru-RU"/>
              </w:rPr>
              <w:t>Егеньевич</w:t>
            </w:r>
            <w:proofErr w:type="spellEnd"/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</w:pPr>
          </w:p>
        </w:tc>
      </w:tr>
    </w:tbl>
    <w:p w:rsidR="00257AE4" w:rsidRDefault="00257AE4" w:rsidP="00257AE4">
      <w:pPr>
        <w:pStyle w:val="a5"/>
        <w:rPr>
          <w:sz w:val="30"/>
        </w:rPr>
      </w:pPr>
    </w:p>
    <w:p w:rsidR="00257AE4" w:rsidRDefault="00257AE4" w:rsidP="00257AE4">
      <w:pPr>
        <w:pStyle w:val="a5"/>
        <w:spacing w:before="3"/>
        <w:rPr>
          <w:sz w:val="25"/>
        </w:rPr>
      </w:pPr>
    </w:p>
    <w:p w:rsidR="00257AE4" w:rsidRDefault="00257AE4" w:rsidP="00257AE4">
      <w:pPr>
        <w:pStyle w:val="a3"/>
        <w:ind w:left="3556"/>
      </w:pPr>
      <w:r>
        <w:t>СОГЛАСОВАНО</w:t>
      </w:r>
    </w:p>
    <w:p w:rsidR="00257AE4" w:rsidRDefault="00257AE4" w:rsidP="00257AE4">
      <w:pPr>
        <w:pStyle w:val="a5"/>
        <w:spacing w:before="9"/>
        <w:rPr>
          <w:sz w:val="2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62"/>
        <w:gridCol w:w="1843"/>
        <w:gridCol w:w="2325"/>
        <w:gridCol w:w="1396"/>
        <w:gridCol w:w="1334"/>
      </w:tblGrid>
      <w:tr w:rsidR="00257AE4" w:rsidTr="00AB40DF">
        <w:trPr>
          <w:trHeight w:val="827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AE4" w:rsidRDefault="00257AE4" w:rsidP="00AB40DF">
            <w:pPr>
              <w:pStyle w:val="TableParagraph"/>
              <w:ind w:left="405" w:right="303" w:hanging="75"/>
            </w:pPr>
            <w:proofErr w:type="spellStart"/>
            <w:r>
              <w:t>Наименование</w:t>
            </w:r>
            <w:proofErr w:type="spellEnd"/>
            <w:r>
              <w:rPr>
                <w:spacing w:val="-57"/>
              </w:rP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,</w:t>
            </w:r>
          </w:p>
          <w:p w:rsidR="00257AE4" w:rsidRDefault="00257AE4" w:rsidP="00AB40DF">
            <w:pPr>
              <w:pStyle w:val="TableParagraph"/>
              <w:spacing w:line="264" w:lineRule="exact"/>
              <w:ind w:left="427"/>
            </w:pPr>
            <w:proofErr w:type="spellStart"/>
            <w:r>
              <w:t>предприятия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  <w:spacing w:before="3"/>
              <w:rPr>
                <w:sz w:val="23"/>
              </w:rPr>
            </w:pPr>
          </w:p>
          <w:p w:rsidR="00257AE4" w:rsidRDefault="00257AE4" w:rsidP="00AB40DF">
            <w:pPr>
              <w:pStyle w:val="TableParagraph"/>
              <w:ind w:left="353"/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7AE4" w:rsidRDefault="00257AE4" w:rsidP="00AB40DF">
            <w:pPr>
              <w:pStyle w:val="TableParagraph"/>
              <w:spacing w:before="128"/>
              <w:ind w:left="713" w:right="381" w:hanging="305"/>
            </w:pPr>
            <w:proofErr w:type="spellStart"/>
            <w:r>
              <w:t>Фамилия</w:t>
            </w:r>
            <w:proofErr w:type="spellEnd"/>
            <w:r>
              <w:t xml:space="preserve">, </w:t>
            </w:r>
            <w:proofErr w:type="spellStart"/>
            <w:r>
              <w:t>имя</w:t>
            </w:r>
            <w:proofErr w:type="spellEnd"/>
            <w:r>
              <w:t>,</w:t>
            </w:r>
            <w:r>
              <w:rPr>
                <w:spacing w:val="-57"/>
              </w:rPr>
              <w:t xml:space="preserve"> </w:t>
            </w:r>
            <w:proofErr w:type="spellStart"/>
            <w:r>
              <w:t>отчество</w:t>
            </w:r>
            <w:proofErr w:type="spellEnd"/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  <w:spacing w:before="3"/>
              <w:rPr>
                <w:sz w:val="23"/>
              </w:rPr>
            </w:pPr>
          </w:p>
          <w:p w:rsidR="00257AE4" w:rsidRDefault="00257AE4" w:rsidP="00AB40DF">
            <w:pPr>
              <w:pStyle w:val="TableParagraph"/>
              <w:ind w:left="255"/>
            </w:pPr>
            <w:proofErr w:type="spellStart"/>
            <w:r>
              <w:t>Подпись</w:t>
            </w:r>
            <w:proofErr w:type="spellEnd"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  <w:spacing w:before="3"/>
              <w:rPr>
                <w:sz w:val="23"/>
              </w:rPr>
            </w:pPr>
          </w:p>
          <w:p w:rsidR="00257AE4" w:rsidRDefault="00257AE4" w:rsidP="00AB40DF">
            <w:pPr>
              <w:pStyle w:val="TableParagraph"/>
              <w:ind w:left="424"/>
            </w:pPr>
            <w:proofErr w:type="spellStart"/>
            <w:r>
              <w:t>Дата</w:t>
            </w:r>
            <w:proofErr w:type="spellEnd"/>
          </w:p>
        </w:tc>
      </w:tr>
      <w:tr w:rsidR="00257AE4" w:rsidTr="00AB40DF">
        <w:trPr>
          <w:trHeight w:val="321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7AE4" w:rsidRDefault="00257AE4" w:rsidP="00AB40DF">
            <w:pPr>
              <w:pStyle w:val="TableParagraph"/>
            </w:pPr>
          </w:p>
        </w:tc>
      </w:tr>
    </w:tbl>
    <w:p w:rsidR="00257AE4" w:rsidRPr="004F7340" w:rsidRDefault="00257AE4" w:rsidP="00257AE4">
      <w:pPr>
        <w:pStyle w:val="a8"/>
        <w:ind w:left="1080"/>
      </w:pPr>
    </w:p>
    <w:p w:rsidR="00257AE4" w:rsidRPr="0016239F" w:rsidRDefault="00257AE4" w:rsidP="00BC0F74">
      <w:pPr>
        <w:ind w:firstLine="851"/>
      </w:pPr>
    </w:p>
    <w:sectPr w:rsidR="00257AE4" w:rsidRPr="0016239F" w:rsidSect="00876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2E5" w:rsidRDefault="004152E5" w:rsidP="002A7ECA">
      <w:pPr>
        <w:spacing w:after="0" w:line="240" w:lineRule="auto"/>
      </w:pPr>
      <w:r>
        <w:separator/>
      </w:r>
    </w:p>
  </w:endnote>
  <w:endnote w:type="continuationSeparator" w:id="0">
    <w:p w:rsidR="004152E5" w:rsidRDefault="004152E5" w:rsidP="002A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2E5" w:rsidRDefault="004152E5" w:rsidP="002A7ECA">
      <w:pPr>
        <w:spacing w:after="0" w:line="240" w:lineRule="auto"/>
      </w:pPr>
      <w:r>
        <w:separator/>
      </w:r>
    </w:p>
  </w:footnote>
  <w:footnote w:type="continuationSeparator" w:id="0">
    <w:p w:rsidR="004152E5" w:rsidRDefault="004152E5" w:rsidP="002A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0C81"/>
    <w:multiLevelType w:val="hybridMultilevel"/>
    <w:tmpl w:val="C7F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31B1"/>
    <w:multiLevelType w:val="hybridMultilevel"/>
    <w:tmpl w:val="FD5A01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4CF0A77"/>
    <w:multiLevelType w:val="hybridMultilevel"/>
    <w:tmpl w:val="769A7D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58E1A13"/>
    <w:multiLevelType w:val="hybridMultilevel"/>
    <w:tmpl w:val="DC682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93D45"/>
    <w:multiLevelType w:val="multilevel"/>
    <w:tmpl w:val="78BE81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0DF42FC"/>
    <w:multiLevelType w:val="multilevel"/>
    <w:tmpl w:val="25383A20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6">
    <w:nsid w:val="29B6780E"/>
    <w:multiLevelType w:val="hybridMultilevel"/>
    <w:tmpl w:val="0178D6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AEE38E6"/>
    <w:multiLevelType w:val="hybridMultilevel"/>
    <w:tmpl w:val="0D689E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7404FC"/>
    <w:multiLevelType w:val="hybridMultilevel"/>
    <w:tmpl w:val="B48CE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B0B4F"/>
    <w:multiLevelType w:val="hybridMultilevel"/>
    <w:tmpl w:val="EB32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62DCC"/>
    <w:multiLevelType w:val="hybridMultilevel"/>
    <w:tmpl w:val="50EAB0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7BC7325"/>
    <w:multiLevelType w:val="hybridMultilevel"/>
    <w:tmpl w:val="47003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4923"/>
    <w:multiLevelType w:val="hybridMultilevel"/>
    <w:tmpl w:val="201899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A9F2143"/>
    <w:multiLevelType w:val="hybridMultilevel"/>
    <w:tmpl w:val="9DB803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DDB3D55"/>
    <w:multiLevelType w:val="hybridMultilevel"/>
    <w:tmpl w:val="591E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72D4B"/>
    <w:multiLevelType w:val="hybridMultilevel"/>
    <w:tmpl w:val="90849BAC"/>
    <w:lvl w:ilvl="0" w:tplc="626EA3E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4DB59A5"/>
    <w:multiLevelType w:val="multilevel"/>
    <w:tmpl w:val="8A2A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517CE5"/>
    <w:multiLevelType w:val="hybridMultilevel"/>
    <w:tmpl w:val="7E96D7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2537A5F"/>
    <w:multiLevelType w:val="hybridMultilevel"/>
    <w:tmpl w:val="8668CF84"/>
    <w:lvl w:ilvl="0" w:tplc="4B8C9E9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1B20B4"/>
    <w:multiLevelType w:val="hybridMultilevel"/>
    <w:tmpl w:val="C28286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1437CD"/>
    <w:multiLevelType w:val="hybridMultilevel"/>
    <w:tmpl w:val="CDEC5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E035BD"/>
    <w:multiLevelType w:val="hybridMultilevel"/>
    <w:tmpl w:val="D29C2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AA736A"/>
    <w:multiLevelType w:val="hybridMultilevel"/>
    <w:tmpl w:val="BEEE4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7A3279"/>
    <w:multiLevelType w:val="hybridMultilevel"/>
    <w:tmpl w:val="0ED68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348FF"/>
    <w:multiLevelType w:val="hybridMultilevel"/>
    <w:tmpl w:val="44D2A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05094"/>
    <w:multiLevelType w:val="hybridMultilevel"/>
    <w:tmpl w:val="10C47D82"/>
    <w:lvl w:ilvl="0" w:tplc="626EA3E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D2602"/>
    <w:multiLevelType w:val="hybridMultilevel"/>
    <w:tmpl w:val="CD3E380C"/>
    <w:lvl w:ilvl="0" w:tplc="9CAC1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C9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4A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24B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E6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81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45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C4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2C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AAC6C3E"/>
    <w:multiLevelType w:val="hybridMultilevel"/>
    <w:tmpl w:val="B61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292767"/>
    <w:multiLevelType w:val="hybridMultilevel"/>
    <w:tmpl w:val="A41AFD8C"/>
    <w:lvl w:ilvl="0" w:tplc="626EA3E6">
      <w:start w:val="2"/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C953587"/>
    <w:multiLevelType w:val="multilevel"/>
    <w:tmpl w:val="7C680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0">
    <w:nsid w:val="7D656315"/>
    <w:multiLevelType w:val="hybridMultilevel"/>
    <w:tmpl w:val="BBAE7E1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7EA42198"/>
    <w:multiLevelType w:val="hybridMultilevel"/>
    <w:tmpl w:val="DC44A0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31"/>
  </w:num>
  <w:num w:numId="4">
    <w:abstractNumId w:val="12"/>
  </w:num>
  <w:num w:numId="5">
    <w:abstractNumId w:val="22"/>
  </w:num>
  <w:num w:numId="6">
    <w:abstractNumId w:val="20"/>
  </w:num>
  <w:num w:numId="7">
    <w:abstractNumId w:val="23"/>
  </w:num>
  <w:num w:numId="8">
    <w:abstractNumId w:val="17"/>
  </w:num>
  <w:num w:numId="9">
    <w:abstractNumId w:val="1"/>
  </w:num>
  <w:num w:numId="10">
    <w:abstractNumId w:val="18"/>
  </w:num>
  <w:num w:numId="11">
    <w:abstractNumId w:val="10"/>
  </w:num>
  <w:num w:numId="12">
    <w:abstractNumId w:val="21"/>
  </w:num>
  <w:num w:numId="13">
    <w:abstractNumId w:val="24"/>
  </w:num>
  <w:num w:numId="14">
    <w:abstractNumId w:val="13"/>
  </w:num>
  <w:num w:numId="15">
    <w:abstractNumId w:val="5"/>
  </w:num>
  <w:num w:numId="16">
    <w:abstractNumId w:val="2"/>
  </w:num>
  <w:num w:numId="17">
    <w:abstractNumId w:val="8"/>
  </w:num>
  <w:num w:numId="18">
    <w:abstractNumId w:val="0"/>
  </w:num>
  <w:num w:numId="19">
    <w:abstractNumId w:val="9"/>
  </w:num>
  <w:num w:numId="20">
    <w:abstractNumId w:val="19"/>
  </w:num>
  <w:num w:numId="21">
    <w:abstractNumId w:val="3"/>
  </w:num>
  <w:num w:numId="22">
    <w:abstractNumId w:val="26"/>
  </w:num>
  <w:num w:numId="23">
    <w:abstractNumId w:val="14"/>
  </w:num>
  <w:num w:numId="24">
    <w:abstractNumId w:val="7"/>
  </w:num>
  <w:num w:numId="25">
    <w:abstractNumId w:val="27"/>
  </w:num>
  <w:num w:numId="26">
    <w:abstractNumId w:val="30"/>
  </w:num>
  <w:num w:numId="27">
    <w:abstractNumId w:val="16"/>
  </w:num>
  <w:num w:numId="28">
    <w:abstractNumId w:val="11"/>
  </w:num>
  <w:num w:numId="29">
    <w:abstractNumId w:val="6"/>
  </w:num>
  <w:num w:numId="30">
    <w:abstractNumId w:val="25"/>
  </w:num>
  <w:num w:numId="31">
    <w:abstractNumId w:val="15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F53"/>
    <w:rsid w:val="00001F1B"/>
    <w:rsid w:val="00006FE0"/>
    <w:rsid w:val="000212BE"/>
    <w:rsid w:val="00022559"/>
    <w:rsid w:val="00026D82"/>
    <w:rsid w:val="0003655F"/>
    <w:rsid w:val="00042104"/>
    <w:rsid w:val="000C7861"/>
    <w:rsid w:val="000D0116"/>
    <w:rsid w:val="000D54D2"/>
    <w:rsid w:val="00110A84"/>
    <w:rsid w:val="00117E45"/>
    <w:rsid w:val="00123821"/>
    <w:rsid w:val="0016239F"/>
    <w:rsid w:val="00162A51"/>
    <w:rsid w:val="00180184"/>
    <w:rsid w:val="001C4658"/>
    <w:rsid w:val="001C6CF8"/>
    <w:rsid w:val="001F180E"/>
    <w:rsid w:val="00214479"/>
    <w:rsid w:val="00214811"/>
    <w:rsid w:val="002212BB"/>
    <w:rsid w:val="00223F77"/>
    <w:rsid w:val="0022504A"/>
    <w:rsid w:val="00247811"/>
    <w:rsid w:val="00257AE4"/>
    <w:rsid w:val="002753F4"/>
    <w:rsid w:val="002756DD"/>
    <w:rsid w:val="002A0B9A"/>
    <w:rsid w:val="002A553D"/>
    <w:rsid w:val="002A7ECA"/>
    <w:rsid w:val="002D5563"/>
    <w:rsid w:val="002F0A8D"/>
    <w:rsid w:val="002F61FF"/>
    <w:rsid w:val="00302F0C"/>
    <w:rsid w:val="00334253"/>
    <w:rsid w:val="00340532"/>
    <w:rsid w:val="00346EC0"/>
    <w:rsid w:val="003478DA"/>
    <w:rsid w:val="00357455"/>
    <w:rsid w:val="003953F0"/>
    <w:rsid w:val="003D227E"/>
    <w:rsid w:val="003D4E4B"/>
    <w:rsid w:val="003E018D"/>
    <w:rsid w:val="003E523C"/>
    <w:rsid w:val="004007A1"/>
    <w:rsid w:val="00401F53"/>
    <w:rsid w:val="00410634"/>
    <w:rsid w:val="004152E5"/>
    <w:rsid w:val="0044673F"/>
    <w:rsid w:val="00471020"/>
    <w:rsid w:val="00474CDB"/>
    <w:rsid w:val="004848DE"/>
    <w:rsid w:val="00491364"/>
    <w:rsid w:val="004C2447"/>
    <w:rsid w:val="004C646C"/>
    <w:rsid w:val="004D74B8"/>
    <w:rsid w:val="00552AC0"/>
    <w:rsid w:val="00563326"/>
    <w:rsid w:val="00577213"/>
    <w:rsid w:val="00595F61"/>
    <w:rsid w:val="005969D7"/>
    <w:rsid w:val="005A3599"/>
    <w:rsid w:val="005B1F24"/>
    <w:rsid w:val="005D2F6A"/>
    <w:rsid w:val="005E0F3C"/>
    <w:rsid w:val="00615BFB"/>
    <w:rsid w:val="00627270"/>
    <w:rsid w:val="00631CD3"/>
    <w:rsid w:val="006520A4"/>
    <w:rsid w:val="00656F51"/>
    <w:rsid w:val="00692C0A"/>
    <w:rsid w:val="006B2367"/>
    <w:rsid w:val="006C73D3"/>
    <w:rsid w:val="006C7AAF"/>
    <w:rsid w:val="006D62DE"/>
    <w:rsid w:val="006E6C49"/>
    <w:rsid w:val="00705405"/>
    <w:rsid w:val="00712DFB"/>
    <w:rsid w:val="0072353A"/>
    <w:rsid w:val="00724B62"/>
    <w:rsid w:val="007347F3"/>
    <w:rsid w:val="0074080D"/>
    <w:rsid w:val="00746DB8"/>
    <w:rsid w:val="00765B54"/>
    <w:rsid w:val="0077100E"/>
    <w:rsid w:val="007A59AA"/>
    <w:rsid w:val="007A67C5"/>
    <w:rsid w:val="007E4964"/>
    <w:rsid w:val="008153C0"/>
    <w:rsid w:val="00830844"/>
    <w:rsid w:val="00855629"/>
    <w:rsid w:val="008637F2"/>
    <w:rsid w:val="00876347"/>
    <w:rsid w:val="008932C8"/>
    <w:rsid w:val="008A6F8F"/>
    <w:rsid w:val="008B5DBD"/>
    <w:rsid w:val="008C7285"/>
    <w:rsid w:val="008D1ACF"/>
    <w:rsid w:val="008D2FA5"/>
    <w:rsid w:val="008F43F6"/>
    <w:rsid w:val="00905D33"/>
    <w:rsid w:val="00923547"/>
    <w:rsid w:val="00925EC1"/>
    <w:rsid w:val="009274BB"/>
    <w:rsid w:val="00945FE7"/>
    <w:rsid w:val="00967B78"/>
    <w:rsid w:val="009709FC"/>
    <w:rsid w:val="0097112A"/>
    <w:rsid w:val="00972822"/>
    <w:rsid w:val="009C1C7C"/>
    <w:rsid w:val="009D0328"/>
    <w:rsid w:val="009E79B3"/>
    <w:rsid w:val="009F345A"/>
    <w:rsid w:val="00A24867"/>
    <w:rsid w:val="00A72C7F"/>
    <w:rsid w:val="00A77757"/>
    <w:rsid w:val="00AA3D6E"/>
    <w:rsid w:val="00AB40DF"/>
    <w:rsid w:val="00AC12F8"/>
    <w:rsid w:val="00AC7D93"/>
    <w:rsid w:val="00AD1256"/>
    <w:rsid w:val="00AD3966"/>
    <w:rsid w:val="00AF5346"/>
    <w:rsid w:val="00B01111"/>
    <w:rsid w:val="00B13398"/>
    <w:rsid w:val="00B163E1"/>
    <w:rsid w:val="00B24254"/>
    <w:rsid w:val="00B338E1"/>
    <w:rsid w:val="00B52168"/>
    <w:rsid w:val="00B55371"/>
    <w:rsid w:val="00B61FEA"/>
    <w:rsid w:val="00B62A8F"/>
    <w:rsid w:val="00B63D8A"/>
    <w:rsid w:val="00B6502F"/>
    <w:rsid w:val="00B67E22"/>
    <w:rsid w:val="00B72637"/>
    <w:rsid w:val="00B84525"/>
    <w:rsid w:val="00B8544C"/>
    <w:rsid w:val="00B96457"/>
    <w:rsid w:val="00BC0F74"/>
    <w:rsid w:val="00BD42DD"/>
    <w:rsid w:val="00BD5BBE"/>
    <w:rsid w:val="00BE099B"/>
    <w:rsid w:val="00C22665"/>
    <w:rsid w:val="00C23590"/>
    <w:rsid w:val="00C46DC6"/>
    <w:rsid w:val="00C5721E"/>
    <w:rsid w:val="00C57865"/>
    <w:rsid w:val="00C8708A"/>
    <w:rsid w:val="00CA63A0"/>
    <w:rsid w:val="00CB05FF"/>
    <w:rsid w:val="00CB4757"/>
    <w:rsid w:val="00CC4180"/>
    <w:rsid w:val="00CD4434"/>
    <w:rsid w:val="00CF0D13"/>
    <w:rsid w:val="00CF5147"/>
    <w:rsid w:val="00D0146D"/>
    <w:rsid w:val="00D44C88"/>
    <w:rsid w:val="00D46AC5"/>
    <w:rsid w:val="00DB065A"/>
    <w:rsid w:val="00DB4EEB"/>
    <w:rsid w:val="00DB74EE"/>
    <w:rsid w:val="00DC3EB3"/>
    <w:rsid w:val="00DD3355"/>
    <w:rsid w:val="00DD382C"/>
    <w:rsid w:val="00E3585B"/>
    <w:rsid w:val="00E45D4B"/>
    <w:rsid w:val="00E5545E"/>
    <w:rsid w:val="00E55A15"/>
    <w:rsid w:val="00E66BC0"/>
    <w:rsid w:val="00E718C1"/>
    <w:rsid w:val="00E77F86"/>
    <w:rsid w:val="00E91037"/>
    <w:rsid w:val="00EA379C"/>
    <w:rsid w:val="00EB22F9"/>
    <w:rsid w:val="00F23CC3"/>
    <w:rsid w:val="00F3005A"/>
    <w:rsid w:val="00F37A1B"/>
    <w:rsid w:val="00F7447D"/>
    <w:rsid w:val="00F81B8A"/>
    <w:rsid w:val="00F9765E"/>
    <w:rsid w:val="00FD4BBD"/>
    <w:rsid w:val="00FE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56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4964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6DC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6DC6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2D5563"/>
    <w:pPr>
      <w:widowControl w:val="0"/>
      <w:autoSpaceDE w:val="0"/>
      <w:autoSpaceDN w:val="0"/>
      <w:spacing w:before="1" w:after="0" w:line="240" w:lineRule="auto"/>
      <w:ind w:left="2487" w:right="2320"/>
      <w:jc w:val="center"/>
    </w:pPr>
    <w:rPr>
      <w:rFonts w:eastAsia="Times New Roman" w:cs="Times New Roman"/>
      <w:b/>
      <w:bCs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2D556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2D556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18"/>
      <w:szCs w:val="18"/>
    </w:rPr>
  </w:style>
  <w:style w:type="character" w:customStyle="1" w:styleId="a6">
    <w:name w:val="Основной текст Знак"/>
    <w:basedOn w:val="a0"/>
    <w:link w:val="a5"/>
    <w:uiPriority w:val="1"/>
    <w:semiHidden/>
    <w:rsid w:val="002D5563"/>
    <w:rPr>
      <w:rFonts w:ascii="Times New Roman" w:eastAsia="Times New Roman" w:hAnsi="Times New Roman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A72C7F"/>
    <w:pPr>
      <w:widowControl w:val="0"/>
      <w:autoSpaceDE w:val="0"/>
      <w:autoSpaceDN w:val="0"/>
      <w:spacing w:after="0" w:line="240" w:lineRule="auto"/>
    </w:pPr>
    <w:rPr>
      <w:rFonts w:eastAsia="Times New Roman" w:cs="Times New Roman"/>
    </w:rPr>
  </w:style>
  <w:style w:type="table" w:customStyle="1" w:styleId="TableNormal">
    <w:name w:val="Table Normal"/>
    <w:uiPriority w:val="2"/>
    <w:semiHidden/>
    <w:qFormat/>
    <w:rsid w:val="002D556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4964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D5563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18018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34253"/>
    <w:pPr>
      <w:spacing w:after="100"/>
    </w:pPr>
  </w:style>
  <w:style w:type="character" w:styleId="a9">
    <w:name w:val="Hyperlink"/>
    <w:basedOn w:val="a0"/>
    <w:uiPriority w:val="99"/>
    <w:unhideWhenUsed/>
    <w:rsid w:val="0033425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46DC6"/>
    <w:rPr>
      <w:rFonts w:ascii="Times New Roman" w:eastAsiaTheme="majorEastAsia" w:hAnsi="Times New Roman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6DC6"/>
    <w:rPr>
      <w:rFonts w:ascii="Times New Roman" w:eastAsiaTheme="majorEastAsia" w:hAnsi="Times New Roman" w:cstheme="majorBidi"/>
      <w:sz w:val="24"/>
      <w:szCs w:val="24"/>
    </w:rPr>
  </w:style>
  <w:style w:type="paragraph" w:styleId="aa">
    <w:name w:val="Normal (Web)"/>
    <w:basedOn w:val="a"/>
    <w:uiPriority w:val="99"/>
    <w:unhideWhenUsed/>
    <w:rsid w:val="0002255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semiHidden/>
    <w:unhideWhenUsed/>
    <w:qFormat/>
    <w:rsid w:val="00410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semiHidden/>
    <w:rsid w:val="00410634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b">
    <w:name w:val="No Spacing"/>
    <w:uiPriority w:val="1"/>
    <w:qFormat/>
    <w:rsid w:val="003478DA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723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E55A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55A15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AB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B40DF"/>
    <w:rPr>
      <w:rFonts w:ascii="Tahoma" w:hAnsi="Tahoma" w:cs="Tahoma"/>
      <w:sz w:val="16"/>
      <w:szCs w:val="16"/>
    </w:rPr>
  </w:style>
  <w:style w:type="paragraph" w:customStyle="1" w:styleId="af">
    <w:name w:val="Дипломный Обычный"/>
    <w:basedOn w:val="a"/>
    <w:qFormat/>
    <w:rsid w:val="005E0F3C"/>
    <w:pPr>
      <w:spacing w:after="0" w:line="360" w:lineRule="auto"/>
      <w:ind w:firstLine="851"/>
      <w:jc w:val="both"/>
    </w:pPr>
    <w:rPr>
      <w:rFonts w:eastAsia="Times New Roman" w:cs="Times New Roman"/>
      <w:sz w:val="26"/>
      <w:szCs w:val="26"/>
      <w:lang w:eastAsia="zh-CN"/>
    </w:rPr>
  </w:style>
  <w:style w:type="paragraph" w:styleId="af0">
    <w:name w:val="header"/>
    <w:basedOn w:val="a"/>
    <w:link w:val="af1"/>
    <w:uiPriority w:val="99"/>
    <w:unhideWhenUsed/>
    <w:rsid w:val="002A7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A7EC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2A7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A7EC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56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4964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6DC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6DC6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2D5563"/>
    <w:pPr>
      <w:widowControl w:val="0"/>
      <w:autoSpaceDE w:val="0"/>
      <w:autoSpaceDN w:val="0"/>
      <w:spacing w:before="1" w:after="0" w:line="240" w:lineRule="auto"/>
      <w:ind w:left="2487" w:right="2320"/>
      <w:jc w:val="center"/>
    </w:pPr>
    <w:rPr>
      <w:rFonts w:eastAsia="Times New Roman" w:cs="Times New Roman"/>
      <w:b/>
      <w:bCs/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rsid w:val="002D556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2D556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18"/>
      <w:szCs w:val="18"/>
    </w:rPr>
  </w:style>
  <w:style w:type="character" w:customStyle="1" w:styleId="a6">
    <w:name w:val="Основной текст Знак"/>
    <w:basedOn w:val="a0"/>
    <w:link w:val="a5"/>
    <w:uiPriority w:val="1"/>
    <w:semiHidden/>
    <w:rsid w:val="002D5563"/>
    <w:rPr>
      <w:rFonts w:ascii="Times New Roman" w:eastAsia="Times New Roman" w:hAnsi="Times New Roman" w:cs="Times New Roman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A72C7F"/>
    <w:pPr>
      <w:widowControl w:val="0"/>
      <w:autoSpaceDE w:val="0"/>
      <w:autoSpaceDN w:val="0"/>
      <w:spacing w:after="0" w:line="240" w:lineRule="auto"/>
    </w:pPr>
    <w:rPr>
      <w:rFonts w:eastAsia="Times New Roman" w:cs="Times New Roman"/>
    </w:rPr>
  </w:style>
  <w:style w:type="table" w:customStyle="1" w:styleId="TableNormal">
    <w:name w:val="Table Normal"/>
    <w:uiPriority w:val="2"/>
    <w:semiHidden/>
    <w:qFormat/>
    <w:rsid w:val="002D556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4964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D5563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18018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34253"/>
    <w:pPr>
      <w:spacing w:after="100"/>
    </w:pPr>
  </w:style>
  <w:style w:type="character" w:styleId="a9">
    <w:name w:val="Hyperlink"/>
    <w:basedOn w:val="a0"/>
    <w:uiPriority w:val="99"/>
    <w:unhideWhenUsed/>
    <w:rsid w:val="0033425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46DC6"/>
    <w:rPr>
      <w:rFonts w:ascii="Times New Roman" w:eastAsiaTheme="majorEastAsia" w:hAnsi="Times New Roman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6DC6"/>
    <w:rPr>
      <w:rFonts w:ascii="Times New Roman" w:eastAsiaTheme="majorEastAsia" w:hAnsi="Times New Roman" w:cstheme="majorBidi"/>
      <w:sz w:val="24"/>
      <w:szCs w:val="24"/>
    </w:rPr>
  </w:style>
  <w:style w:type="paragraph" w:styleId="aa">
    <w:name w:val="Normal (Web)"/>
    <w:basedOn w:val="a"/>
    <w:uiPriority w:val="99"/>
    <w:unhideWhenUsed/>
    <w:rsid w:val="0002255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semiHidden/>
    <w:unhideWhenUsed/>
    <w:qFormat/>
    <w:rsid w:val="00410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semiHidden/>
    <w:rsid w:val="00410634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b">
    <w:name w:val="No Spacing"/>
    <w:uiPriority w:val="1"/>
    <w:qFormat/>
    <w:rsid w:val="003478DA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723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E55A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55A15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AB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B40DF"/>
    <w:rPr>
      <w:rFonts w:ascii="Tahoma" w:hAnsi="Tahoma" w:cs="Tahoma"/>
      <w:sz w:val="16"/>
      <w:szCs w:val="16"/>
    </w:rPr>
  </w:style>
  <w:style w:type="paragraph" w:customStyle="1" w:styleId="af">
    <w:name w:val="Дипломный Обычный"/>
    <w:basedOn w:val="a"/>
    <w:qFormat/>
    <w:rsid w:val="005E0F3C"/>
    <w:pPr>
      <w:spacing w:after="0" w:line="360" w:lineRule="auto"/>
      <w:ind w:firstLine="851"/>
      <w:jc w:val="both"/>
    </w:pPr>
    <w:rPr>
      <w:rFonts w:eastAsia="Times New Roman" w:cs="Times New Roman"/>
      <w:sz w:val="26"/>
      <w:szCs w:val="26"/>
      <w:lang w:eastAsia="zh-CN"/>
    </w:rPr>
  </w:style>
  <w:style w:type="paragraph" w:styleId="af0">
    <w:name w:val="header"/>
    <w:basedOn w:val="a"/>
    <w:link w:val="af1"/>
    <w:uiPriority w:val="99"/>
    <w:unhideWhenUsed/>
    <w:rsid w:val="002A7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A7EC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2A7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A7EC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7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6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60407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12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37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01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3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5362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09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2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7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35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5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76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549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80942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966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9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822415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635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73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77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4316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801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93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36453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65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36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8564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32358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4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6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13</Pages>
  <Words>3407</Words>
  <Characters>19423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Азмагулов Артём</dc:creator>
  <cp:lastModifiedBy>Пользователь Windows</cp:lastModifiedBy>
  <cp:revision>96</cp:revision>
  <cp:lastPrinted>2024-12-19T20:43:00Z</cp:lastPrinted>
  <dcterms:created xsi:type="dcterms:W3CDTF">2022-12-10T17:56:00Z</dcterms:created>
  <dcterms:modified xsi:type="dcterms:W3CDTF">2024-12-19T20:43:00Z</dcterms:modified>
</cp:coreProperties>
</file>