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468A" w14:textId="24B36923" w:rsidR="00545307" w:rsidRPr="00EF231D" w:rsidRDefault="00545307" w:rsidP="00EF231D">
      <w:pPr>
        <w:rPr>
          <w:lang w:val="en-US"/>
        </w:rPr>
      </w:pPr>
    </w:p>
    <w:p w14:paraId="39ABF472" w14:textId="77777777" w:rsidR="00EF231D" w:rsidRDefault="000500C8" w:rsidP="000500C8">
      <w:pPr>
        <w:jc w:val="center"/>
        <w:rPr>
          <w:lang w:val="en-US"/>
        </w:rPr>
      </w:pPr>
      <w:r>
        <w:rPr>
          <w:noProof/>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Default="000500C8" w:rsidP="000500C8">
      <w:pPr>
        <w:jc w:val="center"/>
        <w:rPr>
          <w:lang w:val="en-US"/>
        </w:rPr>
      </w:pPr>
    </w:p>
    <w:p w14:paraId="777EAFF5" w14:textId="77777777" w:rsidR="000500C8" w:rsidRDefault="000500C8" w:rsidP="000500C8">
      <w:pPr>
        <w:jc w:val="center"/>
        <w:rPr>
          <w:lang w:val="en-US"/>
        </w:rPr>
      </w:pPr>
    </w:p>
    <w:p w14:paraId="133F7B50" w14:textId="7C79C383" w:rsidR="000500C8" w:rsidRDefault="000500C8" w:rsidP="000500C8">
      <w:pPr>
        <w:pStyle w:val="Title"/>
        <w:jc w:val="center"/>
        <w:rPr>
          <w:lang w:val="en-US"/>
        </w:rPr>
      </w:pPr>
      <w:r>
        <w:rPr>
          <w:lang w:val="en-US"/>
        </w:rPr>
        <w:t>Formatting and Checking Weakest Precondition Proofs in Dafny</w:t>
      </w:r>
    </w:p>
    <w:p w14:paraId="5CA0C5A6" w14:textId="77777777" w:rsidR="000500C8" w:rsidRDefault="000500C8" w:rsidP="000500C8">
      <w:pPr>
        <w:rPr>
          <w:lang w:val="en-US"/>
        </w:rPr>
      </w:pPr>
    </w:p>
    <w:p w14:paraId="7A1404D5" w14:textId="77777777" w:rsidR="000500C8" w:rsidRDefault="000500C8" w:rsidP="000500C8">
      <w:pPr>
        <w:rPr>
          <w:lang w:val="en-US"/>
        </w:rPr>
      </w:pPr>
    </w:p>
    <w:p w14:paraId="4394B480" w14:textId="77777777" w:rsidR="000500C8" w:rsidRDefault="000500C8" w:rsidP="000500C8">
      <w:pPr>
        <w:pStyle w:val="Title"/>
        <w:jc w:val="center"/>
        <w:rPr>
          <w:lang w:val="en-US"/>
        </w:rPr>
      </w:pPr>
      <w:r>
        <w:rPr>
          <w:lang w:val="en-US"/>
        </w:rPr>
        <w:t>Project Proposal</w:t>
      </w:r>
    </w:p>
    <w:p w14:paraId="5A5025C3" w14:textId="77777777" w:rsidR="000500C8" w:rsidRDefault="000500C8" w:rsidP="000500C8">
      <w:pPr>
        <w:rPr>
          <w:lang w:val="en-US"/>
        </w:rPr>
      </w:pPr>
    </w:p>
    <w:p w14:paraId="67763A96" w14:textId="77777777" w:rsidR="000500C8" w:rsidRDefault="000500C8" w:rsidP="000500C8">
      <w:pPr>
        <w:rPr>
          <w:lang w:val="en-US"/>
        </w:rPr>
      </w:pPr>
    </w:p>
    <w:p w14:paraId="0A5697BF" w14:textId="37F4C93D" w:rsidR="000500C8" w:rsidRPr="000500C8" w:rsidRDefault="000500C8" w:rsidP="000500C8">
      <w:pPr>
        <w:pStyle w:val="Subtitle"/>
        <w:jc w:val="center"/>
        <w:rPr>
          <w:rStyle w:val="Emphasis"/>
          <w:i w:val="0"/>
          <w:iCs w:val="0"/>
        </w:rPr>
      </w:pPr>
      <w:r w:rsidRPr="000500C8">
        <w:rPr>
          <w:rStyle w:val="Emphasis"/>
          <w:i w:val="0"/>
          <w:iCs w:val="0"/>
        </w:rPr>
        <w:t>by</w:t>
      </w:r>
    </w:p>
    <w:p w14:paraId="21061B26" w14:textId="77777777" w:rsidR="000500C8" w:rsidRDefault="000500C8" w:rsidP="000500C8">
      <w:pPr>
        <w:pStyle w:val="Subtitle"/>
        <w:jc w:val="center"/>
        <w:rPr>
          <w:rStyle w:val="SubtleEmphasis"/>
        </w:rPr>
      </w:pPr>
      <w:r>
        <w:rPr>
          <w:rStyle w:val="SubtleEmphasis"/>
        </w:rPr>
        <w:t>Jacob Freeman</w:t>
      </w:r>
    </w:p>
    <w:p w14:paraId="42A0A742" w14:textId="77777777" w:rsidR="000500C8" w:rsidRDefault="000500C8" w:rsidP="000500C8"/>
    <w:p w14:paraId="547E1E89" w14:textId="77777777" w:rsidR="000500C8" w:rsidRDefault="000500C8" w:rsidP="000500C8"/>
    <w:p w14:paraId="0F744849" w14:textId="77777777" w:rsidR="000500C8" w:rsidRDefault="000500C8" w:rsidP="000500C8">
      <w:pPr>
        <w:pStyle w:val="Subtitle"/>
        <w:jc w:val="center"/>
      </w:pPr>
      <w:r>
        <w:t>School of Information Technology and Electrical Engineering, University of Queensland</w:t>
      </w:r>
    </w:p>
    <w:p w14:paraId="28CBC32C" w14:textId="77777777" w:rsidR="000500C8" w:rsidRDefault="000500C8" w:rsidP="000500C8"/>
    <w:p w14:paraId="456635CF" w14:textId="77777777" w:rsidR="000500C8" w:rsidRDefault="000500C8" w:rsidP="000500C8"/>
    <w:p w14:paraId="4AC11D6D" w14:textId="4994A822" w:rsidR="000500C8" w:rsidRDefault="000500C8" w:rsidP="000500C8">
      <w:pPr>
        <w:pStyle w:val="Subtitle"/>
        <w:jc w:val="center"/>
      </w:pPr>
      <w:r>
        <w:t xml:space="preserve">Submitted for the degree of </w:t>
      </w:r>
      <w:r w:rsidR="00803C09">
        <w:t>Bachelor</w:t>
      </w:r>
      <w:r w:rsidR="00BA2B41">
        <w:t xml:space="preserve"> of</w:t>
      </w:r>
      <w:r>
        <w:t xml:space="preserve"> Software Engineering</w:t>
      </w:r>
    </w:p>
    <w:p w14:paraId="6702EBCD" w14:textId="3E384296" w:rsidR="003D7F60" w:rsidRPr="003D7F60" w:rsidRDefault="003D7F60" w:rsidP="003D7F60">
      <w:pPr>
        <w:pStyle w:val="Subtitle"/>
        <w:jc w:val="center"/>
      </w:pPr>
      <w:r>
        <w:t>Under the supervision of Graeme Smith</w:t>
      </w:r>
    </w:p>
    <w:p w14:paraId="2F3383F3" w14:textId="77777777" w:rsidR="00803C09" w:rsidRDefault="00803C09" w:rsidP="00803C09"/>
    <w:p w14:paraId="4C019B3B" w14:textId="77777777" w:rsidR="00803C09" w:rsidRDefault="00803C09" w:rsidP="00803C09">
      <w:pPr>
        <w:pStyle w:val="Subtitle"/>
      </w:pPr>
    </w:p>
    <w:p w14:paraId="3B66F248" w14:textId="1AA6F89F" w:rsidR="00803C09" w:rsidRPr="00803C09" w:rsidRDefault="00803C09" w:rsidP="00803C09">
      <w:pPr>
        <w:pStyle w:val="Subtitle"/>
        <w:jc w:val="center"/>
        <w:sectPr w:rsidR="00803C09" w:rsidRPr="00803C09">
          <w:footerReference w:type="default" r:id="rId9"/>
          <w:pgSz w:w="11906" w:h="16838"/>
          <w:pgMar w:top="1440" w:right="1440" w:bottom="1440" w:left="1440" w:header="708" w:footer="708" w:gutter="0"/>
          <w:cols w:space="708"/>
          <w:docGrid w:linePitch="360"/>
        </w:sectPr>
      </w:pPr>
      <w:r>
        <w:t xml:space="preserve">Submitted </w:t>
      </w:r>
      <w:proofErr w:type="gramStart"/>
      <w:r>
        <w:t xml:space="preserve">on  </w:t>
      </w:r>
      <w:r w:rsidRPr="00803C09">
        <w:rPr>
          <w:highlight w:val="yellow"/>
        </w:rPr>
        <w:t>XXXX</w:t>
      </w:r>
      <w:proofErr w:type="gramEnd"/>
    </w:p>
    <w:sdt>
      <w:sdtPr>
        <w:id w:val="-76098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F30FF90" w14:textId="0F886CE4" w:rsidR="000500C8" w:rsidRDefault="000500C8">
          <w:pPr>
            <w:pStyle w:val="TOCHeading"/>
          </w:pPr>
          <w:r>
            <w:t>Table of Contents</w:t>
          </w:r>
        </w:p>
        <w:p w14:paraId="6C98FE4E" w14:textId="29122955" w:rsidR="001D663F" w:rsidRDefault="000500C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5019292" w:history="1">
            <w:r w:rsidR="001D663F" w:rsidRPr="009E78F4">
              <w:rPr>
                <w:rStyle w:val="Hyperlink"/>
                <w:noProof/>
                <w:lang w:val="en-US"/>
              </w:rPr>
              <w:t>1</w:t>
            </w:r>
            <w:r w:rsidR="001D663F">
              <w:rPr>
                <w:rFonts w:eastAsiaTheme="minorEastAsia"/>
                <w:noProof/>
                <w:lang w:eastAsia="en-AU"/>
              </w:rPr>
              <w:tab/>
            </w:r>
            <w:r w:rsidR="001D663F" w:rsidRPr="009E78F4">
              <w:rPr>
                <w:rStyle w:val="Hyperlink"/>
                <w:noProof/>
                <w:lang w:val="en-US"/>
              </w:rPr>
              <w:t>Introduction</w:t>
            </w:r>
            <w:r w:rsidR="001D663F">
              <w:rPr>
                <w:noProof/>
                <w:webHidden/>
              </w:rPr>
              <w:tab/>
            </w:r>
            <w:r w:rsidR="001D663F">
              <w:rPr>
                <w:noProof/>
                <w:webHidden/>
              </w:rPr>
              <w:fldChar w:fldCharType="begin"/>
            </w:r>
            <w:r w:rsidR="001D663F">
              <w:rPr>
                <w:noProof/>
                <w:webHidden/>
              </w:rPr>
              <w:instrText xml:space="preserve"> PAGEREF _Toc85019292 \h </w:instrText>
            </w:r>
            <w:r w:rsidR="001D663F">
              <w:rPr>
                <w:noProof/>
                <w:webHidden/>
              </w:rPr>
            </w:r>
            <w:r w:rsidR="001D663F">
              <w:rPr>
                <w:noProof/>
                <w:webHidden/>
              </w:rPr>
              <w:fldChar w:fldCharType="separate"/>
            </w:r>
            <w:r w:rsidR="001D663F">
              <w:rPr>
                <w:noProof/>
                <w:webHidden/>
              </w:rPr>
              <w:t>1</w:t>
            </w:r>
            <w:r w:rsidR="001D663F">
              <w:rPr>
                <w:noProof/>
                <w:webHidden/>
              </w:rPr>
              <w:fldChar w:fldCharType="end"/>
            </w:r>
          </w:hyperlink>
        </w:p>
        <w:p w14:paraId="4460E621" w14:textId="391AEE0A" w:rsidR="001D663F" w:rsidRDefault="001D663F">
          <w:pPr>
            <w:pStyle w:val="TOC2"/>
            <w:tabs>
              <w:tab w:val="left" w:pos="880"/>
              <w:tab w:val="right" w:leader="dot" w:pos="9016"/>
            </w:tabs>
            <w:rPr>
              <w:rFonts w:eastAsiaTheme="minorEastAsia"/>
              <w:noProof/>
              <w:lang w:eastAsia="en-AU"/>
            </w:rPr>
          </w:pPr>
          <w:hyperlink w:anchor="_Toc85019293" w:history="1">
            <w:r w:rsidRPr="009E78F4">
              <w:rPr>
                <w:rStyle w:val="Hyperlink"/>
                <w:noProof/>
                <w:lang w:val="en-US"/>
              </w:rPr>
              <w:t>1.1</w:t>
            </w:r>
            <w:r>
              <w:rPr>
                <w:rFonts w:eastAsiaTheme="minorEastAsia"/>
                <w:noProof/>
                <w:lang w:eastAsia="en-AU"/>
              </w:rPr>
              <w:tab/>
            </w:r>
            <w:r w:rsidRPr="009E78F4">
              <w:rPr>
                <w:rStyle w:val="Hyperlink"/>
                <w:noProof/>
                <w:lang w:val="en-US"/>
              </w:rPr>
              <w:t>Topic</w:t>
            </w:r>
            <w:r>
              <w:rPr>
                <w:noProof/>
                <w:webHidden/>
              </w:rPr>
              <w:tab/>
            </w:r>
            <w:r>
              <w:rPr>
                <w:noProof/>
                <w:webHidden/>
              </w:rPr>
              <w:fldChar w:fldCharType="begin"/>
            </w:r>
            <w:r>
              <w:rPr>
                <w:noProof/>
                <w:webHidden/>
              </w:rPr>
              <w:instrText xml:space="preserve"> PAGEREF _Toc85019293 \h </w:instrText>
            </w:r>
            <w:r>
              <w:rPr>
                <w:noProof/>
                <w:webHidden/>
              </w:rPr>
            </w:r>
            <w:r>
              <w:rPr>
                <w:noProof/>
                <w:webHidden/>
              </w:rPr>
              <w:fldChar w:fldCharType="separate"/>
            </w:r>
            <w:r>
              <w:rPr>
                <w:noProof/>
                <w:webHidden/>
              </w:rPr>
              <w:t>1</w:t>
            </w:r>
            <w:r>
              <w:rPr>
                <w:noProof/>
                <w:webHidden/>
              </w:rPr>
              <w:fldChar w:fldCharType="end"/>
            </w:r>
          </w:hyperlink>
        </w:p>
        <w:p w14:paraId="54695A20" w14:textId="5F49B13D" w:rsidR="001D663F" w:rsidRDefault="001D663F">
          <w:pPr>
            <w:pStyle w:val="TOC2"/>
            <w:tabs>
              <w:tab w:val="left" w:pos="880"/>
              <w:tab w:val="right" w:leader="dot" w:pos="9016"/>
            </w:tabs>
            <w:rPr>
              <w:rFonts w:eastAsiaTheme="minorEastAsia"/>
              <w:noProof/>
              <w:lang w:eastAsia="en-AU"/>
            </w:rPr>
          </w:pPr>
          <w:hyperlink w:anchor="_Toc85019294" w:history="1">
            <w:r w:rsidRPr="009E78F4">
              <w:rPr>
                <w:rStyle w:val="Hyperlink"/>
                <w:noProof/>
                <w:lang w:val="en-US"/>
              </w:rPr>
              <w:t>1.2</w:t>
            </w:r>
            <w:r>
              <w:rPr>
                <w:rFonts w:eastAsiaTheme="minorEastAsia"/>
                <w:noProof/>
                <w:lang w:eastAsia="en-AU"/>
              </w:rPr>
              <w:tab/>
            </w:r>
            <w:r w:rsidRPr="009E78F4">
              <w:rPr>
                <w:rStyle w:val="Hyperlink"/>
                <w:noProof/>
                <w:lang w:val="en-US"/>
              </w:rPr>
              <w:t>Purpose</w:t>
            </w:r>
            <w:r>
              <w:rPr>
                <w:noProof/>
                <w:webHidden/>
              </w:rPr>
              <w:tab/>
            </w:r>
            <w:r>
              <w:rPr>
                <w:noProof/>
                <w:webHidden/>
              </w:rPr>
              <w:fldChar w:fldCharType="begin"/>
            </w:r>
            <w:r>
              <w:rPr>
                <w:noProof/>
                <w:webHidden/>
              </w:rPr>
              <w:instrText xml:space="preserve"> PAGEREF _Toc85019294 \h </w:instrText>
            </w:r>
            <w:r>
              <w:rPr>
                <w:noProof/>
                <w:webHidden/>
              </w:rPr>
            </w:r>
            <w:r>
              <w:rPr>
                <w:noProof/>
                <w:webHidden/>
              </w:rPr>
              <w:fldChar w:fldCharType="separate"/>
            </w:r>
            <w:r>
              <w:rPr>
                <w:noProof/>
                <w:webHidden/>
              </w:rPr>
              <w:t>1</w:t>
            </w:r>
            <w:r>
              <w:rPr>
                <w:noProof/>
                <w:webHidden/>
              </w:rPr>
              <w:fldChar w:fldCharType="end"/>
            </w:r>
          </w:hyperlink>
        </w:p>
        <w:p w14:paraId="68B36B2B" w14:textId="779F85B5" w:rsidR="001D663F" w:rsidRDefault="001D663F">
          <w:pPr>
            <w:pStyle w:val="TOC2"/>
            <w:tabs>
              <w:tab w:val="left" w:pos="880"/>
              <w:tab w:val="right" w:leader="dot" w:pos="9016"/>
            </w:tabs>
            <w:rPr>
              <w:rFonts w:eastAsiaTheme="minorEastAsia"/>
              <w:noProof/>
              <w:lang w:eastAsia="en-AU"/>
            </w:rPr>
          </w:pPr>
          <w:hyperlink w:anchor="_Toc85019295" w:history="1">
            <w:r w:rsidRPr="009E78F4">
              <w:rPr>
                <w:rStyle w:val="Hyperlink"/>
                <w:noProof/>
                <w:lang w:val="en-US"/>
              </w:rPr>
              <w:t>1.3</w:t>
            </w:r>
            <w:r>
              <w:rPr>
                <w:rFonts w:eastAsiaTheme="minorEastAsia"/>
                <w:noProof/>
                <w:lang w:eastAsia="en-AU"/>
              </w:rPr>
              <w:tab/>
            </w:r>
            <w:r w:rsidRPr="009E78F4">
              <w:rPr>
                <w:rStyle w:val="Hyperlink"/>
                <w:noProof/>
                <w:lang w:val="en-US"/>
              </w:rPr>
              <w:t>Goals</w:t>
            </w:r>
            <w:r>
              <w:rPr>
                <w:noProof/>
                <w:webHidden/>
              </w:rPr>
              <w:tab/>
            </w:r>
            <w:r>
              <w:rPr>
                <w:noProof/>
                <w:webHidden/>
              </w:rPr>
              <w:fldChar w:fldCharType="begin"/>
            </w:r>
            <w:r>
              <w:rPr>
                <w:noProof/>
                <w:webHidden/>
              </w:rPr>
              <w:instrText xml:space="preserve"> PAGEREF _Toc85019295 \h </w:instrText>
            </w:r>
            <w:r>
              <w:rPr>
                <w:noProof/>
                <w:webHidden/>
              </w:rPr>
            </w:r>
            <w:r>
              <w:rPr>
                <w:noProof/>
                <w:webHidden/>
              </w:rPr>
              <w:fldChar w:fldCharType="separate"/>
            </w:r>
            <w:r>
              <w:rPr>
                <w:noProof/>
                <w:webHidden/>
              </w:rPr>
              <w:t>1</w:t>
            </w:r>
            <w:r>
              <w:rPr>
                <w:noProof/>
                <w:webHidden/>
              </w:rPr>
              <w:fldChar w:fldCharType="end"/>
            </w:r>
          </w:hyperlink>
        </w:p>
        <w:p w14:paraId="46233FE4" w14:textId="2D8470EA" w:rsidR="001D663F" w:rsidRDefault="001D663F">
          <w:pPr>
            <w:pStyle w:val="TOC2"/>
            <w:tabs>
              <w:tab w:val="left" w:pos="880"/>
              <w:tab w:val="right" w:leader="dot" w:pos="9016"/>
            </w:tabs>
            <w:rPr>
              <w:rFonts w:eastAsiaTheme="minorEastAsia"/>
              <w:noProof/>
              <w:lang w:eastAsia="en-AU"/>
            </w:rPr>
          </w:pPr>
          <w:hyperlink w:anchor="_Toc85019296" w:history="1">
            <w:r w:rsidRPr="009E78F4">
              <w:rPr>
                <w:rStyle w:val="Hyperlink"/>
                <w:noProof/>
                <w:lang w:val="en-US"/>
              </w:rPr>
              <w:t>1.4</w:t>
            </w:r>
            <w:r>
              <w:rPr>
                <w:rFonts w:eastAsiaTheme="minorEastAsia"/>
                <w:noProof/>
                <w:lang w:eastAsia="en-AU"/>
              </w:rPr>
              <w:tab/>
            </w:r>
            <w:r w:rsidRPr="009E78F4">
              <w:rPr>
                <w:rStyle w:val="Hyperlink"/>
                <w:noProof/>
                <w:lang w:val="en-US"/>
              </w:rPr>
              <w:t>Scope</w:t>
            </w:r>
            <w:r>
              <w:rPr>
                <w:noProof/>
                <w:webHidden/>
              </w:rPr>
              <w:tab/>
            </w:r>
            <w:r>
              <w:rPr>
                <w:noProof/>
                <w:webHidden/>
              </w:rPr>
              <w:fldChar w:fldCharType="begin"/>
            </w:r>
            <w:r>
              <w:rPr>
                <w:noProof/>
                <w:webHidden/>
              </w:rPr>
              <w:instrText xml:space="preserve"> PAGEREF _Toc85019296 \h </w:instrText>
            </w:r>
            <w:r>
              <w:rPr>
                <w:noProof/>
                <w:webHidden/>
              </w:rPr>
            </w:r>
            <w:r>
              <w:rPr>
                <w:noProof/>
                <w:webHidden/>
              </w:rPr>
              <w:fldChar w:fldCharType="separate"/>
            </w:r>
            <w:r>
              <w:rPr>
                <w:noProof/>
                <w:webHidden/>
              </w:rPr>
              <w:t>1</w:t>
            </w:r>
            <w:r>
              <w:rPr>
                <w:noProof/>
                <w:webHidden/>
              </w:rPr>
              <w:fldChar w:fldCharType="end"/>
            </w:r>
          </w:hyperlink>
        </w:p>
        <w:p w14:paraId="5156DD8D" w14:textId="1502383D" w:rsidR="001D663F" w:rsidRDefault="001D663F">
          <w:pPr>
            <w:pStyle w:val="TOC1"/>
            <w:tabs>
              <w:tab w:val="left" w:pos="440"/>
              <w:tab w:val="right" w:leader="dot" w:pos="9016"/>
            </w:tabs>
            <w:rPr>
              <w:rFonts w:eastAsiaTheme="minorEastAsia"/>
              <w:noProof/>
              <w:lang w:eastAsia="en-AU"/>
            </w:rPr>
          </w:pPr>
          <w:hyperlink w:anchor="_Toc85019297" w:history="1">
            <w:r w:rsidRPr="009E78F4">
              <w:rPr>
                <w:rStyle w:val="Hyperlink"/>
                <w:noProof/>
                <w:lang w:val="en-US"/>
              </w:rPr>
              <w:t>2</w:t>
            </w:r>
            <w:r>
              <w:rPr>
                <w:rFonts w:eastAsiaTheme="minorEastAsia"/>
                <w:noProof/>
                <w:lang w:eastAsia="en-AU"/>
              </w:rPr>
              <w:tab/>
            </w:r>
            <w:r w:rsidRPr="009E78F4">
              <w:rPr>
                <w:rStyle w:val="Hyperlink"/>
                <w:noProof/>
                <w:lang w:val="en-US"/>
              </w:rPr>
              <w:t>Background</w:t>
            </w:r>
            <w:r>
              <w:rPr>
                <w:noProof/>
                <w:webHidden/>
              </w:rPr>
              <w:tab/>
            </w:r>
            <w:r>
              <w:rPr>
                <w:noProof/>
                <w:webHidden/>
              </w:rPr>
              <w:fldChar w:fldCharType="begin"/>
            </w:r>
            <w:r>
              <w:rPr>
                <w:noProof/>
                <w:webHidden/>
              </w:rPr>
              <w:instrText xml:space="preserve"> PAGEREF _Toc85019297 \h </w:instrText>
            </w:r>
            <w:r>
              <w:rPr>
                <w:noProof/>
                <w:webHidden/>
              </w:rPr>
            </w:r>
            <w:r>
              <w:rPr>
                <w:noProof/>
                <w:webHidden/>
              </w:rPr>
              <w:fldChar w:fldCharType="separate"/>
            </w:r>
            <w:r>
              <w:rPr>
                <w:noProof/>
                <w:webHidden/>
              </w:rPr>
              <w:t>2</w:t>
            </w:r>
            <w:r>
              <w:rPr>
                <w:noProof/>
                <w:webHidden/>
              </w:rPr>
              <w:fldChar w:fldCharType="end"/>
            </w:r>
          </w:hyperlink>
        </w:p>
        <w:p w14:paraId="0C7E4E41" w14:textId="4559DFDB" w:rsidR="001D663F" w:rsidRDefault="001D663F">
          <w:pPr>
            <w:pStyle w:val="TOC2"/>
            <w:tabs>
              <w:tab w:val="left" w:pos="880"/>
              <w:tab w:val="right" w:leader="dot" w:pos="9016"/>
            </w:tabs>
            <w:rPr>
              <w:rFonts w:eastAsiaTheme="minorEastAsia"/>
              <w:noProof/>
              <w:lang w:eastAsia="en-AU"/>
            </w:rPr>
          </w:pPr>
          <w:hyperlink w:anchor="_Toc85019298" w:history="1">
            <w:r w:rsidRPr="009E78F4">
              <w:rPr>
                <w:rStyle w:val="Hyperlink"/>
                <w:noProof/>
                <w:lang w:val="en-US"/>
              </w:rPr>
              <w:t>2.1</w:t>
            </w:r>
            <w:r>
              <w:rPr>
                <w:rFonts w:eastAsiaTheme="minorEastAsia"/>
                <w:noProof/>
                <w:lang w:eastAsia="en-AU"/>
              </w:rPr>
              <w:tab/>
            </w:r>
            <w:r w:rsidRPr="009E78F4">
              <w:rPr>
                <w:rStyle w:val="Hyperlink"/>
                <w:noProof/>
                <w:lang w:val="en-US"/>
              </w:rPr>
              <w:t>Formal Methods</w:t>
            </w:r>
            <w:r>
              <w:rPr>
                <w:noProof/>
                <w:webHidden/>
              </w:rPr>
              <w:tab/>
            </w:r>
            <w:r>
              <w:rPr>
                <w:noProof/>
                <w:webHidden/>
              </w:rPr>
              <w:fldChar w:fldCharType="begin"/>
            </w:r>
            <w:r>
              <w:rPr>
                <w:noProof/>
                <w:webHidden/>
              </w:rPr>
              <w:instrText xml:space="preserve"> PAGEREF _Toc85019298 \h </w:instrText>
            </w:r>
            <w:r>
              <w:rPr>
                <w:noProof/>
                <w:webHidden/>
              </w:rPr>
            </w:r>
            <w:r>
              <w:rPr>
                <w:noProof/>
                <w:webHidden/>
              </w:rPr>
              <w:fldChar w:fldCharType="separate"/>
            </w:r>
            <w:r>
              <w:rPr>
                <w:noProof/>
                <w:webHidden/>
              </w:rPr>
              <w:t>2</w:t>
            </w:r>
            <w:r>
              <w:rPr>
                <w:noProof/>
                <w:webHidden/>
              </w:rPr>
              <w:fldChar w:fldCharType="end"/>
            </w:r>
          </w:hyperlink>
        </w:p>
        <w:p w14:paraId="648CD9E5" w14:textId="3B0ED6E2" w:rsidR="001D663F" w:rsidRDefault="001D663F">
          <w:pPr>
            <w:pStyle w:val="TOC2"/>
            <w:tabs>
              <w:tab w:val="left" w:pos="880"/>
              <w:tab w:val="right" w:leader="dot" w:pos="9016"/>
            </w:tabs>
            <w:rPr>
              <w:rFonts w:eastAsiaTheme="minorEastAsia"/>
              <w:noProof/>
              <w:lang w:eastAsia="en-AU"/>
            </w:rPr>
          </w:pPr>
          <w:hyperlink w:anchor="_Toc85019299" w:history="1">
            <w:r w:rsidRPr="009E78F4">
              <w:rPr>
                <w:rStyle w:val="Hyperlink"/>
                <w:noProof/>
                <w:lang w:val="en-US"/>
              </w:rPr>
              <w:t>2.2</w:t>
            </w:r>
            <w:r>
              <w:rPr>
                <w:rFonts w:eastAsiaTheme="minorEastAsia"/>
                <w:noProof/>
                <w:lang w:eastAsia="en-AU"/>
              </w:rPr>
              <w:tab/>
            </w:r>
            <w:r w:rsidRPr="009E78F4">
              <w:rPr>
                <w:rStyle w:val="Hyperlink"/>
                <w:noProof/>
                <w:lang w:val="en-US"/>
              </w:rPr>
              <w:t>Weakest Precondition Proofs and Hoare Logic</w:t>
            </w:r>
            <w:r>
              <w:rPr>
                <w:noProof/>
                <w:webHidden/>
              </w:rPr>
              <w:tab/>
            </w:r>
            <w:r>
              <w:rPr>
                <w:noProof/>
                <w:webHidden/>
              </w:rPr>
              <w:fldChar w:fldCharType="begin"/>
            </w:r>
            <w:r>
              <w:rPr>
                <w:noProof/>
                <w:webHidden/>
              </w:rPr>
              <w:instrText xml:space="preserve"> PAGEREF _Toc85019299 \h </w:instrText>
            </w:r>
            <w:r>
              <w:rPr>
                <w:noProof/>
                <w:webHidden/>
              </w:rPr>
            </w:r>
            <w:r>
              <w:rPr>
                <w:noProof/>
                <w:webHidden/>
              </w:rPr>
              <w:fldChar w:fldCharType="separate"/>
            </w:r>
            <w:r>
              <w:rPr>
                <w:noProof/>
                <w:webHidden/>
              </w:rPr>
              <w:t>2</w:t>
            </w:r>
            <w:r>
              <w:rPr>
                <w:noProof/>
                <w:webHidden/>
              </w:rPr>
              <w:fldChar w:fldCharType="end"/>
            </w:r>
          </w:hyperlink>
        </w:p>
        <w:p w14:paraId="0A900E92" w14:textId="04C7190F" w:rsidR="001D663F" w:rsidRDefault="001D663F">
          <w:pPr>
            <w:pStyle w:val="TOC3"/>
            <w:tabs>
              <w:tab w:val="left" w:pos="1320"/>
              <w:tab w:val="right" w:leader="dot" w:pos="9016"/>
            </w:tabs>
            <w:rPr>
              <w:rFonts w:eastAsiaTheme="minorEastAsia"/>
              <w:noProof/>
              <w:lang w:eastAsia="en-AU"/>
            </w:rPr>
          </w:pPr>
          <w:hyperlink w:anchor="_Toc85019300" w:history="1">
            <w:r w:rsidRPr="009E78F4">
              <w:rPr>
                <w:rStyle w:val="Hyperlink"/>
                <w:noProof/>
                <w:lang w:val="en-US"/>
              </w:rPr>
              <w:t>2.2.1</w:t>
            </w:r>
            <w:r>
              <w:rPr>
                <w:rFonts w:eastAsiaTheme="minorEastAsia"/>
                <w:noProof/>
                <w:lang w:eastAsia="en-AU"/>
              </w:rPr>
              <w:tab/>
            </w:r>
            <w:r w:rsidRPr="009E78F4">
              <w:rPr>
                <w:rStyle w:val="Hyperlink"/>
                <w:noProof/>
                <w:lang w:val="en-US"/>
              </w:rPr>
              <w:t>Hoare Triples</w:t>
            </w:r>
            <w:r>
              <w:rPr>
                <w:noProof/>
                <w:webHidden/>
              </w:rPr>
              <w:tab/>
            </w:r>
            <w:r>
              <w:rPr>
                <w:noProof/>
                <w:webHidden/>
              </w:rPr>
              <w:fldChar w:fldCharType="begin"/>
            </w:r>
            <w:r>
              <w:rPr>
                <w:noProof/>
                <w:webHidden/>
              </w:rPr>
              <w:instrText xml:space="preserve"> PAGEREF _Toc85019300 \h </w:instrText>
            </w:r>
            <w:r>
              <w:rPr>
                <w:noProof/>
                <w:webHidden/>
              </w:rPr>
            </w:r>
            <w:r>
              <w:rPr>
                <w:noProof/>
                <w:webHidden/>
              </w:rPr>
              <w:fldChar w:fldCharType="separate"/>
            </w:r>
            <w:r>
              <w:rPr>
                <w:noProof/>
                <w:webHidden/>
              </w:rPr>
              <w:t>3</w:t>
            </w:r>
            <w:r>
              <w:rPr>
                <w:noProof/>
                <w:webHidden/>
              </w:rPr>
              <w:fldChar w:fldCharType="end"/>
            </w:r>
          </w:hyperlink>
        </w:p>
        <w:p w14:paraId="538BAB7D" w14:textId="308C97EB" w:rsidR="001D663F" w:rsidRDefault="001D663F">
          <w:pPr>
            <w:pStyle w:val="TOC3"/>
            <w:tabs>
              <w:tab w:val="left" w:pos="1320"/>
              <w:tab w:val="right" w:leader="dot" w:pos="9016"/>
            </w:tabs>
            <w:rPr>
              <w:rFonts w:eastAsiaTheme="minorEastAsia"/>
              <w:noProof/>
              <w:lang w:eastAsia="en-AU"/>
            </w:rPr>
          </w:pPr>
          <w:hyperlink w:anchor="_Toc85019301" w:history="1">
            <w:r w:rsidRPr="009E78F4">
              <w:rPr>
                <w:rStyle w:val="Hyperlink"/>
                <w:noProof/>
                <w:lang w:val="en-US"/>
              </w:rPr>
              <w:t>2.2.2</w:t>
            </w:r>
            <w:r>
              <w:rPr>
                <w:rFonts w:eastAsiaTheme="minorEastAsia"/>
                <w:noProof/>
                <w:lang w:eastAsia="en-AU"/>
              </w:rPr>
              <w:tab/>
            </w:r>
            <w:r w:rsidRPr="009E78F4">
              <w:rPr>
                <w:rStyle w:val="Hyperlink"/>
                <w:noProof/>
                <w:lang w:val="en-US"/>
              </w:rPr>
              <w:t>Assignment Axiom</w:t>
            </w:r>
            <w:r>
              <w:rPr>
                <w:noProof/>
                <w:webHidden/>
              </w:rPr>
              <w:tab/>
            </w:r>
            <w:r>
              <w:rPr>
                <w:noProof/>
                <w:webHidden/>
              </w:rPr>
              <w:fldChar w:fldCharType="begin"/>
            </w:r>
            <w:r>
              <w:rPr>
                <w:noProof/>
                <w:webHidden/>
              </w:rPr>
              <w:instrText xml:space="preserve"> PAGEREF _Toc85019301 \h </w:instrText>
            </w:r>
            <w:r>
              <w:rPr>
                <w:noProof/>
                <w:webHidden/>
              </w:rPr>
            </w:r>
            <w:r>
              <w:rPr>
                <w:noProof/>
                <w:webHidden/>
              </w:rPr>
              <w:fldChar w:fldCharType="separate"/>
            </w:r>
            <w:r>
              <w:rPr>
                <w:noProof/>
                <w:webHidden/>
              </w:rPr>
              <w:t>3</w:t>
            </w:r>
            <w:r>
              <w:rPr>
                <w:noProof/>
                <w:webHidden/>
              </w:rPr>
              <w:fldChar w:fldCharType="end"/>
            </w:r>
          </w:hyperlink>
        </w:p>
        <w:p w14:paraId="303EB9F2" w14:textId="2906A3F6" w:rsidR="001D663F" w:rsidRDefault="001D663F">
          <w:pPr>
            <w:pStyle w:val="TOC3"/>
            <w:tabs>
              <w:tab w:val="left" w:pos="1320"/>
              <w:tab w:val="right" w:leader="dot" w:pos="9016"/>
            </w:tabs>
            <w:rPr>
              <w:rFonts w:eastAsiaTheme="minorEastAsia"/>
              <w:noProof/>
              <w:lang w:eastAsia="en-AU"/>
            </w:rPr>
          </w:pPr>
          <w:hyperlink w:anchor="_Toc85019302" w:history="1">
            <w:r w:rsidRPr="009E78F4">
              <w:rPr>
                <w:rStyle w:val="Hyperlink"/>
                <w:noProof/>
                <w:lang w:val="en-US"/>
              </w:rPr>
              <w:t>2.2.3</w:t>
            </w:r>
            <w:r>
              <w:rPr>
                <w:rFonts w:eastAsiaTheme="minorEastAsia"/>
                <w:noProof/>
                <w:lang w:eastAsia="en-AU"/>
              </w:rPr>
              <w:tab/>
            </w:r>
            <w:r w:rsidRPr="009E78F4">
              <w:rPr>
                <w:rStyle w:val="Hyperlink"/>
                <w:noProof/>
                <w:lang w:val="en-US"/>
              </w:rPr>
              <w:t>Precondition Strengthening</w:t>
            </w:r>
            <w:r>
              <w:rPr>
                <w:noProof/>
                <w:webHidden/>
              </w:rPr>
              <w:tab/>
            </w:r>
            <w:r>
              <w:rPr>
                <w:noProof/>
                <w:webHidden/>
              </w:rPr>
              <w:fldChar w:fldCharType="begin"/>
            </w:r>
            <w:r>
              <w:rPr>
                <w:noProof/>
                <w:webHidden/>
              </w:rPr>
              <w:instrText xml:space="preserve"> PAGEREF _Toc85019302 \h </w:instrText>
            </w:r>
            <w:r>
              <w:rPr>
                <w:noProof/>
                <w:webHidden/>
              </w:rPr>
            </w:r>
            <w:r>
              <w:rPr>
                <w:noProof/>
                <w:webHidden/>
              </w:rPr>
              <w:fldChar w:fldCharType="separate"/>
            </w:r>
            <w:r>
              <w:rPr>
                <w:noProof/>
                <w:webHidden/>
              </w:rPr>
              <w:t>3</w:t>
            </w:r>
            <w:r>
              <w:rPr>
                <w:noProof/>
                <w:webHidden/>
              </w:rPr>
              <w:fldChar w:fldCharType="end"/>
            </w:r>
          </w:hyperlink>
        </w:p>
        <w:p w14:paraId="71704317" w14:textId="2B81EAAA" w:rsidR="001D663F" w:rsidRDefault="001D663F">
          <w:pPr>
            <w:pStyle w:val="TOC3"/>
            <w:tabs>
              <w:tab w:val="left" w:pos="1320"/>
              <w:tab w:val="right" w:leader="dot" w:pos="9016"/>
            </w:tabs>
            <w:rPr>
              <w:rFonts w:eastAsiaTheme="minorEastAsia"/>
              <w:noProof/>
              <w:lang w:eastAsia="en-AU"/>
            </w:rPr>
          </w:pPr>
          <w:hyperlink w:anchor="_Toc85019303" w:history="1">
            <w:r w:rsidRPr="009E78F4">
              <w:rPr>
                <w:rStyle w:val="Hyperlink"/>
                <w:noProof/>
                <w:lang w:val="en-US"/>
              </w:rPr>
              <w:t>2.2.4</w:t>
            </w:r>
            <w:r>
              <w:rPr>
                <w:rFonts w:eastAsiaTheme="minorEastAsia"/>
                <w:noProof/>
                <w:lang w:eastAsia="en-AU"/>
              </w:rPr>
              <w:tab/>
            </w:r>
            <w:r w:rsidRPr="009E78F4">
              <w:rPr>
                <w:rStyle w:val="Hyperlink"/>
                <w:noProof/>
                <w:lang w:val="en-US"/>
              </w:rPr>
              <w:t>Postcondition Weakening</w:t>
            </w:r>
            <w:r>
              <w:rPr>
                <w:noProof/>
                <w:webHidden/>
              </w:rPr>
              <w:tab/>
            </w:r>
            <w:r>
              <w:rPr>
                <w:noProof/>
                <w:webHidden/>
              </w:rPr>
              <w:fldChar w:fldCharType="begin"/>
            </w:r>
            <w:r>
              <w:rPr>
                <w:noProof/>
                <w:webHidden/>
              </w:rPr>
              <w:instrText xml:space="preserve"> PAGEREF _Toc85019303 \h </w:instrText>
            </w:r>
            <w:r>
              <w:rPr>
                <w:noProof/>
                <w:webHidden/>
              </w:rPr>
            </w:r>
            <w:r>
              <w:rPr>
                <w:noProof/>
                <w:webHidden/>
              </w:rPr>
              <w:fldChar w:fldCharType="separate"/>
            </w:r>
            <w:r>
              <w:rPr>
                <w:noProof/>
                <w:webHidden/>
              </w:rPr>
              <w:t>4</w:t>
            </w:r>
            <w:r>
              <w:rPr>
                <w:noProof/>
                <w:webHidden/>
              </w:rPr>
              <w:fldChar w:fldCharType="end"/>
            </w:r>
          </w:hyperlink>
        </w:p>
        <w:p w14:paraId="7ACAC2D0" w14:textId="73C9D74B" w:rsidR="001D663F" w:rsidRDefault="001D663F">
          <w:pPr>
            <w:pStyle w:val="TOC3"/>
            <w:tabs>
              <w:tab w:val="left" w:pos="1320"/>
              <w:tab w:val="right" w:leader="dot" w:pos="9016"/>
            </w:tabs>
            <w:rPr>
              <w:rFonts w:eastAsiaTheme="minorEastAsia"/>
              <w:noProof/>
              <w:lang w:eastAsia="en-AU"/>
            </w:rPr>
          </w:pPr>
          <w:hyperlink w:anchor="_Toc85019304" w:history="1">
            <w:r w:rsidRPr="009E78F4">
              <w:rPr>
                <w:rStyle w:val="Hyperlink"/>
                <w:noProof/>
                <w:lang w:val="en-US"/>
              </w:rPr>
              <w:t>2.2.5</w:t>
            </w:r>
            <w:r>
              <w:rPr>
                <w:rFonts w:eastAsiaTheme="minorEastAsia"/>
                <w:noProof/>
                <w:lang w:eastAsia="en-AU"/>
              </w:rPr>
              <w:tab/>
            </w:r>
            <w:r w:rsidRPr="009E78F4">
              <w:rPr>
                <w:rStyle w:val="Hyperlink"/>
                <w:noProof/>
                <w:lang w:val="en-US"/>
              </w:rPr>
              <w:t>Sequencing Rule</w:t>
            </w:r>
            <w:r>
              <w:rPr>
                <w:noProof/>
                <w:webHidden/>
              </w:rPr>
              <w:tab/>
            </w:r>
            <w:r>
              <w:rPr>
                <w:noProof/>
                <w:webHidden/>
              </w:rPr>
              <w:fldChar w:fldCharType="begin"/>
            </w:r>
            <w:r>
              <w:rPr>
                <w:noProof/>
                <w:webHidden/>
              </w:rPr>
              <w:instrText xml:space="preserve"> PAGEREF _Toc85019304 \h </w:instrText>
            </w:r>
            <w:r>
              <w:rPr>
                <w:noProof/>
                <w:webHidden/>
              </w:rPr>
            </w:r>
            <w:r>
              <w:rPr>
                <w:noProof/>
                <w:webHidden/>
              </w:rPr>
              <w:fldChar w:fldCharType="separate"/>
            </w:r>
            <w:r>
              <w:rPr>
                <w:noProof/>
                <w:webHidden/>
              </w:rPr>
              <w:t>4</w:t>
            </w:r>
            <w:r>
              <w:rPr>
                <w:noProof/>
                <w:webHidden/>
              </w:rPr>
              <w:fldChar w:fldCharType="end"/>
            </w:r>
          </w:hyperlink>
        </w:p>
        <w:p w14:paraId="4FA09056" w14:textId="5E85E870" w:rsidR="001D663F" w:rsidRDefault="001D663F">
          <w:pPr>
            <w:pStyle w:val="TOC3"/>
            <w:tabs>
              <w:tab w:val="left" w:pos="1320"/>
              <w:tab w:val="right" w:leader="dot" w:pos="9016"/>
            </w:tabs>
            <w:rPr>
              <w:rFonts w:eastAsiaTheme="minorEastAsia"/>
              <w:noProof/>
              <w:lang w:eastAsia="en-AU"/>
            </w:rPr>
          </w:pPr>
          <w:hyperlink w:anchor="_Toc85019305" w:history="1">
            <w:r w:rsidRPr="009E78F4">
              <w:rPr>
                <w:rStyle w:val="Hyperlink"/>
                <w:noProof/>
                <w:lang w:val="en-US"/>
              </w:rPr>
              <w:t>2.2.6</w:t>
            </w:r>
            <w:r>
              <w:rPr>
                <w:rFonts w:eastAsiaTheme="minorEastAsia"/>
                <w:noProof/>
                <w:lang w:eastAsia="en-AU"/>
              </w:rPr>
              <w:tab/>
            </w:r>
            <w:r w:rsidRPr="009E78F4">
              <w:rPr>
                <w:rStyle w:val="Hyperlink"/>
                <w:noProof/>
                <w:lang w:val="en-US"/>
              </w:rPr>
              <w:t>Forwards and Backwards Reasoning</w:t>
            </w:r>
            <w:r>
              <w:rPr>
                <w:noProof/>
                <w:webHidden/>
              </w:rPr>
              <w:tab/>
            </w:r>
            <w:r>
              <w:rPr>
                <w:noProof/>
                <w:webHidden/>
              </w:rPr>
              <w:fldChar w:fldCharType="begin"/>
            </w:r>
            <w:r>
              <w:rPr>
                <w:noProof/>
                <w:webHidden/>
              </w:rPr>
              <w:instrText xml:space="preserve"> PAGEREF _Toc85019305 \h </w:instrText>
            </w:r>
            <w:r>
              <w:rPr>
                <w:noProof/>
                <w:webHidden/>
              </w:rPr>
            </w:r>
            <w:r>
              <w:rPr>
                <w:noProof/>
                <w:webHidden/>
              </w:rPr>
              <w:fldChar w:fldCharType="separate"/>
            </w:r>
            <w:r>
              <w:rPr>
                <w:noProof/>
                <w:webHidden/>
              </w:rPr>
              <w:t>5</w:t>
            </w:r>
            <w:r>
              <w:rPr>
                <w:noProof/>
                <w:webHidden/>
              </w:rPr>
              <w:fldChar w:fldCharType="end"/>
            </w:r>
          </w:hyperlink>
        </w:p>
        <w:p w14:paraId="5DCE06F0" w14:textId="0254920E" w:rsidR="001D663F" w:rsidRDefault="001D663F">
          <w:pPr>
            <w:pStyle w:val="TOC3"/>
            <w:tabs>
              <w:tab w:val="left" w:pos="1320"/>
              <w:tab w:val="right" w:leader="dot" w:pos="9016"/>
            </w:tabs>
            <w:rPr>
              <w:rFonts w:eastAsiaTheme="minorEastAsia"/>
              <w:noProof/>
              <w:lang w:eastAsia="en-AU"/>
            </w:rPr>
          </w:pPr>
          <w:hyperlink w:anchor="_Toc85019306" w:history="1">
            <w:r w:rsidRPr="009E78F4">
              <w:rPr>
                <w:rStyle w:val="Hyperlink"/>
                <w:noProof/>
                <w:lang w:val="en-US"/>
              </w:rPr>
              <w:t>2.2.7</w:t>
            </w:r>
            <w:r>
              <w:rPr>
                <w:rFonts w:eastAsiaTheme="minorEastAsia"/>
                <w:noProof/>
                <w:lang w:eastAsia="en-AU"/>
              </w:rPr>
              <w:tab/>
            </w:r>
            <w:r w:rsidRPr="009E78F4">
              <w:rPr>
                <w:rStyle w:val="Hyperlink"/>
                <w:noProof/>
                <w:lang w:val="en-US"/>
              </w:rPr>
              <w:t>Conditional Rule</w:t>
            </w:r>
            <w:r>
              <w:rPr>
                <w:noProof/>
                <w:webHidden/>
              </w:rPr>
              <w:tab/>
            </w:r>
            <w:r>
              <w:rPr>
                <w:noProof/>
                <w:webHidden/>
              </w:rPr>
              <w:fldChar w:fldCharType="begin"/>
            </w:r>
            <w:r>
              <w:rPr>
                <w:noProof/>
                <w:webHidden/>
              </w:rPr>
              <w:instrText xml:space="preserve"> PAGEREF _Toc85019306 \h </w:instrText>
            </w:r>
            <w:r>
              <w:rPr>
                <w:noProof/>
                <w:webHidden/>
              </w:rPr>
            </w:r>
            <w:r>
              <w:rPr>
                <w:noProof/>
                <w:webHidden/>
              </w:rPr>
              <w:fldChar w:fldCharType="separate"/>
            </w:r>
            <w:r>
              <w:rPr>
                <w:noProof/>
                <w:webHidden/>
              </w:rPr>
              <w:t>5</w:t>
            </w:r>
            <w:r>
              <w:rPr>
                <w:noProof/>
                <w:webHidden/>
              </w:rPr>
              <w:fldChar w:fldCharType="end"/>
            </w:r>
          </w:hyperlink>
        </w:p>
        <w:p w14:paraId="43ECFAE8" w14:textId="31A02CBF" w:rsidR="001D663F" w:rsidRDefault="001D663F">
          <w:pPr>
            <w:pStyle w:val="TOC3"/>
            <w:tabs>
              <w:tab w:val="left" w:pos="1320"/>
              <w:tab w:val="right" w:leader="dot" w:pos="9016"/>
            </w:tabs>
            <w:rPr>
              <w:rFonts w:eastAsiaTheme="minorEastAsia"/>
              <w:noProof/>
              <w:lang w:eastAsia="en-AU"/>
            </w:rPr>
          </w:pPr>
          <w:hyperlink w:anchor="_Toc85019307" w:history="1">
            <w:r w:rsidRPr="009E78F4">
              <w:rPr>
                <w:rStyle w:val="Hyperlink"/>
                <w:noProof/>
                <w:lang w:val="en-US"/>
              </w:rPr>
              <w:t>2.2.8</w:t>
            </w:r>
            <w:r>
              <w:rPr>
                <w:rFonts w:eastAsiaTheme="minorEastAsia"/>
                <w:noProof/>
                <w:lang w:eastAsia="en-AU"/>
              </w:rPr>
              <w:tab/>
            </w:r>
            <w:r w:rsidRPr="009E78F4">
              <w:rPr>
                <w:rStyle w:val="Hyperlink"/>
                <w:noProof/>
                <w:lang w:val="en-US"/>
              </w:rPr>
              <w:t>While Rule</w:t>
            </w:r>
            <w:r>
              <w:rPr>
                <w:noProof/>
                <w:webHidden/>
              </w:rPr>
              <w:tab/>
            </w:r>
            <w:r>
              <w:rPr>
                <w:noProof/>
                <w:webHidden/>
              </w:rPr>
              <w:fldChar w:fldCharType="begin"/>
            </w:r>
            <w:r>
              <w:rPr>
                <w:noProof/>
                <w:webHidden/>
              </w:rPr>
              <w:instrText xml:space="preserve"> PAGEREF _Toc85019307 \h </w:instrText>
            </w:r>
            <w:r>
              <w:rPr>
                <w:noProof/>
                <w:webHidden/>
              </w:rPr>
            </w:r>
            <w:r>
              <w:rPr>
                <w:noProof/>
                <w:webHidden/>
              </w:rPr>
              <w:fldChar w:fldCharType="separate"/>
            </w:r>
            <w:r>
              <w:rPr>
                <w:noProof/>
                <w:webHidden/>
              </w:rPr>
              <w:t>6</w:t>
            </w:r>
            <w:r>
              <w:rPr>
                <w:noProof/>
                <w:webHidden/>
              </w:rPr>
              <w:fldChar w:fldCharType="end"/>
            </w:r>
          </w:hyperlink>
        </w:p>
        <w:p w14:paraId="75626853" w14:textId="2E0DCA3A" w:rsidR="001D663F" w:rsidRDefault="001D663F">
          <w:pPr>
            <w:pStyle w:val="TOC3"/>
            <w:tabs>
              <w:tab w:val="left" w:pos="1320"/>
              <w:tab w:val="right" w:leader="dot" w:pos="9016"/>
            </w:tabs>
            <w:rPr>
              <w:rFonts w:eastAsiaTheme="minorEastAsia"/>
              <w:noProof/>
              <w:lang w:eastAsia="en-AU"/>
            </w:rPr>
          </w:pPr>
          <w:hyperlink w:anchor="_Toc85019308" w:history="1">
            <w:r w:rsidRPr="009E78F4">
              <w:rPr>
                <w:rStyle w:val="Hyperlink"/>
                <w:noProof/>
                <w:lang w:val="en-US"/>
              </w:rPr>
              <w:t>2.2.9</w:t>
            </w:r>
            <w:r>
              <w:rPr>
                <w:rFonts w:eastAsiaTheme="minorEastAsia"/>
                <w:noProof/>
                <w:lang w:eastAsia="en-AU"/>
              </w:rPr>
              <w:tab/>
            </w:r>
            <w:r w:rsidRPr="009E78F4">
              <w:rPr>
                <w:rStyle w:val="Hyperlink"/>
                <w:noProof/>
                <w:lang w:val="en-US"/>
              </w:rPr>
              <w:t>While Rule for Total Correctness and Termination</w:t>
            </w:r>
            <w:r>
              <w:rPr>
                <w:noProof/>
                <w:webHidden/>
              </w:rPr>
              <w:tab/>
            </w:r>
            <w:r>
              <w:rPr>
                <w:noProof/>
                <w:webHidden/>
              </w:rPr>
              <w:fldChar w:fldCharType="begin"/>
            </w:r>
            <w:r>
              <w:rPr>
                <w:noProof/>
                <w:webHidden/>
              </w:rPr>
              <w:instrText xml:space="preserve"> PAGEREF _Toc85019308 \h </w:instrText>
            </w:r>
            <w:r>
              <w:rPr>
                <w:noProof/>
                <w:webHidden/>
              </w:rPr>
            </w:r>
            <w:r>
              <w:rPr>
                <w:noProof/>
                <w:webHidden/>
              </w:rPr>
              <w:fldChar w:fldCharType="separate"/>
            </w:r>
            <w:r>
              <w:rPr>
                <w:noProof/>
                <w:webHidden/>
              </w:rPr>
              <w:t>7</w:t>
            </w:r>
            <w:r>
              <w:rPr>
                <w:noProof/>
                <w:webHidden/>
              </w:rPr>
              <w:fldChar w:fldCharType="end"/>
            </w:r>
          </w:hyperlink>
        </w:p>
        <w:p w14:paraId="5B493462" w14:textId="0E9400C9" w:rsidR="001D663F" w:rsidRDefault="001D663F">
          <w:pPr>
            <w:pStyle w:val="TOC3"/>
            <w:tabs>
              <w:tab w:val="left" w:pos="1320"/>
              <w:tab w:val="right" w:leader="dot" w:pos="9016"/>
            </w:tabs>
            <w:rPr>
              <w:rFonts w:eastAsiaTheme="minorEastAsia"/>
              <w:noProof/>
              <w:lang w:eastAsia="en-AU"/>
            </w:rPr>
          </w:pPr>
          <w:hyperlink w:anchor="_Toc85019309" w:history="1">
            <w:r w:rsidRPr="009E78F4">
              <w:rPr>
                <w:rStyle w:val="Hyperlink"/>
                <w:noProof/>
                <w:lang w:val="en-US"/>
              </w:rPr>
              <w:t>2.2.10</w:t>
            </w:r>
            <w:r>
              <w:rPr>
                <w:rFonts w:eastAsiaTheme="minorEastAsia"/>
                <w:noProof/>
                <w:lang w:eastAsia="en-AU"/>
              </w:rPr>
              <w:tab/>
            </w:r>
            <w:r w:rsidRPr="009E78F4">
              <w:rPr>
                <w:rStyle w:val="Hyperlink"/>
                <w:noProof/>
                <w:lang w:val="en-US"/>
              </w:rPr>
              <w:t>Additional Equivalence Rules</w:t>
            </w:r>
            <w:r>
              <w:rPr>
                <w:noProof/>
                <w:webHidden/>
              </w:rPr>
              <w:tab/>
            </w:r>
            <w:r>
              <w:rPr>
                <w:noProof/>
                <w:webHidden/>
              </w:rPr>
              <w:fldChar w:fldCharType="begin"/>
            </w:r>
            <w:r>
              <w:rPr>
                <w:noProof/>
                <w:webHidden/>
              </w:rPr>
              <w:instrText xml:space="preserve"> PAGEREF _Toc85019309 \h </w:instrText>
            </w:r>
            <w:r>
              <w:rPr>
                <w:noProof/>
                <w:webHidden/>
              </w:rPr>
            </w:r>
            <w:r>
              <w:rPr>
                <w:noProof/>
                <w:webHidden/>
              </w:rPr>
              <w:fldChar w:fldCharType="separate"/>
            </w:r>
            <w:r>
              <w:rPr>
                <w:noProof/>
                <w:webHidden/>
              </w:rPr>
              <w:t>7</w:t>
            </w:r>
            <w:r>
              <w:rPr>
                <w:noProof/>
                <w:webHidden/>
              </w:rPr>
              <w:fldChar w:fldCharType="end"/>
            </w:r>
          </w:hyperlink>
        </w:p>
        <w:p w14:paraId="226B73BD" w14:textId="4714F916" w:rsidR="001D663F" w:rsidRDefault="001D663F">
          <w:pPr>
            <w:pStyle w:val="TOC2"/>
            <w:tabs>
              <w:tab w:val="left" w:pos="880"/>
              <w:tab w:val="right" w:leader="dot" w:pos="9016"/>
            </w:tabs>
            <w:rPr>
              <w:rFonts w:eastAsiaTheme="minorEastAsia"/>
              <w:noProof/>
              <w:lang w:eastAsia="en-AU"/>
            </w:rPr>
          </w:pPr>
          <w:hyperlink w:anchor="_Toc85019310" w:history="1">
            <w:r w:rsidRPr="009E78F4">
              <w:rPr>
                <w:rStyle w:val="Hyperlink"/>
                <w:noProof/>
                <w:lang w:val="en-US"/>
              </w:rPr>
              <w:t>2.3</w:t>
            </w:r>
            <w:r>
              <w:rPr>
                <w:rFonts w:eastAsiaTheme="minorEastAsia"/>
                <w:noProof/>
                <w:lang w:eastAsia="en-AU"/>
              </w:rPr>
              <w:tab/>
            </w:r>
            <w:r w:rsidRPr="009E78F4">
              <w:rPr>
                <w:rStyle w:val="Hyperlink"/>
                <w:noProof/>
                <w:lang w:val="en-US"/>
              </w:rPr>
              <w:t>Dafny</w:t>
            </w:r>
            <w:r>
              <w:rPr>
                <w:noProof/>
                <w:webHidden/>
              </w:rPr>
              <w:tab/>
            </w:r>
            <w:r>
              <w:rPr>
                <w:noProof/>
                <w:webHidden/>
              </w:rPr>
              <w:fldChar w:fldCharType="begin"/>
            </w:r>
            <w:r>
              <w:rPr>
                <w:noProof/>
                <w:webHidden/>
              </w:rPr>
              <w:instrText xml:space="preserve"> PAGEREF _Toc85019310 \h </w:instrText>
            </w:r>
            <w:r>
              <w:rPr>
                <w:noProof/>
                <w:webHidden/>
              </w:rPr>
            </w:r>
            <w:r>
              <w:rPr>
                <w:noProof/>
                <w:webHidden/>
              </w:rPr>
              <w:fldChar w:fldCharType="separate"/>
            </w:r>
            <w:r>
              <w:rPr>
                <w:noProof/>
                <w:webHidden/>
              </w:rPr>
              <w:t>8</w:t>
            </w:r>
            <w:r>
              <w:rPr>
                <w:noProof/>
                <w:webHidden/>
              </w:rPr>
              <w:fldChar w:fldCharType="end"/>
            </w:r>
          </w:hyperlink>
        </w:p>
        <w:p w14:paraId="0F43CEDD" w14:textId="421C324F" w:rsidR="001D663F" w:rsidRDefault="001D663F">
          <w:pPr>
            <w:pStyle w:val="TOC3"/>
            <w:tabs>
              <w:tab w:val="left" w:pos="1320"/>
              <w:tab w:val="right" w:leader="dot" w:pos="9016"/>
            </w:tabs>
            <w:rPr>
              <w:rFonts w:eastAsiaTheme="minorEastAsia"/>
              <w:noProof/>
              <w:lang w:eastAsia="en-AU"/>
            </w:rPr>
          </w:pPr>
          <w:hyperlink w:anchor="_Toc85019311" w:history="1">
            <w:r w:rsidRPr="009E78F4">
              <w:rPr>
                <w:rStyle w:val="Hyperlink"/>
                <w:noProof/>
                <w:lang w:val="en-US"/>
              </w:rPr>
              <w:t>2.3.1</w:t>
            </w:r>
            <w:r>
              <w:rPr>
                <w:rFonts w:eastAsiaTheme="minorEastAsia"/>
                <w:noProof/>
                <w:lang w:eastAsia="en-AU"/>
              </w:rPr>
              <w:tab/>
            </w:r>
            <w:r w:rsidRPr="009E78F4">
              <w:rPr>
                <w:rStyle w:val="Hyperlink"/>
                <w:noProof/>
                <w:lang w:val="en-US"/>
              </w:rPr>
              <w:t>IDE</w:t>
            </w:r>
            <w:r>
              <w:rPr>
                <w:noProof/>
                <w:webHidden/>
              </w:rPr>
              <w:tab/>
            </w:r>
            <w:r>
              <w:rPr>
                <w:noProof/>
                <w:webHidden/>
              </w:rPr>
              <w:fldChar w:fldCharType="begin"/>
            </w:r>
            <w:r>
              <w:rPr>
                <w:noProof/>
                <w:webHidden/>
              </w:rPr>
              <w:instrText xml:space="preserve"> PAGEREF _Toc85019311 \h </w:instrText>
            </w:r>
            <w:r>
              <w:rPr>
                <w:noProof/>
                <w:webHidden/>
              </w:rPr>
            </w:r>
            <w:r>
              <w:rPr>
                <w:noProof/>
                <w:webHidden/>
              </w:rPr>
              <w:fldChar w:fldCharType="separate"/>
            </w:r>
            <w:r>
              <w:rPr>
                <w:noProof/>
                <w:webHidden/>
              </w:rPr>
              <w:t>9</w:t>
            </w:r>
            <w:r>
              <w:rPr>
                <w:noProof/>
                <w:webHidden/>
              </w:rPr>
              <w:fldChar w:fldCharType="end"/>
            </w:r>
          </w:hyperlink>
        </w:p>
        <w:p w14:paraId="3763A66A" w14:textId="1A8C46D9" w:rsidR="001D663F" w:rsidRDefault="001D663F">
          <w:pPr>
            <w:pStyle w:val="TOC3"/>
            <w:tabs>
              <w:tab w:val="left" w:pos="1320"/>
              <w:tab w:val="right" w:leader="dot" w:pos="9016"/>
            </w:tabs>
            <w:rPr>
              <w:rFonts w:eastAsiaTheme="minorEastAsia"/>
              <w:noProof/>
              <w:lang w:eastAsia="en-AU"/>
            </w:rPr>
          </w:pPr>
          <w:hyperlink w:anchor="_Toc85019312" w:history="1">
            <w:r w:rsidRPr="009E78F4">
              <w:rPr>
                <w:rStyle w:val="Hyperlink"/>
                <w:noProof/>
              </w:rPr>
              <w:t>2.3.2</w:t>
            </w:r>
            <w:r>
              <w:rPr>
                <w:rFonts w:eastAsiaTheme="minorEastAsia"/>
                <w:noProof/>
                <w:lang w:eastAsia="en-AU"/>
              </w:rPr>
              <w:tab/>
            </w:r>
            <w:r w:rsidRPr="009E78F4">
              <w:rPr>
                <w:rStyle w:val="Hyperlink"/>
                <w:noProof/>
              </w:rPr>
              <w:t>Methods</w:t>
            </w:r>
            <w:r>
              <w:rPr>
                <w:noProof/>
                <w:webHidden/>
              </w:rPr>
              <w:tab/>
            </w:r>
            <w:r>
              <w:rPr>
                <w:noProof/>
                <w:webHidden/>
              </w:rPr>
              <w:fldChar w:fldCharType="begin"/>
            </w:r>
            <w:r>
              <w:rPr>
                <w:noProof/>
                <w:webHidden/>
              </w:rPr>
              <w:instrText xml:space="preserve"> PAGEREF _Toc85019312 \h </w:instrText>
            </w:r>
            <w:r>
              <w:rPr>
                <w:noProof/>
                <w:webHidden/>
              </w:rPr>
            </w:r>
            <w:r>
              <w:rPr>
                <w:noProof/>
                <w:webHidden/>
              </w:rPr>
              <w:fldChar w:fldCharType="separate"/>
            </w:r>
            <w:r>
              <w:rPr>
                <w:noProof/>
                <w:webHidden/>
              </w:rPr>
              <w:t>12</w:t>
            </w:r>
            <w:r>
              <w:rPr>
                <w:noProof/>
                <w:webHidden/>
              </w:rPr>
              <w:fldChar w:fldCharType="end"/>
            </w:r>
          </w:hyperlink>
        </w:p>
        <w:p w14:paraId="04F3F7D8" w14:textId="61A3FC17" w:rsidR="001D663F" w:rsidRDefault="001D663F">
          <w:pPr>
            <w:pStyle w:val="TOC3"/>
            <w:tabs>
              <w:tab w:val="left" w:pos="1320"/>
              <w:tab w:val="right" w:leader="dot" w:pos="9016"/>
            </w:tabs>
            <w:rPr>
              <w:rFonts w:eastAsiaTheme="minorEastAsia"/>
              <w:noProof/>
              <w:lang w:eastAsia="en-AU"/>
            </w:rPr>
          </w:pPr>
          <w:hyperlink w:anchor="_Toc85019313" w:history="1">
            <w:r w:rsidRPr="009E78F4">
              <w:rPr>
                <w:rStyle w:val="Hyperlink"/>
                <w:noProof/>
              </w:rPr>
              <w:t>2.3.3</w:t>
            </w:r>
            <w:r>
              <w:rPr>
                <w:rFonts w:eastAsiaTheme="minorEastAsia"/>
                <w:noProof/>
                <w:lang w:eastAsia="en-AU"/>
              </w:rPr>
              <w:tab/>
            </w:r>
            <w:r w:rsidRPr="009E78F4">
              <w:rPr>
                <w:rStyle w:val="Hyperlink"/>
                <w:noProof/>
              </w:rPr>
              <w:t>Pre- and Postconditions</w:t>
            </w:r>
            <w:r>
              <w:rPr>
                <w:noProof/>
                <w:webHidden/>
              </w:rPr>
              <w:tab/>
            </w:r>
            <w:r>
              <w:rPr>
                <w:noProof/>
                <w:webHidden/>
              </w:rPr>
              <w:fldChar w:fldCharType="begin"/>
            </w:r>
            <w:r>
              <w:rPr>
                <w:noProof/>
                <w:webHidden/>
              </w:rPr>
              <w:instrText xml:space="preserve"> PAGEREF _Toc85019313 \h </w:instrText>
            </w:r>
            <w:r>
              <w:rPr>
                <w:noProof/>
                <w:webHidden/>
              </w:rPr>
            </w:r>
            <w:r>
              <w:rPr>
                <w:noProof/>
                <w:webHidden/>
              </w:rPr>
              <w:fldChar w:fldCharType="separate"/>
            </w:r>
            <w:r>
              <w:rPr>
                <w:noProof/>
                <w:webHidden/>
              </w:rPr>
              <w:t>12</w:t>
            </w:r>
            <w:r>
              <w:rPr>
                <w:noProof/>
                <w:webHidden/>
              </w:rPr>
              <w:fldChar w:fldCharType="end"/>
            </w:r>
          </w:hyperlink>
        </w:p>
        <w:p w14:paraId="1E77C9F3" w14:textId="05994827" w:rsidR="001D663F" w:rsidRDefault="001D663F">
          <w:pPr>
            <w:pStyle w:val="TOC3"/>
            <w:tabs>
              <w:tab w:val="left" w:pos="1320"/>
              <w:tab w:val="right" w:leader="dot" w:pos="9016"/>
            </w:tabs>
            <w:rPr>
              <w:rFonts w:eastAsiaTheme="minorEastAsia"/>
              <w:noProof/>
              <w:lang w:eastAsia="en-AU"/>
            </w:rPr>
          </w:pPr>
          <w:hyperlink w:anchor="_Toc85019314" w:history="1">
            <w:r w:rsidRPr="009E78F4">
              <w:rPr>
                <w:rStyle w:val="Hyperlink"/>
                <w:noProof/>
              </w:rPr>
              <w:t>2.3.4</w:t>
            </w:r>
            <w:r>
              <w:rPr>
                <w:rFonts w:eastAsiaTheme="minorEastAsia"/>
                <w:noProof/>
                <w:lang w:eastAsia="en-AU"/>
              </w:rPr>
              <w:tab/>
            </w:r>
            <w:r w:rsidRPr="009E78F4">
              <w:rPr>
                <w:rStyle w:val="Hyperlink"/>
                <w:noProof/>
              </w:rPr>
              <w:t>Assertions</w:t>
            </w:r>
            <w:r>
              <w:rPr>
                <w:noProof/>
                <w:webHidden/>
              </w:rPr>
              <w:tab/>
            </w:r>
            <w:r>
              <w:rPr>
                <w:noProof/>
                <w:webHidden/>
              </w:rPr>
              <w:fldChar w:fldCharType="begin"/>
            </w:r>
            <w:r>
              <w:rPr>
                <w:noProof/>
                <w:webHidden/>
              </w:rPr>
              <w:instrText xml:space="preserve"> PAGEREF _Toc85019314 \h </w:instrText>
            </w:r>
            <w:r>
              <w:rPr>
                <w:noProof/>
                <w:webHidden/>
              </w:rPr>
            </w:r>
            <w:r>
              <w:rPr>
                <w:noProof/>
                <w:webHidden/>
              </w:rPr>
              <w:fldChar w:fldCharType="separate"/>
            </w:r>
            <w:r>
              <w:rPr>
                <w:noProof/>
                <w:webHidden/>
              </w:rPr>
              <w:t>13</w:t>
            </w:r>
            <w:r>
              <w:rPr>
                <w:noProof/>
                <w:webHidden/>
              </w:rPr>
              <w:fldChar w:fldCharType="end"/>
            </w:r>
          </w:hyperlink>
        </w:p>
        <w:p w14:paraId="748B36C2" w14:textId="6F6C0A07" w:rsidR="001D663F" w:rsidRDefault="001D663F">
          <w:pPr>
            <w:pStyle w:val="TOC3"/>
            <w:tabs>
              <w:tab w:val="left" w:pos="1320"/>
              <w:tab w:val="right" w:leader="dot" w:pos="9016"/>
            </w:tabs>
            <w:rPr>
              <w:rFonts w:eastAsiaTheme="minorEastAsia"/>
              <w:noProof/>
              <w:lang w:eastAsia="en-AU"/>
            </w:rPr>
          </w:pPr>
          <w:hyperlink w:anchor="_Toc85019315" w:history="1">
            <w:r w:rsidRPr="009E78F4">
              <w:rPr>
                <w:rStyle w:val="Hyperlink"/>
                <w:noProof/>
              </w:rPr>
              <w:t>2.3.5</w:t>
            </w:r>
            <w:r>
              <w:rPr>
                <w:rFonts w:eastAsiaTheme="minorEastAsia"/>
                <w:noProof/>
                <w:lang w:eastAsia="en-AU"/>
              </w:rPr>
              <w:tab/>
            </w:r>
            <w:r w:rsidRPr="009E78F4">
              <w:rPr>
                <w:rStyle w:val="Hyperlink"/>
                <w:noProof/>
              </w:rPr>
              <w:t>Functions</w:t>
            </w:r>
            <w:r>
              <w:rPr>
                <w:noProof/>
                <w:webHidden/>
              </w:rPr>
              <w:tab/>
            </w:r>
            <w:r>
              <w:rPr>
                <w:noProof/>
                <w:webHidden/>
              </w:rPr>
              <w:fldChar w:fldCharType="begin"/>
            </w:r>
            <w:r>
              <w:rPr>
                <w:noProof/>
                <w:webHidden/>
              </w:rPr>
              <w:instrText xml:space="preserve"> PAGEREF _Toc85019315 \h </w:instrText>
            </w:r>
            <w:r>
              <w:rPr>
                <w:noProof/>
                <w:webHidden/>
              </w:rPr>
            </w:r>
            <w:r>
              <w:rPr>
                <w:noProof/>
                <w:webHidden/>
              </w:rPr>
              <w:fldChar w:fldCharType="separate"/>
            </w:r>
            <w:r>
              <w:rPr>
                <w:noProof/>
                <w:webHidden/>
              </w:rPr>
              <w:t>13</w:t>
            </w:r>
            <w:r>
              <w:rPr>
                <w:noProof/>
                <w:webHidden/>
              </w:rPr>
              <w:fldChar w:fldCharType="end"/>
            </w:r>
          </w:hyperlink>
        </w:p>
        <w:p w14:paraId="1BC09542" w14:textId="3818823E" w:rsidR="001D663F" w:rsidRDefault="001D663F">
          <w:pPr>
            <w:pStyle w:val="TOC3"/>
            <w:tabs>
              <w:tab w:val="left" w:pos="1320"/>
              <w:tab w:val="right" w:leader="dot" w:pos="9016"/>
            </w:tabs>
            <w:rPr>
              <w:rFonts w:eastAsiaTheme="minorEastAsia"/>
              <w:noProof/>
              <w:lang w:eastAsia="en-AU"/>
            </w:rPr>
          </w:pPr>
          <w:hyperlink w:anchor="_Toc85019316" w:history="1">
            <w:r w:rsidRPr="009E78F4">
              <w:rPr>
                <w:rStyle w:val="Hyperlink"/>
                <w:noProof/>
              </w:rPr>
              <w:t>2.3.6</w:t>
            </w:r>
            <w:r>
              <w:rPr>
                <w:rFonts w:eastAsiaTheme="minorEastAsia"/>
                <w:noProof/>
                <w:lang w:eastAsia="en-AU"/>
              </w:rPr>
              <w:tab/>
            </w:r>
            <w:r w:rsidRPr="009E78F4">
              <w:rPr>
                <w:rStyle w:val="Hyperlink"/>
                <w:noProof/>
              </w:rPr>
              <w:t>Loop Invariants</w:t>
            </w:r>
            <w:r>
              <w:rPr>
                <w:noProof/>
                <w:webHidden/>
              </w:rPr>
              <w:tab/>
            </w:r>
            <w:r>
              <w:rPr>
                <w:noProof/>
                <w:webHidden/>
              </w:rPr>
              <w:fldChar w:fldCharType="begin"/>
            </w:r>
            <w:r>
              <w:rPr>
                <w:noProof/>
                <w:webHidden/>
              </w:rPr>
              <w:instrText xml:space="preserve"> PAGEREF _Toc85019316 \h </w:instrText>
            </w:r>
            <w:r>
              <w:rPr>
                <w:noProof/>
                <w:webHidden/>
              </w:rPr>
            </w:r>
            <w:r>
              <w:rPr>
                <w:noProof/>
                <w:webHidden/>
              </w:rPr>
              <w:fldChar w:fldCharType="separate"/>
            </w:r>
            <w:r>
              <w:rPr>
                <w:noProof/>
                <w:webHidden/>
              </w:rPr>
              <w:t>13</w:t>
            </w:r>
            <w:r>
              <w:rPr>
                <w:noProof/>
                <w:webHidden/>
              </w:rPr>
              <w:fldChar w:fldCharType="end"/>
            </w:r>
          </w:hyperlink>
        </w:p>
        <w:p w14:paraId="462AC44A" w14:textId="6D5F795A" w:rsidR="001D663F" w:rsidRDefault="001D663F">
          <w:pPr>
            <w:pStyle w:val="TOC2"/>
            <w:tabs>
              <w:tab w:val="left" w:pos="880"/>
              <w:tab w:val="right" w:leader="dot" w:pos="9016"/>
            </w:tabs>
            <w:rPr>
              <w:rFonts w:eastAsiaTheme="minorEastAsia"/>
              <w:noProof/>
              <w:lang w:eastAsia="en-AU"/>
            </w:rPr>
          </w:pPr>
          <w:hyperlink w:anchor="_Toc85019317" w:history="1">
            <w:r w:rsidRPr="009E78F4">
              <w:rPr>
                <w:rStyle w:val="Hyperlink"/>
                <w:noProof/>
                <w:lang w:val="en-US"/>
              </w:rPr>
              <w:t>2.4</w:t>
            </w:r>
            <w:r>
              <w:rPr>
                <w:rFonts w:eastAsiaTheme="minorEastAsia"/>
                <w:noProof/>
                <w:lang w:eastAsia="en-AU"/>
              </w:rPr>
              <w:tab/>
            </w:r>
            <w:r w:rsidRPr="009E78F4">
              <w:rPr>
                <w:rStyle w:val="Hyperlink"/>
                <w:noProof/>
                <w:lang w:val="en-US"/>
              </w:rPr>
              <w:t>Teaching of Formal Methods</w:t>
            </w:r>
            <w:r>
              <w:rPr>
                <w:noProof/>
                <w:webHidden/>
              </w:rPr>
              <w:tab/>
            </w:r>
            <w:r>
              <w:rPr>
                <w:noProof/>
                <w:webHidden/>
              </w:rPr>
              <w:fldChar w:fldCharType="begin"/>
            </w:r>
            <w:r>
              <w:rPr>
                <w:noProof/>
                <w:webHidden/>
              </w:rPr>
              <w:instrText xml:space="preserve"> PAGEREF _Toc85019317 \h </w:instrText>
            </w:r>
            <w:r>
              <w:rPr>
                <w:noProof/>
                <w:webHidden/>
              </w:rPr>
            </w:r>
            <w:r>
              <w:rPr>
                <w:noProof/>
                <w:webHidden/>
              </w:rPr>
              <w:fldChar w:fldCharType="separate"/>
            </w:r>
            <w:r>
              <w:rPr>
                <w:noProof/>
                <w:webHidden/>
              </w:rPr>
              <w:t>14</w:t>
            </w:r>
            <w:r>
              <w:rPr>
                <w:noProof/>
                <w:webHidden/>
              </w:rPr>
              <w:fldChar w:fldCharType="end"/>
            </w:r>
          </w:hyperlink>
        </w:p>
        <w:p w14:paraId="71B93760" w14:textId="407C765D" w:rsidR="001D663F" w:rsidRDefault="001D663F">
          <w:pPr>
            <w:pStyle w:val="TOC3"/>
            <w:tabs>
              <w:tab w:val="left" w:pos="1320"/>
              <w:tab w:val="right" w:leader="dot" w:pos="9016"/>
            </w:tabs>
            <w:rPr>
              <w:rFonts w:eastAsiaTheme="minorEastAsia"/>
              <w:noProof/>
              <w:lang w:eastAsia="en-AU"/>
            </w:rPr>
          </w:pPr>
          <w:hyperlink w:anchor="_Toc85019318" w:history="1">
            <w:r w:rsidRPr="009E78F4">
              <w:rPr>
                <w:rStyle w:val="Hyperlink"/>
                <w:noProof/>
                <w:lang w:val="en-US"/>
              </w:rPr>
              <w:t>2.4.1</w:t>
            </w:r>
            <w:r>
              <w:rPr>
                <w:rFonts w:eastAsiaTheme="minorEastAsia"/>
                <w:noProof/>
                <w:lang w:eastAsia="en-AU"/>
              </w:rPr>
              <w:tab/>
            </w:r>
            <w:r w:rsidRPr="009E78F4">
              <w:rPr>
                <w:rStyle w:val="Hyperlink"/>
                <w:noProof/>
                <w:lang w:val="en-US"/>
              </w:rPr>
              <w:t>Advantages of Tool Support</w:t>
            </w:r>
            <w:r>
              <w:rPr>
                <w:noProof/>
                <w:webHidden/>
              </w:rPr>
              <w:tab/>
            </w:r>
            <w:r>
              <w:rPr>
                <w:noProof/>
                <w:webHidden/>
              </w:rPr>
              <w:fldChar w:fldCharType="begin"/>
            </w:r>
            <w:r>
              <w:rPr>
                <w:noProof/>
                <w:webHidden/>
              </w:rPr>
              <w:instrText xml:space="preserve"> PAGEREF _Toc85019318 \h </w:instrText>
            </w:r>
            <w:r>
              <w:rPr>
                <w:noProof/>
                <w:webHidden/>
              </w:rPr>
            </w:r>
            <w:r>
              <w:rPr>
                <w:noProof/>
                <w:webHidden/>
              </w:rPr>
              <w:fldChar w:fldCharType="separate"/>
            </w:r>
            <w:r>
              <w:rPr>
                <w:noProof/>
                <w:webHidden/>
              </w:rPr>
              <w:t>14</w:t>
            </w:r>
            <w:r>
              <w:rPr>
                <w:noProof/>
                <w:webHidden/>
              </w:rPr>
              <w:fldChar w:fldCharType="end"/>
            </w:r>
          </w:hyperlink>
        </w:p>
        <w:p w14:paraId="698E5EAD" w14:textId="668436AE" w:rsidR="001D663F" w:rsidRDefault="001D663F">
          <w:pPr>
            <w:pStyle w:val="TOC3"/>
            <w:tabs>
              <w:tab w:val="left" w:pos="1320"/>
              <w:tab w:val="right" w:leader="dot" w:pos="9016"/>
            </w:tabs>
            <w:rPr>
              <w:rFonts w:eastAsiaTheme="minorEastAsia"/>
              <w:noProof/>
              <w:lang w:eastAsia="en-AU"/>
            </w:rPr>
          </w:pPr>
          <w:hyperlink w:anchor="_Toc85019319" w:history="1">
            <w:r w:rsidRPr="009E78F4">
              <w:rPr>
                <w:rStyle w:val="Hyperlink"/>
                <w:noProof/>
                <w:lang w:val="en-US"/>
              </w:rPr>
              <w:t>2.4.2</w:t>
            </w:r>
            <w:r>
              <w:rPr>
                <w:rFonts w:eastAsiaTheme="minorEastAsia"/>
                <w:noProof/>
                <w:lang w:eastAsia="en-AU"/>
              </w:rPr>
              <w:tab/>
            </w:r>
            <w:r w:rsidRPr="009E78F4">
              <w:rPr>
                <w:rStyle w:val="Hyperlink"/>
                <w:noProof/>
                <w:lang w:val="en-US"/>
              </w:rPr>
              <w:t>Disadvantages of Tool Support</w:t>
            </w:r>
            <w:r>
              <w:rPr>
                <w:noProof/>
                <w:webHidden/>
              </w:rPr>
              <w:tab/>
            </w:r>
            <w:r>
              <w:rPr>
                <w:noProof/>
                <w:webHidden/>
              </w:rPr>
              <w:fldChar w:fldCharType="begin"/>
            </w:r>
            <w:r>
              <w:rPr>
                <w:noProof/>
                <w:webHidden/>
              </w:rPr>
              <w:instrText xml:space="preserve"> PAGEREF _Toc85019319 \h </w:instrText>
            </w:r>
            <w:r>
              <w:rPr>
                <w:noProof/>
                <w:webHidden/>
              </w:rPr>
            </w:r>
            <w:r>
              <w:rPr>
                <w:noProof/>
                <w:webHidden/>
              </w:rPr>
              <w:fldChar w:fldCharType="separate"/>
            </w:r>
            <w:r>
              <w:rPr>
                <w:noProof/>
                <w:webHidden/>
              </w:rPr>
              <w:t>14</w:t>
            </w:r>
            <w:r>
              <w:rPr>
                <w:noProof/>
                <w:webHidden/>
              </w:rPr>
              <w:fldChar w:fldCharType="end"/>
            </w:r>
          </w:hyperlink>
        </w:p>
        <w:p w14:paraId="15D2F5FB" w14:textId="10507282" w:rsidR="001D663F" w:rsidRDefault="001D663F">
          <w:pPr>
            <w:pStyle w:val="TOC2"/>
            <w:tabs>
              <w:tab w:val="left" w:pos="880"/>
              <w:tab w:val="right" w:leader="dot" w:pos="9016"/>
            </w:tabs>
            <w:rPr>
              <w:rFonts w:eastAsiaTheme="minorEastAsia"/>
              <w:noProof/>
              <w:lang w:eastAsia="en-AU"/>
            </w:rPr>
          </w:pPr>
          <w:hyperlink w:anchor="_Toc85019320" w:history="1">
            <w:r w:rsidRPr="009E78F4">
              <w:rPr>
                <w:rStyle w:val="Hyperlink"/>
                <w:noProof/>
                <w:lang w:val="en-US"/>
              </w:rPr>
              <w:t>2.5</w:t>
            </w:r>
            <w:r>
              <w:rPr>
                <w:rFonts w:eastAsiaTheme="minorEastAsia"/>
                <w:noProof/>
                <w:lang w:eastAsia="en-AU"/>
              </w:rPr>
              <w:tab/>
            </w:r>
            <w:r w:rsidRPr="009E78F4">
              <w:rPr>
                <w:rStyle w:val="Hyperlink"/>
                <w:noProof/>
                <w:lang w:val="en-US"/>
              </w:rPr>
              <w:t>Prior Art</w:t>
            </w:r>
            <w:r>
              <w:rPr>
                <w:noProof/>
                <w:webHidden/>
              </w:rPr>
              <w:tab/>
            </w:r>
            <w:r>
              <w:rPr>
                <w:noProof/>
                <w:webHidden/>
              </w:rPr>
              <w:fldChar w:fldCharType="begin"/>
            </w:r>
            <w:r>
              <w:rPr>
                <w:noProof/>
                <w:webHidden/>
              </w:rPr>
              <w:instrText xml:space="preserve"> PAGEREF _Toc85019320 \h </w:instrText>
            </w:r>
            <w:r>
              <w:rPr>
                <w:noProof/>
                <w:webHidden/>
              </w:rPr>
            </w:r>
            <w:r>
              <w:rPr>
                <w:noProof/>
                <w:webHidden/>
              </w:rPr>
              <w:fldChar w:fldCharType="separate"/>
            </w:r>
            <w:r>
              <w:rPr>
                <w:noProof/>
                <w:webHidden/>
              </w:rPr>
              <w:t>15</w:t>
            </w:r>
            <w:r>
              <w:rPr>
                <w:noProof/>
                <w:webHidden/>
              </w:rPr>
              <w:fldChar w:fldCharType="end"/>
            </w:r>
          </w:hyperlink>
        </w:p>
        <w:p w14:paraId="59335D92" w14:textId="20B67E50" w:rsidR="001D663F" w:rsidRDefault="001D663F">
          <w:pPr>
            <w:pStyle w:val="TOC2"/>
            <w:tabs>
              <w:tab w:val="left" w:pos="880"/>
              <w:tab w:val="right" w:leader="dot" w:pos="9016"/>
            </w:tabs>
            <w:rPr>
              <w:rFonts w:eastAsiaTheme="minorEastAsia"/>
              <w:noProof/>
              <w:lang w:eastAsia="en-AU"/>
            </w:rPr>
          </w:pPr>
          <w:hyperlink w:anchor="_Toc85019321" w:history="1">
            <w:r w:rsidRPr="009E78F4">
              <w:rPr>
                <w:rStyle w:val="Hyperlink"/>
                <w:noProof/>
                <w:lang w:val="en-US"/>
              </w:rPr>
              <w:t>2.6</w:t>
            </w:r>
            <w:r>
              <w:rPr>
                <w:rFonts w:eastAsiaTheme="minorEastAsia"/>
                <w:noProof/>
                <w:lang w:eastAsia="en-AU"/>
              </w:rPr>
              <w:tab/>
            </w:r>
            <w:r w:rsidRPr="009E78F4">
              <w:rPr>
                <w:rStyle w:val="Hyperlink"/>
                <w:noProof/>
                <w:lang w:val="en-US"/>
              </w:rPr>
              <w:t>Program Verification Architecture</w:t>
            </w:r>
            <w:r>
              <w:rPr>
                <w:noProof/>
                <w:webHidden/>
              </w:rPr>
              <w:tab/>
            </w:r>
            <w:r>
              <w:rPr>
                <w:noProof/>
                <w:webHidden/>
              </w:rPr>
              <w:fldChar w:fldCharType="begin"/>
            </w:r>
            <w:r>
              <w:rPr>
                <w:noProof/>
                <w:webHidden/>
              </w:rPr>
              <w:instrText xml:space="preserve"> PAGEREF _Toc85019321 \h </w:instrText>
            </w:r>
            <w:r>
              <w:rPr>
                <w:noProof/>
                <w:webHidden/>
              </w:rPr>
            </w:r>
            <w:r>
              <w:rPr>
                <w:noProof/>
                <w:webHidden/>
              </w:rPr>
              <w:fldChar w:fldCharType="separate"/>
            </w:r>
            <w:r>
              <w:rPr>
                <w:noProof/>
                <w:webHidden/>
              </w:rPr>
              <w:t>15</w:t>
            </w:r>
            <w:r>
              <w:rPr>
                <w:noProof/>
                <w:webHidden/>
              </w:rPr>
              <w:fldChar w:fldCharType="end"/>
            </w:r>
          </w:hyperlink>
        </w:p>
        <w:p w14:paraId="22999D81" w14:textId="78F2B448" w:rsidR="001D663F" w:rsidRDefault="001D663F">
          <w:pPr>
            <w:pStyle w:val="TOC3"/>
            <w:tabs>
              <w:tab w:val="left" w:pos="1320"/>
              <w:tab w:val="right" w:leader="dot" w:pos="9016"/>
            </w:tabs>
            <w:rPr>
              <w:rFonts w:eastAsiaTheme="minorEastAsia"/>
              <w:noProof/>
              <w:lang w:eastAsia="en-AU"/>
            </w:rPr>
          </w:pPr>
          <w:hyperlink w:anchor="_Toc85019322" w:history="1">
            <w:r w:rsidRPr="009E78F4">
              <w:rPr>
                <w:rStyle w:val="Hyperlink"/>
                <w:noProof/>
                <w:lang w:val="en-US"/>
              </w:rPr>
              <w:t>2.6.1</w:t>
            </w:r>
            <w:r>
              <w:rPr>
                <w:rFonts w:eastAsiaTheme="minorEastAsia"/>
                <w:noProof/>
                <w:lang w:eastAsia="en-AU"/>
              </w:rPr>
              <w:tab/>
            </w:r>
            <w:r w:rsidRPr="009E78F4">
              <w:rPr>
                <w:rStyle w:val="Hyperlink"/>
                <w:noProof/>
                <w:lang w:val="en-US"/>
              </w:rPr>
              <w:t>Overview</w:t>
            </w:r>
            <w:r>
              <w:rPr>
                <w:noProof/>
                <w:webHidden/>
              </w:rPr>
              <w:tab/>
            </w:r>
            <w:r>
              <w:rPr>
                <w:noProof/>
                <w:webHidden/>
              </w:rPr>
              <w:fldChar w:fldCharType="begin"/>
            </w:r>
            <w:r>
              <w:rPr>
                <w:noProof/>
                <w:webHidden/>
              </w:rPr>
              <w:instrText xml:space="preserve"> PAGEREF _Toc85019322 \h </w:instrText>
            </w:r>
            <w:r>
              <w:rPr>
                <w:noProof/>
                <w:webHidden/>
              </w:rPr>
            </w:r>
            <w:r>
              <w:rPr>
                <w:noProof/>
                <w:webHidden/>
              </w:rPr>
              <w:fldChar w:fldCharType="separate"/>
            </w:r>
            <w:r>
              <w:rPr>
                <w:noProof/>
                <w:webHidden/>
              </w:rPr>
              <w:t>15</w:t>
            </w:r>
            <w:r>
              <w:rPr>
                <w:noProof/>
                <w:webHidden/>
              </w:rPr>
              <w:fldChar w:fldCharType="end"/>
            </w:r>
          </w:hyperlink>
        </w:p>
        <w:p w14:paraId="7A3C342D" w14:textId="125C5FAB" w:rsidR="001D663F" w:rsidRDefault="001D663F">
          <w:pPr>
            <w:pStyle w:val="TOC3"/>
            <w:tabs>
              <w:tab w:val="left" w:pos="1320"/>
              <w:tab w:val="right" w:leader="dot" w:pos="9016"/>
            </w:tabs>
            <w:rPr>
              <w:rFonts w:eastAsiaTheme="minorEastAsia"/>
              <w:noProof/>
              <w:lang w:eastAsia="en-AU"/>
            </w:rPr>
          </w:pPr>
          <w:hyperlink w:anchor="_Toc85019323" w:history="1">
            <w:r w:rsidRPr="009E78F4">
              <w:rPr>
                <w:rStyle w:val="Hyperlink"/>
                <w:noProof/>
                <w:lang w:val="en-US"/>
              </w:rPr>
              <w:t>2.6.2</w:t>
            </w:r>
            <w:r>
              <w:rPr>
                <w:rFonts w:eastAsiaTheme="minorEastAsia"/>
                <w:noProof/>
                <w:lang w:eastAsia="en-AU"/>
              </w:rPr>
              <w:tab/>
            </w:r>
            <w:r w:rsidRPr="009E78F4">
              <w:rPr>
                <w:rStyle w:val="Hyperlink"/>
                <w:noProof/>
                <w:lang w:val="en-US"/>
              </w:rPr>
              <w:t>Verification Conditions</w:t>
            </w:r>
            <w:r>
              <w:rPr>
                <w:noProof/>
                <w:webHidden/>
              </w:rPr>
              <w:tab/>
            </w:r>
            <w:r>
              <w:rPr>
                <w:noProof/>
                <w:webHidden/>
              </w:rPr>
              <w:fldChar w:fldCharType="begin"/>
            </w:r>
            <w:r>
              <w:rPr>
                <w:noProof/>
                <w:webHidden/>
              </w:rPr>
              <w:instrText xml:space="preserve"> PAGEREF _Toc85019323 \h </w:instrText>
            </w:r>
            <w:r>
              <w:rPr>
                <w:noProof/>
                <w:webHidden/>
              </w:rPr>
            </w:r>
            <w:r>
              <w:rPr>
                <w:noProof/>
                <w:webHidden/>
              </w:rPr>
              <w:fldChar w:fldCharType="separate"/>
            </w:r>
            <w:r>
              <w:rPr>
                <w:noProof/>
                <w:webHidden/>
              </w:rPr>
              <w:t>16</w:t>
            </w:r>
            <w:r>
              <w:rPr>
                <w:noProof/>
                <w:webHidden/>
              </w:rPr>
              <w:fldChar w:fldCharType="end"/>
            </w:r>
          </w:hyperlink>
        </w:p>
        <w:p w14:paraId="72AAAC23" w14:textId="1BB921F5" w:rsidR="001D663F" w:rsidRDefault="001D663F">
          <w:pPr>
            <w:pStyle w:val="TOC3"/>
            <w:tabs>
              <w:tab w:val="left" w:pos="1320"/>
              <w:tab w:val="right" w:leader="dot" w:pos="9016"/>
            </w:tabs>
            <w:rPr>
              <w:rFonts w:eastAsiaTheme="minorEastAsia"/>
              <w:noProof/>
              <w:lang w:eastAsia="en-AU"/>
            </w:rPr>
          </w:pPr>
          <w:hyperlink w:anchor="_Toc85019324" w:history="1">
            <w:r w:rsidRPr="009E78F4">
              <w:rPr>
                <w:rStyle w:val="Hyperlink"/>
                <w:noProof/>
                <w:lang w:val="en-US"/>
              </w:rPr>
              <w:t>2.6.3</w:t>
            </w:r>
            <w:r>
              <w:rPr>
                <w:rFonts w:eastAsiaTheme="minorEastAsia"/>
                <w:noProof/>
                <w:lang w:eastAsia="en-AU"/>
              </w:rPr>
              <w:tab/>
            </w:r>
            <w:r w:rsidRPr="009E78F4">
              <w:rPr>
                <w:rStyle w:val="Hyperlink"/>
                <w:noProof/>
                <w:lang w:val="en-US"/>
              </w:rPr>
              <w:t>Suggested Architecture</w:t>
            </w:r>
            <w:r>
              <w:rPr>
                <w:noProof/>
                <w:webHidden/>
              </w:rPr>
              <w:tab/>
            </w:r>
            <w:r>
              <w:rPr>
                <w:noProof/>
                <w:webHidden/>
              </w:rPr>
              <w:fldChar w:fldCharType="begin"/>
            </w:r>
            <w:r>
              <w:rPr>
                <w:noProof/>
                <w:webHidden/>
              </w:rPr>
              <w:instrText xml:space="preserve"> PAGEREF _Toc85019324 \h </w:instrText>
            </w:r>
            <w:r>
              <w:rPr>
                <w:noProof/>
                <w:webHidden/>
              </w:rPr>
            </w:r>
            <w:r>
              <w:rPr>
                <w:noProof/>
                <w:webHidden/>
              </w:rPr>
              <w:fldChar w:fldCharType="separate"/>
            </w:r>
            <w:r>
              <w:rPr>
                <w:noProof/>
                <w:webHidden/>
              </w:rPr>
              <w:t>16</w:t>
            </w:r>
            <w:r>
              <w:rPr>
                <w:noProof/>
                <w:webHidden/>
              </w:rPr>
              <w:fldChar w:fldCharType="end"/>
            </w:r>
          </w:hyperlink>
        </w:p>
        <w:p w14:paraId="189ABC6B" w14:textId="218BC0EA" w:rsidR="001D663F" w:rsidRDefault="001D663F">
          <w:pPr>
            <w:pStyle w:val="TOC1"/>
            <w:tabs>
              <w:tab w:val="left" w:pos="440"/>
              <w:tab w:val="right" w:leader="dot" w:pos="9016"/>
            </w:tabs>
            <w:rPr>
              <w:rFonts w:eastAsiaTheme="minorEastAsia"/>
              <w:noProof/>
              <w:lang w:eastAsia="en-AU"/>
            </w:rPr>
          </w:pPr>
          <w:hyperlink w:anchor="_Toc85019325" w:history="1">
            <w:r w:rsidRPr="009E78F4">
              <w:rPr>
                <w:rStyle w:val="Hyperlink"/>
                <w:noProof/>
                <w:lang w:val="en-US"/>
              </w:rPr>
              <w:t>3</w:t>
            </w:r>
            <w:r>
              <w:rPr>
                <w:rFonts w:eastAsiaTheme="minorEastAsia"/>
                <w:noProof/>
                <w:lang w:eastAsia="en-AU"/>
              </w:rPr>
              <w:tab/>
            </w:r>
            <w:r w:rsidRPr="009E78F4">
              <w:rPr>
                <w:rStyle w:val="Hyperlink"/>
                <w:noProof/>
                <w:lang w:val="en-US"/>
              </w:rPr>
              <w:t>Conclusion</w:t>
            </w:r>
            <w:r>
              <w:rPr>
                <w:noProof/>
                <w:webHidden/>
              </w:rPr>
              <w:tab/>
            </w:r>
            <w:r>
              <w:rPr>
                <w:noProof/>
                <w:webHidden/>
              </w:rPr>
              <w:fldChar w:fldCharType="begin"/>
            </w:r>
            <w:r>
              <w:rPr>
                <w:noProof/>
                <w:webHidden/>
              </w:rPr>
              <w:instrText xml:space="preserve"> PAGEREF _Toc85019325 \h </w:instrText>
            </w:r>
            <w:r>
              <w:rPr>
                <w:noProof/>
                <w:webHidden/>
              </w:rPr>
            </w:r>
            <w:r>
              <w:rPr>
                <w:noProof/>
                <w:webHidden/>
              </w:rPr>
              <w:fldChar w:fldCharType="separate"/>
            </w:r>
            <w:r>
              <w:rPr>
                <w:noProof/>
                <w:webHidden/>
              </w:rPr>
              <w:t>17</w:t>
            </w:r>
            <w:r>
              <w:rPr>
                <w:noProof/>
                <w:webHidden/>
              </w:rPr>
              <w:fldChar w:fldCharType="end"/>
            </w:r>
          </w:hyperlink>
        </w:p>
        <w:p w14:paraId="033B1889" w14:textId="2264B22C" w:rsidR="001D663F" w:rsidRDefault="001D663F">
          <w:pPr>
            <w:pStyle w:val="TOC1"/>
            <w:tabs>
              <w:tab w:val="left" w:pos="440"/>
              <w:tab w:val="right" w:leader="dot" w:pos="9016"/>
            </w:tabs>
            <w:rPr>
              <w:rFonts w:eastAsiaTheme="minorEastAsia"/>
              <w:noProof/>
              <w:lang w:eastAsia="en-AU"/>
            </w:rPr>
          </w:pPr>
          <w:hyperlink w:anchor="_Toc85019326" w:history="1">
            <w:r w:rsidRPr="009E78F4">
              <w:rPr>
                <w:rStyle w:val="Hyperlink"/>
                <w:noProof/>
                <w:lang w:val="en-US"/>
              </w:rPr>
              <w:t>4</w:t>
            </w:r>
            <w:r>
              <w:rPr>
                <w:rFonts w:eastAsiaTheme="minorEastAsia"/>
                <w:noProof/>
                <w:lang w:eastAsia="en-AU"/>
              </w:rPr>
              <w:tab/>
            </w:r>
            <w:r w:rsidRPr="009E78F4">
              <w:rPr>
                <w:rStyle w:val="Hyperlink"/>
                <w:noProof/>
                <w:lang w:val="en-US"/>
              </w:rPr>
              <w:t>Project Tasks</w:t>
            </w:r>
            <w:r>
              <w:rPr>
                <w:noProof/>
                <w:webHidden/>
              </w:rPr>
              <w:tab/>
            </w:r>
            <w:r>
              <w:rPr>
                <w:noProof/>
                <w:webHidden/>
              </w:rPr>
              <w:fldChar w:fldCharType="begin"/>
            </w:r>
            <w:r>
              <w:rPr>
                <w:noProof/>
                <w:webHidden/>
              </w:rPr>
              <w:instrText xml:space="preserve"> PAGEREF _Toc85019326 \h </w:instrText>
            </w:r>
            <w:r>
              <w:rPr>
                <w:noProof/>
                <w:webHidden/>
              </w:rPr>
            </w:r>
            <w:r>
              <w:rPr>
                <w:noProof/>
                <w:webHidden/>
              </w:rPr>
              <w:fldChar w:fldCharType="separate"/>
            </w:r>
            <w:r>
              <w:rPr>
                <w:noProof/>
                <w:webHidden/>
              </w:rPr>
              <w:t>17</w:t>
            </w:r>
            <w:r>
              <w:rPr>
                <w:noProof/>
                <w:webHidden/>
              </w:rPr>
              <w:fldChar w:fldCharType="end"/>
            </w:r>
          </w:hyperlink>
        </w:p>
        <w:p w14:paraId="0D28F413" w14:textId="005906EB" w:rsidR="001D663F" w:rsidRDefault="001D663F">
          <w:pPr>
            <w:pStyle w:val="TOC2"/>
            <w:tabs>
              <w:tab w:val="left" w:pos="880"/>
              <w:tab w:val="right" w:leader="dot" w:pos="9016"/>
            </w:tabs>
            <w:rPr>
              <w:rFonts w:eastAsiaTheme="minorEastAsia"/>
              <w:noProof/>
              <w:lang w:eastAsia="en-AU"/>
            </w:rPr>
          </w:pPr>
          <w:hyperlink w:anchor="_Toc85019327" w:history="1">
            <w:r w:rsidRPr="009E78F4">
              <w:rPr>
                <w:rStyle w:val="Hyperlink"/>
                <w:noProof/>
                <w:lang w:val="en-US"/>
              </w:rPr>
              <w:t>4.1</w:t>
            </w:r>
            <w:r>
              <w:rPr>
                <w:rFonts w:eastAsiaTheme="minorEastAsia"/>
                <w:noProof/>
                <w:lang w:eastAsia="en-AU"/>
              </w:rPr>
              <w:tab/>
            </w:r>
            <w:r w:rsidRPr="009E78F4">
              <w:rPr>
                <w:rStyle w:val="Hyperlink"/>
                <w:noProof/>
                <w:lang w:val="en-US"/>
              </w:rPr>
              <w:t>Project Deliverables</w:t>
            </w:r>
            <w:r>
              <w:rPr>
                <w:noProof/>
                <w:webHidden/>
              </w:rPr>
              <w:tab/>
            </w:r>
            <w:r>
              <w:rPr>
                <w:noProof/>
                <w:webHidden/>
              </w:rPr>
              <w:fldChar w:fldCharType="begin"/>
            </w:r>
            <w:r>
              <w:rPr>
                <w:noProof/>
                <w:webHidden/>
              </w:rPr>
              <w:instrText xml:space="preserve"> PAGEREF _Toc85019327 \h </w:instrText>
            </w:r>
            <w:r>
              <w:rPr>
                <w:noProof/>
                <w:webHidden/>
              </w:rPr>
            </w:r>
            <w:r>
              <w:rPr>
                <w:noProof/>
                <w:webHidden/>
              </w:rPr>
              <w:fldChar w:fldCharType="separate"/>
            </w:r>
            <w:r>
              <w:rPr>
                <w:noProof/>
                <w:webHidden/>
              </w:rPr>
              <w:t>17</w:t>
            </w:r>
            <w:r>
              <w:rPr>
                <w:noProof/>
                <w:webHidden/>
              </w:rPr>
              <w:fldChar w:fldCharType="end"/>
            </w:r>
          </w:hyperlink>
        </w:p>
        <w:p w14:paraId="77282823" w14:textId="270F0C53" w:rsidR="001D663F" w:rsidRDefault="001D663F">
          <w:pPr>
            <w:pStyle w:val="TOC2"/>
            <w:tabs>
              <w:tab w:val="left" w:pos="880"/>
              <w:tab w:val="right" w:leader="dot" w:pos="9016"/>
            </w:tabs>
            <w:rPr>
              <w:rFonts w:eastAsiaTheme="minorEastAsia"/>
              <w:noProof/>
              <w:lang w:eastAsia="en-AU"/>
            </w:rPr>
          </w:pPr>
          <w:hyperlink w:anchor="_Toc85019328" w:history="1">
            <w:r w:rsidRPr="009E78F4">
              <w:rPr>
                <w:rStyle w:val="Hyperlink"/>
                <w:noProof/>
                <w:lang w:val="en-US"/>
              </w:rPr>
              <w:t>4.2</w:t>
            </w:r>
            <w:r>
              <w:rPr>
                <w:rFonts w:eastAsiaTheme="minorEastAsia"/>
                <w:noProof/>
                <w:lang w:eastAsia="en-AU"/>
              </w:rPr>
              <w:tab/>
            </w:r>
            <w:r w:rsidRPr="009E78F4">
              <w:rPr>
                <w:rStyle w:val="Hyperlink"/>
                <w:noProof/>
                <w:lang w:val="en-US"/>
              </w:rPr>
              <w:t>Student Tool Development</w:t>
            </w:r>
            <w:r>
              <w:rPr>
                <w:noProof/>
                <w:webHidden/>
              </w:rPr>
              <w:tab/>
            </w:r>
            <w:r>
              <w:rPr>
                <w:noProof/>
                <w:webHidden/>
              </w:rPr>
              <w:fldChar w:fldCharType="begin"/>
            </w:r>
            <w:r>
              <w:rPr>
                <w:noProof/>
                <w:webHidden/>
              </w:rPr>
              <w:instrText xml:space="preserve"> PAGEREF _Toc85019328 \h </w:instrText>
            </w:r>
            <w:r>
              <w:rPr>
                <w:noProof/>
                <w:webHidden/>
              </w:rPr>
            </w:r>
            <w:r>
              <w:rPr>
                <w:noProof/>
                <w:webHidden/>
              </w:rPr>
              <w:fldChar w:fldCharType="separate"/>
            </w:r>
            <w:r>
              <w:rPr>
                <w:noProof/>
                <w:webHidden/>
              </w:rPr>
              <w:t>17</w:t>
            </w:r>
            <w:r>
              <w:rPr>
                <w:noProof/>
                <w:webHidden/>
              </w:rPr>
              <w:fldChar w:fldCharType="end"/>
            </w:r>
          </w:hyperlink>
        </w:p>
        <w:p w14:paraId="5A98B021" w14:textId="6CB47F82" w:rsidR="001D663F" w:rsidRDefault="001D663F">
          <w:pPr>
            <w:pStyle w:val="TOC2"/>
            <w:tabs>
              <w:tab w:val="left" w:pos="880"/>
              <w:tab w:val="right" w:leader="dot" w:pos="9016"/>
            </w:tabs>
            <w:rPr>
              <w:rFonts w:eastAsiaTheme="minorEastAsia"/>
              <w:noProof/>
              <w:lang w:eastAsia="en-AU"/>
            </w:rPr>
          </w:pPr>
          <w:hyperlink w:anchor="_Toc85019329" w:history="1">
            <w:r w:rsidRPr="009E78F4">
              <w:rPr>
                <w:rStyle w:val="Hyperlink"/>
                <w:noProof/>
                <w:lang w:val="en-US"/>
              </w:rPr>
              <w:t>4.3</w:t>
            </w:r>
            <w:r>
              <w:rPr>
                <w:rFonts w:eastAsiaTheme="minorEastAsia"/>
                <w:noProof/>
                <w:lang w:eastAsia="en-AU"/>
              </w:rPr>
              <w:tab/>
            </w:r>
            <w:r w:rsidRPr="009E78F4">
              <w:rPr>
                <w:rStyle w:val="Hyperlink"/>
                <w:noProof/>
                <w:lang w:val="en-US"/>
              </w:rPr>
              <w:t>Educator Tool Development</w:t>
            </w:r>
            <w:r>
              <w:rPr>
                <w:noProof/>
                <w:webHidden/>
              </w:rPr>
              <w:tab/>
            </w:r>
            <w:r>
              <w:rPr>
                <w:noProof/>
                <w:webHidden/>
              </w:rPr>
              <w:fldChar w:fldCharType="begin"/>
            </w:r>
            <w:r>
              <w:rPr>
                <w:noProof/>
                <w:webHidden/>
              </w:rPr>
              <w:instrText xml:space="preserve"> PAGEREF _Toc85019329 \h </w:instrText>
            </w:r>
            <w:r>
              <w:rPr>
                <w:noProof/>
                <w:webHidden/>
              </w:rPr>
            </w:r>
            <w:r>
              <w:rPr>
                <w:noProof/>
                <w:webHidden/>
              </w:rPr>
              <w:fldChar w:fldCharType="separate"/>
            </w:r>
            <w:r>
              <w:rPr>
                <w:noProof/>
                <w:webHidden/>
              </w:rPr>
              <w:t>17</w:t>
            </w:r>
            <w:r>
              <w:rPr>
                <w:noProof/>
                <w:webHidden/>
              </w:rPr>
              <w:fldChar w:fldCharType="end"/>
            </w:r>
          </w:hyperlink>
        </w:p>
        <w:p w14:paraId="2EA9C26C" w14:textId="5A9D1410" w:rsidR="001D663F" w:rsidRDefault="001D663F">
          <w:pPr>
            <w:pStyle w:val="TOC1"/>
            <w:tabs>
              <w:tab w:val="left" w:pos="440"/>
              <w:tab w:val="right" w:leader="dot" w:pos="9016"/>
            </w:tabs>
            <w:rPr>
              <w:rFonts w:eastAsiaTheme="minorEastAsia"/>
              <w:noProof/>
              <w:lang w:eastAsia="en-AU"/>
            </w:rPr>
          </w:pPr>
          <w:hyperlink w:anchor="_Toc85019330" w:history="1">
            <w:r w:rsidRPr="009E78F4">
              <w:rPr>
                <w:rStyle w:val="Hyperlink"/>
                <w:noProof/>
                <w:lang w:val="en-US"/>
              </w:rPr>
              <w:t>5</w:t>
            </w:r>
            <w:r>
              <w:rPr>
                <w:rFonts w:eastAsiaTheme="minorEastAsia"/>
                <w:noProof/>
                <w:lang w:eastAsia="en-AU"/>
              </w:rPr>
              <w:tab/>
            </w:r>
            <w:r w:rsidRPr="009E78F4">
              <w:rPr>
                <w:rStyle w:val="Hyperlink"/>
                <w:noProof/>
                <w:lang w:val="en-US"/>
              </w:rPr>
              <w:t>Project Plan</w:t>
            </w:r>
            <w:r>
              <w:rPr>
                <w:noProof/>
                <w:webHidden/>
              </w:rPr>
              <w:tab/>
            </w:r>
            <w:r>
              <w:rPr>
                <w:noProof/>
                <w:webHidden/>
              </w:rPr>
              <w:fldChar w:fldCharType="begin"/>
            </w:r>
            <w:r>
              <w:rPr>
                <w:noProof/>
                <w:webHidden/>
              </w:rPr>
              <w:instrText xml:space="preserve"> PAGEREF _Toc85019330 \h </w:instrText>
            </w:r>
            <w:r>
              <w:rPr>
                <w:noProof/>
                <w:webHidden/>
              </w:rPr>
            </w:r>
            <w:r>
              <w:rPr>
                <w:noProof/>
                <w:webHidden/>
              </w:rPr>
              <w:fldChar w:fldCharType="separate"/>
            </w:r>
            <w:r>
              <w:rPr>
                <w:noProof/>
                <w:webHidden/>
              </w:rPr>
              <w:t>18</w:t>
            </w:r>
            <w:r>
              <w:rPr>
                <w:noProof/>
                <w:webHidden/>
              </w:rPr>
              <w:fldChar w:fldCharType="end"/>
            </w:r>
          </w:hyperlink>
        </w:p>
        <w:p w14:paraId="41947A4F" w14:textId="79FB85C6" w:rsidR="001D663F" w:rsidRDefault="001D663F">
          <w:pPr>
            <w:pStyle w:val="TOC1"/>
            <w:tabs>
              <w:tab w:val="left" w:pos="440"/>
              <w:tab w:val="right" w:leader="dot" w:pos="9016"/>
            </w:tabs>
            <w:rPr>
              <w:rFonts w:eastAsiaTheme="minorEastAsia"/>
              <w:noProof/>
              <w:lang w:eastAsia="en-AU"/>
            </w:rPr>
          </w:pPr>
          <w:hyperlink w:anchor="_Toc85019331" w:history="1">
            <w:r w:rsidRPr="009E78F4">
              <w:rPr>
                <w:rStyle w:val="Hyperlink"/>
                <w:noProof/>
                <w:lang w:val="en-US"/>
              </w:rPr>
              <w:t>6</w:t>
            </w:r>
            <w:r>
              <w:rPr>
                <w:rFonts w:eastAsiaTheme="minorEastAsia"/>
                <w:noProof/>
                <w:lang w:eastAsia="en-AU"/>
              </w:rPr>
              <w:tab/>
            </w:r>
            <w:r w:rsidRPr="009E78F4">
              <w:rPr>
                <w:rStyle w:val="Hyperlink"/>
                <w:noProof/>
                <w:lang w:val="en-US"/>
              </w:rPr>
              <w:t>Risks</w:t>
            </w:r>
            <w:r>
              <w:rPr>
                <w:noProof/>
                <w:webHidden/>
              </w:rPr>
              <w:tab/>
            </w:r>
            <w:r>
              <w:rPr>
                <w:noProof/>
                <w:webHidden/>
              </w:rPr>
              <w:fldChar w:fldCharType="begin"/>
            </w:r>
            <w:r>
              <w:rPr>
                <w:noProof/>
                <w:webHidden/>
              </w:rPr>
              <w:instrText xml:space="preserve"> PAGEREF _Toc85019331 \h </w:instrText>
            </w:r>
            <w:r>
              <w:rPr>
                <w:noProof/>
                <w:webHidden/>
              </w:rPr>
            </w:r>
            <w:r>
              <w:rPr>
                <w:noProof/>
                <w:webHidden/>
              </w:rPr>
              <w:fldChar w:fldCharType="separate"/>
            </w:r>
            <w:r>
              <w:rPr>
                <w:noProof/>
                <w:webHidden/>
              </w:rPr>
              <w:t>19</w:t>
            </w:r>
            <w:r>
              <w:rPr>
                <w:noProof/>
                <w:webHidden/>
              </w:rPr>
              <w:fldChar w:fldCharType="end"/>
            </w:r>
          </w:hyperlink>
        </w:p>
        <w:p w14:paraId="7824F0B4" w14:textId="3F08D33C" w:rsidR="001D663F" w:rsidRDefault="001D663F">
          <w:pPr>
            <w:pStyle w:val="TOC2"/>
            <w:tabs>
              <w:tab w:val="left" w:pos="880"/>
              <w:tab w:val="right" w:leader="dot" w:pos="9016"/>
            </w:tabs>
            <w:rPr>
              <w:rFonts w:eastAsiaTheme="minorEastAsia"/>
              <w:noProof/>
              <w:lang w:eastAsia="en-AU"/>
            </w:rPr>
          </w:pPr>
          <w:hyperlink w:anchor="_Toc85019332" w:history="1">
            <w:r w:rsidRPr="009E78F4">
              <w:rPr>
                <w:rStyle w:val="Hyperlink"/>
                <w:noProof/>
                <w:lang w:val="en-US"/>
              </w:rPr>
              <w:t>6.1</w:t>
            </w:r>
            <w:r>
              <w:rPr>
                <w:rFonts w:eastAsiaTheme="minorEastAsia"/>
                <w:noProof/>
                <w:lang w:eastAsia="en-AU"/>
              </w:rPr>
              <w:tab/>
            </w:r>
            <w:r w:rsidRPr="009E78F4">
              <w:rPr>
                <w:rStyle w:val="Hyperlink"/>
                <w:noProof/>
                <w:lang w:val="en-US"/>
              </w:rPr>
              <w:t>Time Management</w:t>
            </w:r>
            <w:r>
              <w:rPr>
                <w:noProof/>
                <w:webHidden/>
              </w:rPr>
              <w:tab/>
            </w:r>
            <w:r>
              <w:rPr>
                <w:noProof/>
                <w:webHidden/>
              </w:rPr>
              <w:fldChar w:fldCharType="begin"/>
            </w:r>
            <w:r>
              <w:rPr>
                <w:noProof/>
                <w:webHidden/>
              </w:rPr>
              <w:instrText xml:space="preserve"> PAGEREF _Toc85019332 \h </w:instrText>
            </w:r>
            <w:r>
              <w:rPr>
                <w:noProof/>
                <w:webHidden/>
              </w:rPr>
            </w:r>
            <w:r>
              <w:rPr>
                <w:noProof/>
                <w:webHidden/>
              </w:rPr>
              <w:fldChar w:fldCharType="separate"/>
            </w:r>
            <w:r>
              <w:rPr>
                <w:noProof/>
                <w:webHidden/>
              </w:rPr>
              <w:t>19</w:t>
            </w:r>
            <w:r>
              <w:rPr>
                <w:noProof/>
                <w:webHidden/>
              </w:rPr>
              <w:fldChar w:fldCharType="end"/>
            </w:r>
          </w:hyperlink>
        </w:p>
        <w:p w14:paraId="3C331896" w14:textId="710DDCD5" w:rsidR="001D663F" w:rsidRDefault="001D663F">
          <w:pPr>
            <w:pStyle w:val="TOC2"/>
            <w:tabs>
              <w:tab w:val="left" w:pos="880"/>
              <w:tab w:val="right" w:leader="dot" w:pos="9016"/>
            </w:tabs>
            <w:rPr>
              <w:rFonts w:eastAsiaTheme="minorEastAsia"/>
              <w:noProof/>
              <w:lang w:eastAsia="en-AU"/>
            </w:rPr>
          </w:pPr>
          <w:hyperlink w:anchor="_Toc85019333" w:history="1">
            <w:r w:rsidRPr="009E78F4">
              <w:rPr>
                <w:rStyle w:val="Hyperlink"/>
                <w:noProof/>
                <w:lang w:val="en-US"/>
              </w:rPr>
              <w:t>6.2</w:t>
            </w:r>
            <w:r>
              <w:rPr>
                <w:rFonts w:eastAsiaTheme="minorEastAsia"/>
                <w:noProof/>
                <w:lang w:eastAsia="en-AU"/>
              </w:rPr>
              <w:tab/>
            </w:r>
            <w:r w:rsidRPr="009E78F4">
              <w:rPr>
                <w:rStyle w:val="Hyperlink"/>
                <w:noProof/>
                <w:lang w:val="en-US"/>
              </w:rPr>
              <w:t>Lack of Expertise</w:t>
            </w:r>
            <w:r>
              <w:rPr>
                <w:noProof/>
                <w:webHidden/>
              </w:rPr>
              <w:tab/>
            </w:r>
            <w:r>
              <w:rPr>
                <w:noProof/>
                <w:webHidden/>
              </w:rPr>
              <w:fldChar w:fldCharType="begin"/>
            </w:r>
            <w:r>
              <w:rPr>
                <w:noProof/>
                <w:webHidden/>
              </w:rPr>
              <w:instrText xml:space="preserve"> PAGEREF _Toc85019333 \h </w:instrText>
            </w:r>
            <w:r>
              <w:rPr>
                <w:noProof/>
                <w:webHidden/>
              </w:rPr>
            </w:r>
            <w:r>
              <w:rPr>
                <w:noProof/>
                <w:webHidden/>
              </w:rPr>
              <w:fldChar w:fldCharType="separate"/>
            </w:r>
            <w:r>
              <w:rPr>
                <w:noProof/>
                <w:webHidden/>
              </w:rPr>
              <w:t>19</w:t>
            </w:r>
            <w:r>
              <w:rPr>
                <w:noProof/>
                <w:webHidden/>
              </w:rPr>
              <w:fldChar w:fldCharType="end"/>
            </w:r>
          </w:hyperlink>
        </w:p>
        <w:p w14:paraId="0F42FB40" w14:textId="7598F3C3" w:rsidR="001D663F" w:rsidRDefault="001D663F">
          <w:pPr>
            <w:pStyle w:val="TOC1"/>
            <w:tabs>
              <w:tab w:val="right" w:leader="dot" w:pos="9016"/>
            </w:tabs>
            <w:rPr>
              <w:rFonts w:eastAsiaTheme="minorEastAsia"/>
              <w:noProof/>
              <w:lang w:eastAsia="en-AU"/>
            </w:rPr>
          </w:pPr>
          <w:hyperlink w:anchor="_Toc85019334" w:history="1">
            <w:r w:rsidRPr="009E78F4">
              <w:rPr>
                <w:rStyle w:val="Hyperlink"/>
                <w:noProof/>
                <w:lang w:val="en-US"/>
              </w:rPr>
              <w:t>Bibliography</w:t>
            </w:r>
            <w:r>
              <w:rPr>
                <w:noProof/>
                <w:webHidden/>
              </w:rPr>
              <w:tab/>
            </w:r>
            <w:r>
              <w:rPr>
                <w:noProof/>
                <w:webHidden/>
              </w:rPr>
              <w:fldChar w:fldCharType="begin"/>
            </w:r>
            <w:r>
              <w:rPr>
                <w:noProof/>
                <w:webHidden/>
              </w:rPr>
              <w:instrText xml:space="preserve"> PAGEREF _Toc85019334 \h </w:instrText>
            </w:r>
            <w:r>
              <w:rPr>
                <w:noProof/>
                <w:webHidden/>
              </w:rPr>
            </w:r>
            <w:r>
              <w:rPr>
                <w:noProof/>
                <w:webHidden/>
              </w:rPr>
              <w:fldChar w:fldCharType="separate"/>
            </w:r>
            <w:r>
              <w:rPr>
                <w:noProof/>
                <w:webHidden/>
              </w:rPr>
              <w:t>20</w:t>
            </w:r>
            <w:r>
              <w:rPr>
                <w:noProof/>
                <w:webHidden/>
              </w:rPr>
              <w:fldChar w:fldCharType="end"/>
            </w:r>
          </w:hyperlink>
        </w:p>
        <w:p w14:paraId="55C906F6" w14:textId="17AD880A" w:rsidR="000500C8" w:rsidRDefault="000500C8">
          <w:r>
            <w:rPr>
              <w:b/>
              <w:bCs/>
              <w:noProof/>
            </w:rPr>
            <w:fldChar w:fldCharType="end"/>
          </w:r>
        </w:p>
      </w:sdtContent>
    </w:sdt>
    <w:p w14:paraId="14F5E5D1" w14:textId="387E477C" w:rsidR="00545307" w:rsidRDefault="00545307" w:rsidP="007734F7">
      <w:pPr>
        <w:rPr>
          <w:lang w:val="en-US"/>
        </w:rPr>
      </w:pPr>
    </w:p>
    <w:p w14:paraId="5F89419A" w14:textId="2FA69DD1" w:rsidR="00545307" w:rsidRDefault="00545307" w:rsidP="007734F7">
      <w:pPr>
        <w:rPr>
          <w:lang w:val="en-US"/>
        </w:rPr>
      </w:pPr>
    </w:p>
    <w:p w14:paraId="260131D8" w14:textId="16E1F9EC" w:rsidR="00545307" w:rsidRDefault="00545307" w:rsidP="007734F7">
      <w:pPr>
        <w:rPr>
          <w:lang w:val="en-US"/>
        </w:rPr>
      </w:pPr>
    </w:p>
    <w:p w14:paraId="763D8D07" w14:textId="32582B86" w:rsidR="00545307" w:rsidRDefault="00545307" w:rsidP="007734F7">
      <w:pPr>
        <w:rPr>
          <w:lang w:val="en-US"/>
        </w:rPr>
      </w:pPr>
    </w:p>
    <w:p w14:paraId="7B8A6F65" w14:textId="08E06CFB" w:rsidR="00545307" w:rsidRDefault="00545307" w:rsidP="007734F7">
      <w:pPr>
        <w:rPr>
          <w:lang w:val="en-US"/>
        </w:rPr>
      </w:pPr>
    </w:p>
    <w:p w14:paraId="24C19341" w14:textId="313AF5B0" w:rsidR="00545307" w:rsidRDefault="00545307" w:rsidP="007734F7">
      <w:pPr>
        <w:rPr>
          <w:lang w:val="en-US"/>
        </w:rPr>
      </w:pPr>
    </w:p>
    <w:p w14:paraId="3DF028F2" w14:textId="415F94BF" w:rsidR="00545307" w:rsidRDefault="00545307" w:rsidP="007734F7">
      <w:pPr>
        <w:rPr>
          <w:lang w:val="en-US"/>
        </w:rPr>
      </w:pPr>
    </w:p>
    <w:p w14:paraId="0ADA2C25" w14:textId="6EDC493A" w:rsidR="00545307" w:rsidRDefault="00545307" w:rsidP="007734F7">
      <w:pPr>
        <w:rPr>
          <w:lang w:val="en-US"/>
        </w:rPr>
      </w:pPr>
    </w:p>
    <w:p w14:paraId="13F22258" w14:textId="4B1C4F94" w:rsidR="00545307" w:rsidRDefault="00545307" w:rsidP="007734F7">
      <w:pPr>
        <w:rPr>
          <w:lang w:val="en-US"/>
        </w:rPr>
      </w:pPr>
    </w:p>
    <w:p w14:paraId="1825B0CB" w14:textId="78FC0EEB" w:rsidR="00545307" w:rsidRDefault="00545307" w:rsidP="007734F7">
      <w:pPr>
        <w:rPr>
          <w:lang w:val="en-US"/>
        </w:rPr>
      </w:pPr>
    </w:p>
    <w:p w14:paraId="78D54FE5" w14:textId="2A66EE37" w:rsidR="00545307" w:rsidRDefault="00545307" w:rsidP="007734F7">
      <w:pPr>
        <w:rPr>
          <w:lang w:val="en-US"/>
        </w:rPr>
      </w:pPr>
    </w:p>
    <w:p w14:paraId="49CD8EB8" w14:textId="6DE90168" w:rsidR="00545307" w:rsidRDefault="00545307" w:rsidP="007734F7">
      <w:pPr>
        <w:rPr>
          <w:lang w:val="en-US"/>
        </w:rPr>
      </w:pPr>
    </w:p>
    <w:p w14:paraId="1EE7E772" w14:textId="41A6D336" w:rsidR="00545307" w:rsidRDefault="00545307" w:rsidP="007734F7">
      <w:pPr>
        <w:rPr>
          <w:lang w:val="en-US"/>
        </w:rPr>
      </w:pPr>
    </w:p>
    <w:p w14:paraId="70BD2DF9" w14:textId="24999A14" w:rsidR="00545307" w:rsidRDefault="00545307" w:rsidP="007734F7">
      <w:pPr>
        <w:rPr>
          <w:lang w:val="en-US"/>
        </w:rPr>
      </w:pPr>
    </w:p>
    <w:p w14:paraId="37584671" w14:textId="77777777" w:rsidR="001D663F" w:rsidRDefault="001D663F">
      <w:pPr>
        <w:rPr>
          <w:rFonts w:asciiTheme="majorHAnsi" w:eastAsiaTheme="majorEastAsia" w:hAnsiTheme="majorHAnsi" w:cstheme="majorBidi"/>
          <w:color w:val="2F5496" w:themeColor="accent1" w:themeShade="BF"/>
          <w:sz w:val="32"/>
          <w:szCs w:val="32"/>
          <w:lang w:val="en-US"/>
        </w:rPr>
      </w:pPr>
      <w:bookmarkStart w:id="0" w:name="_Toc84321023"/>
      <w:r>
        <w:rPr>
          <w:rFonts w:asciiTheme="majorHAnsi" w:eastAsiaTheme="majorEastAsia" w:hAnsiTheme="majorHAnsi" w:cstheme="majorBidi"/>
          <w:color w:val="2F5496" w:themeColor="accent1" w:themeShade="BF"/>
          <w:sz w:val="32"/>
          <w:szCs w:val="32"/>
          <w:lang w:val="en-US"/>
        </w:rPr>
        <w:br w:type="page"/>
      </w:r>
    </w:p>
    <w:p w14:paraId="1234EDDC" w14:textId="589DC340" w:rsidR="000500C8" w:rsidRDefault="003D7F60" w:rsidP="000500C8">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lastRenderedPageBreak/>
        <w:t>List of Figures</w:t>
      </w:r>
    </w:p>
    <w:p w14:paraId="17E4C561" w14:textId="3C8578AD" w:rsidR="00372B84" w:rsidRDefault="00227242">
      <w:pPr>
        <w:pStyle w:val="TableofFigures"/>
        <w:tabs>
          <w:tab w:val="right" w:leader="dot" w:pos="9016"/>
        </w:tabs>
        <w:rPr>
          <w:rFonts w:eastAsiaTheme="minorEastAsia"/>
          <w:noProof/>
          <w:lang w:eastAsia="en-AU"/>
        </w:rPr>
      </w:pPr>
      <w:r>
        <w:rPr>
          <w:lang w:val="en-US"/>
        </w:rPr>
        <w:fldChar w:fldCharType="begin"/>
      </w:r>
      <w:r>
        <w:rPr>
          <w:lang w:val="en-US"/>
        </w:rPr>
        <w:instrText xml:space="preserve"> TOC \h \z \c "Figure" </w:instrText>
      </w:r>
      <w:r>
        <w:rPr>
          <w:lang w:val="en-US"/>
        </w:rPr>
        <w:fldChar w:fldCharType="separate"/>
      </w:r>
      <w:hyperlink w:anchor="_Toc85035860" w:history="1">
        <w:r w:rsidR="00372B84" w:rsidRPr="00835F3E">
          <w:rPr>
            <w:rStyle w:val="Hyperlink"/>
            <w:noProof/>
          </w:rPr>
          <w:t>Figure 1: Hoare Logic Notation {Gordon, 2016 #8}</w:t>
        </w:r>
        <w:r w:rsidR="00372B84">
          <w:rPr>
            <w:noProof/>
            <w:webHidden/>
          </w:rPr>
          <w:tab/>
        </w:r>
        <w:r w:rsidR="00372B84">
          <w:rPr>
            <w:noProof/>
            <w:webHidden/>
          </w:rPr>
          <w:fldChar w:fldCharType="begin"/>
        </w:r>
        <w:r w:rsidR="00372B84">
          <w:rPr>
            <w:noProof/>
            <w:webHidden/>
          </w:rPr>
          <w:instrText xml:space="preserve"> PAGEREF _Toc85035860 \h </w:instrText>
        </w:r>
        <w:r w:rsidR="00372B84">
          <w:rPr>
            <w:noProof/>
            <w:webHidden/>
          </w:rPr>
        </w:r>
        <w:r w:rsidR="00372B84">
          <w:rPr>
            <w:noProof/>
            <w:webHidden/>
          </w:rPr>
          <w:fldChar w:fldCharType="separate"/>
        </w:r>
        <w:r w:rsidR="00372B84">
          <w:rPr>
            <w:noProof/>
            <w:webHidden/>
          </w:rPr>
          <w:t>3</w:t>
        </w:r>
        <w:r w:rsidR="00372B84">
          <w:rPr>
            <w:noProof/>
            <w:webHidden/>
          </w:rPr>
          <w:fldChar w:fldCharType="end"/>
        </w:r>
      </w:hyperlink>
    </w:p>
    <w:p w14:paraId="3E74E145" w14:textId="191BADB2" w:rsidR="00372B84" w:rsidRDefault="00372B84">
      <w:pPr>
        <w:pStyle w:val="TableofFigures"/>
        <w:tabs>
          <w:tab w:val="right" w:leader="dot" w:pos="9016"/>
        </w:tabs>
        <w:rPr>
          <w:rFonts w:eastAsiaTheme="minorEastAsia"/>
          <w:noProof/>
          <w:lang w:eastAsia="en-AU"/>
        </w:rPr>
      </w:pPr>
      <w:hyperlink w:anchor="_Toc85035861" w:history="1">
        <w:r w:rsidRPr="00835F3E">
          <w:rPr>
            <w:rStyle w:val="Hyperlink"/>
            <w:noProof/>
          </w:rPr>
          <w:t>Figure 2: Hoare Triple Notation {Gordon, 2016 #8}</w:t>
        </w:r>
        <w:r>
          <w:rPr>
            <w:noProof/>
            <w:webHidden/>
          </w:rPr>
          <w:tab/>
        </w:r>
        <w:r>
          <w:rPr>
            <w:noProof/>
            <w:webHidden/>
          </w:rPr>
          <w:fldChar w:fldCharType="begin"/>
        </w:r>
        <w:r>
          <w:rPr>
            <w:noProof/>
            <w:webHidden/>
          </w:rPr>
          <w:instrText xml:space="preserve"> PAGEREF _Toc85035861 \h </w:instrText>
        </w:r>
        <w:r>
          <w:rPr>
            <w:noProof/>
            <w:webHidden/>
          </w:rPr>
        </w:r>
        <w:r>
          <w:rPr>
            <w:noProof/>
            <w:webHidden/>
          </w:rPr>
          <w:fldChar w:fldCharType="separate"/>
        </w:r>
        <w:r>
          <w:rPr>
            <w:noProof/>
            <w:webHidden/>
          </w:rPr>
          <w:t>3</w:t>
        </w:r>
        <w:r>
          <w:rPr>
            <w:noProof/>
            <w:webHidden/>
          </w:rPr>
          <w:fldChar w:fldCharType="end"/>
        </w:r>
      </w:hyperlink>
    </w:p>
    <w:p w14:paraId="24F2F566" w14:textId="54C52BCB" w:rsidR="00372B84" w:rsidRDefault="00372B84">
      <w:pPr>
        <w:pStyle w:val="TableofFigures"/>
        <w:tabs>
          <w:tab w:val="right" w:leader="dot" w:pos="9016"/>
        </w:tabs>
        <w:rPr>
          <w:rFonts w:eastAsiaTheme="minorEastAsia"/>
          <w:noProof/>
          <w:lang w:eastAsia="en-AU"/>
        </w:rPr>
      </w:pPr>
      <w:hyperlink w:anchor="_Toc85035862" w:history="1">
        <w:r w:rsidRPr="00835F3E">
          <w:rPr>
            <w:rStyle w:val="Hyperlink"/>
            <w:noProof/>
          </w:rPr>
          <w:t>Figure 3: A Hoare Triple</w:t>
        </w:r>
        <w:r>
          <w:rPr>
            <w:noProof/>
            <w:webHidden/>
          </w:rPr>
          <w:tab/>
        </w:r>
        <w:r>
          <w:rPr>
            <w:noProof/>
            <w:webHidden/>
          </w:rPr>
          <w:fldChar w:fldCharType="begin"/>
        </w:r>
        <w:r>
          <w:rPr>
            <w:noProof/>
            <w:webHidden/>
          </w:rPr>
          <w:instrText xml:space="preserve"> PAGEREF _Toc85035862 \h </w:instrText>
        </w:r>
        <w:r>
          <w:rPr>
            <w:noProof/>
            <w:webHidden/>
          </w:rPr>
        </w:r>
        <w:r>
          <w:rPr>
            <w:noProof/>
            <w:webHidden/>
          </w:rPr>
          <w:fldChar w:fldCharType="separate"/>
        </w:r>
        <w:r>
          <w:rPr>
            <w:noProof/>
            <w:webHidden/>
          </w:rPr>
          <w:t>3</w:t>
        </w:r>
        <w:r>
          <w:rPr>
            <w:noProof/>
            <w:webHidden/>
          </w:rPr>
          <w:fldChar w:fldCharType="end"/>
        </w:r>
      </w:hyperlink>
    </w:p>
    <w:p w14:paraId="17BD2206" w14:textId="2751AD1C" w:rsidR="00372B84" w:rsidRDefault="00372B84">
      <w:pPr>
        <w:pStyle w:val="TableofFigures"/>
        <w:tabs>
          <w:tab w:val="right" w:leader="dot" w:pos="9016"/>
        </w:tabs>
        <w:rPr>
          <w:rFonts w:eastAsiaTheme="minorEastAsia"/>
          <w:noProof/>
          <w:lang w:eastAsia="en-AU"/>
        </w:rPr>
      </w:pPr>
      <w:hyperlink w:anchor="_Toc85035863" w:history="1">
        <w:r w:rsidRPr="00835F3E">
          <w:rPr>
            <w:rStyle w:val="Hyperlink"/>
            <w:noProof/>
          </w:rPr>
          <w:t>Figure 4: Hoare Assignment Axiom Notation {Gordon, 2016 #8}</w:t>
        </w:r>
        <w:r>
          <w:rPr>
            <w:noProof/>
            <w:webHidden/>
          </w:rPr>
          <w:tab/>
        </w:r>
        <w:r>
          <w:rPr>
            <w:noProof/>
            <w:webHidden/>
          </w:rPr>
          <w:fldChar w:fldCharType="begin"/>
        </w:r>
        <w:r>
          <w:rPr>
            <w:noProof/>
            <w:webHidden/>
          </w:rPr>
          <w:instrText xml:space="preserve"> PAGEREF _Toc85035863 \h </w:instrText>
        </w:r>
        <w:r>
          <w:rPr>
            <w:noProof/>
            <w:webHidden/>
          </w:rPr>
        </w:r>
        <w:r>
          <w:rPr>
            <w:noProof/>
            <w:webHidden/>
          </w:rPr>
          <w:fldChar w:fldCharType="separate"/>
        </w:r>
        <w:r>
          <w:rPr>
            <w:noProof/>
            <w:webHidden/>
          </w:rPr>
          <w:t>3</w:t>
        </w:r>
        <w:r>
          <w:rPr>
            <w:noProof/>
            <w:webHidden/>
          </w:rPr>
          <w:fldChar w:fldCharType="end"/>
        </w:r>
      </w:hyperlink>
    </w:p>
    <w:p w14:paraId="4DCEFD19" w14:textId="0F2F7DA9" w:rsidR="00372B84" w:rsidRDefault="00372B84">
      <w:pPr>
        <w:pStyle w:val="TableofFigures"/>
        <w:tabs>
          <w:tab w:val="right" w:leader="dot" w:pos="9016"/>
        </w:tabs>
        <w:rPr>
          <w:rFonts w:eastAsiaTheme="minorEastAsia"/>
          <w:noProof/>
          <w:lang w:eastAsia="en-AU"/>
        </w:rPr>
      </w:pPr>
      <w:hyperlink w:anchor="_Toc85035864" w:history="1">
        <w:r w:rsidRPr="00835F3E">
          <w:rPr>
            <w:rStyle w:val="Hyperlink"/>
            <w:noProof/>
          </w:rPr>
          <w:t>Figure 5: Precondition Strengthening Notation {Gordon, 2016 #8}</w:t>
        </w:r>
        <w:r>
          <w:rPr>
            <w:noProof/>
            <w:webHidden/>
          </w:rPr>
          <w:tab/>
        </w:r>
        <w:r>
          <w:rPr>
            <w:noProof/>
            <w:webHidden/>
          </w:rPr>
          <w:fldChar w:fldCharType="begin"/>
        </w:r>
        <w:r>
          <w:rPr>
            <w:noProof/>
            <w:webHidden/>
          </w:rPr>
          <w:instrText xml:space="preserve"> PAGEREF _Toc85035864 \h </w:instrText>
        </w:r>
        <w:r>
          <w:rPr>
            <w:noProof/>
            <w:webHidden/>
          </w:rPr>
        </w:r>
        <w:r>
          <w:rPr>
            <w:noProof/>
            <w:webHidden/>
          </w:rPr>
          <w:fldChar w:fldCharType="separate"/>
        </w:r>
        <w:r>
          <w:rPr>
            <w:noProof/>
            <w:webHidden/>
          </w:rPr>
          <w:t>3</w:t>
        </w:r>
        <w:r>
          <w:rPr>
            <w:noProof/>
            <w:webHidden/>
          </w:rPr>
          <w:fldChar w:fldCharType="end"/>
        </w:r>
      </w:hyperlink>
    </w:p>
    <w:p w14:paraId="18D07569" w14:textId="79CED666" w:rsidR="00372B84" w:rsidRDefault="00372B84">
      <w:pPr>
        <w:pStyle w:val="TableofFigures"/>
        <w:tabs>
          <w:tab w:val="right" w:leader="dot" w:pos="9016"/>
        </w:tabs>
        <w:rPr>
          <w:rFonts w:eastAsiaTheme="minorEastAsia"/>
          <w:noProof/>
          <w:lang w:eastAsia="en-AU"/>
        </w:rPr>
      </w:pPr>
      <w:hyperlink w:anchor="_Toc85035865" w:history="1">
        <w:r w:rsidRPr="00835F3E">
          <w:rPr>
            <w:rStyle w:val="Hyperlink"/>
            <w:noProof/>
          </w:rPr>
          <w:t>Figure 6: Example of Precondition Strengthening</w:t>
        </w:r>
        <w:r>
          <w:rPr>
            <w:noProof/>
            <w:webHidden/>
          </w:rPr>
          <w:tab/>
        </w:r>
        <w:r>
          <w:rPr>
            <w:noProof/>
            <w:webHidden/>
          </w:rPr>
          <w:fldChar w:fldCharType="begin"/>
        </w:r>
        <w:r>
          <w:rPr>
            <w:noProof/>
            <w:webHidden/>
          </w:rPr>
          <w:instrText xml:space="preserve"> PAGEREF _Toc85035865 \h </w:instrText>
        </w:r>
        <w:r>
          <w:rPr>
            <w:noProof/>
            <w:webHidden/>
          </w:rPr>
        </w:r>
        <w:r>
          <w:rPr>
            <w:noProof/>
            <w:webHidden/>
          </w:rPr>
          <w:fldChar w:fldCharType="separate"/>
        </w:r>
        <w:r>
          <w:rPr>
            <w:noProof/>
            <w:webHidden/>
          </w:rPr>
          <w:t>4</w:t>
        </w:r>
        <w:r>
          <w:rPr>
            <w:noProof/>
            <w:webHidden/>
          </w:rPr>
          <w:fldChar w:fldCharType="end"/>
        </w:r>
      </w:hyperlink>
    </w:p>
    <w:p w14:paraId="10350202" w14:textId="6EFCCCC1" w:rsidR="00372B84" w:rsidRDefault="00372B84">
      <w:pPr>
        <w:pStyle w:val="TableofFigures"/>
        <w:tabs>
          <w:tab w:val="right" w:leader="dot" w:pos="9016"/>
        </w:tabs>
        <w:rPr>
          <w:rFonts w:eastAsiaTheme="minorEastAsia"/>
          <w:noProof/>
          <w:lang w:eastAsia="en-AU"/>
        </w:rPr>
      </w:pPr>
      <w:hyperlink w:anchor="_Toc85035866" w:history="1">
        <w:r w:rsidRPr="00835F3E">
          <w:rPr>
            <w:rStyle w:val="Hyperlink"/>
            <w:noProof/>
          </w:rPr>
          <w:t>Figure 7: Postcondition Weakening Notation {Gordon, 2016 #8}</w:t>
        </w:r>
        <w:r>
          <w:rPr>
            <w:noProof/>
            <w:webHidden/>
          </w:rPr>
          <w:tab/>
        </w:r>
        <w:r>
          <w:rPr>
            <w:noProof/>
            <w:webHidden/>
          </w:rPr>
          <w:fldChar w:fldCharType="begin"/>
        </w:r>
        <w:r>
          <w:rPr>
            <w:noProof/>
            <w:webHidden/>
          </w:rPr>
          <w:instrText xml:space="preserve"> PAGEREF _Toc85035866 \h </w:instrText>
        </w:r>
        <w:r>
          <w:rPr>
            <w:noProof/>
            <w:webHidden/>
          </w:rPr>
        </w:r>
        <w:r>
          <w:rPr>
            <w:noProof/>
            <w:webHidden/>
          </w:rPr>
          <w:fldChar w:fldCharType="separate"/>
        </w:r>
        <w:r>
          <w:rPr>
            <w:noProof/>
            <w:webHidden/>
          </w:rPr>
          <w:t>4</w:t>
        </w:r>
        <w:r>
          <w:rPr>
            <w:noProof/>
            <w:webHidden/>
          </w:rPr>
          <w:fldChar w:fldCharType="end"/>
        </w:r>
      </w:hyperlink>
    </w:p>
    <w:p w14:paraId="5C9AB76E" w14:textId="56296DA9" w:rsidR="00372B84" w:rsidRDefault="00372B84">
      <w:pPr>
        <w:pStyle w:val="TableofFigures"/>
        <w:tabs>
          <w:tab w:val="right" w:leader="dot" w:pos="9016"/>
        </w:tabs>
        <w:rPr>
          <w:rFonts w:eastAsiaTheme="minorEastAsia"/>
          <w:noProof/>
          <w:lang w:eastAsia="en-AU"/>
        </w:rPr>
      </w:pPr>
      <w:hyperlink w:anchor="_Toc85035867" w:history="1">
        <w:r w:rsidRPr="00835F3E">
          <w:rPr>
            <w:rStyle w:val="Hyperlink"/>
            <w:noProof/>
          </w:rPr>
          <w:t>Figure 8: Example of Postcondition Weakening</w:t>
        </w:r>
        <w:r>
          <w:rPr>
            <w:noProof/>
            <w:webHidden/>
          </w:rPr>
          <w:tab/>
        </w:r>
        <w:r>
          <w:rPr>
            <w:noProof/>
            <w:webHidden/>
          </w:rPr>
          <w:fldChar w:fldCharType="begin"/>
        </w:r>
        <w:r>
          <w:rPr>
            <w:noProof/>
            <w:webHidden/>
          </w:rPr>
          <w:instrText xml:space="preserve"> PAGEREF _Toc85035867 \h </w:instrText>
        </w:r>
        <w:r>
          <w:rPr>
            <w:noProof/>
            <w:webHidden/>
          </w:rPr>
        </w:r>
        <w:r>
          <w:rPr>
            <w:noProof/>
            <w:webHidden/>
          </w:rPr>
          <w:fldChar w:fldCharType="separate"/>
        </w:r>
        <w:r>
          <w:rPr>
            <w:noProof/>
            <w:webHidden/>
          </w:rPr>
          <w:t>4</w:t>
        </w:r>
        <w:r>
          <w:rPr>
            <w:noProof/>
            <w:webHidden/>
          </w:rPr>
          <w:fldChar w:fldCharType="end"/>
        </w:r>
      </w:hyperlink>
    </w:p>
    <w:p w14:paraId="367BD359" w14:textId="457A8FF7" w:rsidR="00372B84" w:rsidRDefault="00372B84">
      <w:pPr>
        <w:pStyle w:val="TableofFigures"/>
        <w:tabs>
          <w:tab w:val="right" w:leader="dot" w:pos="9016"/>
        </w:tabs>
        <w:rPr>
          <w:rFonts w:eastAsiaTheme="minorEastAsia"/>
          <w:noProof/>
          <w:lang w:eastAsia="en-AU"/>
        </w:rPr>
      </w:pPr>
      <w:hyperlink w:anchor="_Toc85035868" w:history="1">
        <w:r w:rsidRPr="00835F3E">
          <w:rPr>
            <w:rStyle w:val="Hyperlink"/>
            <w:noProof/>
          </w:rPr>
          <w:t>Figure 9: Sequencing Rule Notation {Gordon, 2016 #8}</w:t>
        </w:r>
        <w:r>
          <w:rPr>
            <w:noProof/>
            <w:webHidden/>
          </w:rPr>
          <w:tab/>
        </w:r>
        <w:r>
          <w:rPr>
            <w:noProof/>
            <w:webHidden/>
          </w:rPr>
          <w:fldChar w:fldCharType="begin"/>
        </w:r>
        <w:r>
          <w:rPr>
            <w:noProof/>
            <w:webHidden/>
          </w:rPr>
          <w:instrText xml:space="preserve"> PAGEREF _Toc85035868 \h </w:instrText>
        </w:r>
        <w:r>
          <w:rPr>
            <w:noProof/>
            <w:webHidden/>
          </w:rPr>
        </w:r>
        <w:r>
          <w:rPr>
            <w:noProof/>
            <w:webHidden/>
          </w:rPr>
          <w:fldChar w:fldCharType="separate"/>
        </w:r>
        <w:r>
          <w:rPr>
            <w:noProof/>
            <w:webHidden/>
          </w:rPr>
          <w:t>4</w:t>
        </w:r>
        <w:r>
          <w:rPr>
            <w:noProof/>
            <w:webHidden/>
          </w:rPr>
          <w:fldChar w:fldCharType="end"/>
        </w:r>
      </w:hyperlink>
    </w:p>
    <w:p w14:paraId="4767D5BF" w14:textId="373CF5ED" w:rsidR="00372B84" w:rsidRDefault="00372B84">
      <w:pPr>
        <w:pStyle w:val="TableofFigures"/>
        <w:tabs>
          <w:tab w:val="right" w:leader="dot" w:pos="9016"/>
        </w:tabs>
        <w:rPr>
          <w:rFonts w:eastAsiaTheme="minorEastAsia"/>
          <w:noProof/>
          <w:lang w:eastAsia="en-AU"/>
        </w:rPr>
      </w:pPr>
      <w:hyperlink w:anchor="_Toc85035869" w:history="1">
        <w:r w:rsidRPr="00835F3E">
          <w:rPr>
            <w:rStyle w:val="Hyperlink"/>
            <w:noProof/>
          </w:rPr>
          <w:t>Figure 10: Example of the Sequencing Rule [1]</w:t>
        </w:r>
        <w:r>
          <w:rPr>
            <w:noProof/>
            <w:webHidden/>
          </w:rPr>
          <w:tab/>
        </w:r>
        <w:r>
          <w:rPr>
            <w:noProof/>
            <w:webHidden/>
          </w:rPr>
          <w:fldChar w:fldCharType="begin"/>
        </w:r>
        <w:r>
          <w:rPr>
            <w:noProof/>
            <w:webHidden/>
          </w:rPr>
          <w:instrText xml:space="preserve"> PAGEREF _Toc85035869 \h </w:instrText>
        </w:r>
        <w:r>
          <w:rPr>
            <w:noProof/>
            <w:webHidden/>
          </w:rPr>
        </w:r>
        <w:r>
          <w:rPr>
            <w:noProof/>
            <w:webHidden/>
          </w:rPr>
          <w:fldChar w:fldCharType="separate"/>
        </w:r>
        <w:r>
          <w:rPr>
            <w:noProof/>
            <w:webHidden/>
          </w:rPr>
          <w:t>5</w:t>
        </w:r>
        <w:r>
          <w:rPr>
            <w:noProof/>
            <w:webHidden/>
          </w:rPr>
          <w:fldChar w:fldCharType="end"/>
        </w:r>
      </w:hyperlink>
    </w:p>
    <w:p w14:paraId="757FE71C" w14:textId="4D300629" w:rsidR="00372B84" w:rsidRDefault="00372B84">
      <w:pPr>
        <w:pStyle w:val="TableofFigures"/>
        <w:tabs>
          <w:tab w:val="right" w:leader="dot" w:pos="9016"/>
        </w:tabs>
        <w:rPr>
          <w:rFonts w:eastAsiaTheme="minorEastAsia"/>
          <w:noProof/>
          <w:lang w:eastAsia="en-AU"/>
        </w:rPr>
      </w:pPr>
      <w:hyperlink w:anchor="_Toc85035870" w:history="1">
        <w:r w:rsidRPr="00835F3E">
          <w:rPr>
            <w:rStyle w:val="Hyperlink"/>
            <w:noProof/>
          </w:rPr>
          <w:t>Figure 11: Backwards Reasoning [2]</w:t>
        </w:r>
        <w:r>
          <w:rPr>
            <w:noProof/>
            <w:webHidden/>
          </w:rPr>
          <w:tab/>
        </w:r>
        <w:r>
          <w:rPr>
            <w:noProof/>
            <w:webHidden/>
          </w:rPr>
          <w:fldChar w:fldCharType="begin"/>
        </w:r>
        <w:r>
          <w:rPr>
            <w:noProof/>
            <w:webHidden/>
          </w:rPr>
          <w:instrText xml:space="preserve"> PAGEREF _Toc85035870 \h </w:instrText>
        </w:r>
        <w:r>
          <w:rPr>
            <w:noProof/>
            <w:webHidden/>
          </w:rPr>
        </w:r>
        <w:r>
          <w:rPr>
            <w:noProof/>
            <w:webHidden/>
          </w:rPr>
          <w:fldChar w:fldCharType="separate"/>
        </w:r>
        <w:r>
          <w:rPr>
            <w:noProof/>
            <w:webHidden/>
          </w:rPr>
          <w:t>5</w:t>
        </w:r>
        <w:r>
          <w:rPr>
            <w:noProof/>
            <w:webHidden/>
          </w:rPr>
          <w:fldChar w:fldCharType="end"/>
        </w:r>
      </w:hyperlink>
    </w:p>
    <w:p w14:paraId="46D21E7F" w14:textId="11458921" w:rsidR="00372B84" w:rsidRDefault="00372B84">
      <w:pPr>
        <w:pStyle w:val="TableofFigures"/>
        <w:tabs>
          <w:tab w:val="right" w:leader="dot" w:pos="9016"/>
        </w:tabs>
        <w:rPr>
          <w:rFonts w:eastAsiaTheme="minorEastAsia"/>
          <w:noProof/>
          <w:lang w:eastAsia="en-AU"/>
        </w:rPr>
      </w:pPr>
      <w:hyperlink w:anchor="_Toc85035871" w:history="1">
        <w:r w:rsidRPr="00835F3E">
          <w:rPr>
            <w:rStyle w:val="Hyperlink"/>
            <w:noProof/>
          </w:rPr>
          <w:t>Figure 12: Conditional Rule Notation {Gordon, 2016 #8}</w:t>
        </w:r>
        <w:r>
          <w:rPr>
            <w:noProof/>
            <w:webHidden/>
          </w:rPr>
          <w:tab/>
        </w:r>
        <w:r>
          <w:rPr>
            <w:noProof/>
            <w:webHidden/>
          </w:rPr>
          <w:fldChar w:fldCharType="begin"/>
        </w:r>
        <w:r>
          <w:rPr>
            <w:noProof/>
            <w:webHidden/>
          </w:rPr>
          <w:instrText xml:space="preserve"> PAGEREF _Toc85035871 \h </w:instrText>
        </w:r>
        <w:r>
          <w:rPr>
            <w:noProof/>
            <w:webHidden/>
          </w:rPr>
        </w:r>
        <w:r>
          <w:rPr>
            <w:noProof/>
            <w:webHidden/>
          </w:rPr>
          <w:fldChar w:fldCharType="separate"/>
        </w:r>
        <w:r>
          <w:rPr>
            <w:noProof/>
            <w:webHidden/>
          </w:rPr>
          <w:t>5</w:t>
        </w:r>
        <w:r>
          <w:rPr>
            <w:noProof/>
            <w:webHidden/>
          </w:rPr>
          <w:fldChar w:fldCharType="end"/>
        </w:r>
      </w:hyperlink>
    </w:p>
    <w:p w14:paraId="05E8DBC3" w14:textId="7E396024" w:rsidR="00372B84" w:rsidRDefault="00372B84">
      <w:pPr>
        <w:pStyle w:val="TableofFigures"/>
        <w:tabs>
          <w:tab w:val="right" w:leader="dot" w:pos="9016"/>
        </w:tabs>
        <w:rPr>
          <w:rFonts w:eastAsiaTheme="minorEastAsia"/>
          <w:noProof/>
          <w:lang w:eastAsia="en-AU"/>
        </w:rPr>
      </w:pPr>
      <w:hyperlink w:anchor="_Toc85035872" w:history="1">
        <w:r w:rsidRPr="00835F3E">
          <w:rPr>
            <w:rStyle w:val="Hyperlink"/>
            <w:noProof/>
          </w:rPr>
          <w:t>Figure 13: If/Else Weakest Precondition Proof [2]</w:t>
        </w:r>
        <w:r>
          <w:rPr>
            <w:noProof/>
            <w:webHidden/>
          </w:rPr>
          <w:tab/>
        </w:r>
        <w:r>
          <w:rPr>
            <w:noProof/>
            <w:webHidden/>
          </w:rPr>
          <w:fldChar w:fldCharType="begin"/>
        </w:r>
        <w:r>
          <w:rPr>
            <w:noProof/>
            <w:webHidden/>
          </w:rPr>
          <w:instrText xml:space="preserve"> PAGEREF _Toc85035872 \h </w:instrText>
        </w:r>
        <w:r>
          <w:rPr>
            <w:noProof/>
            <w:webHidden/>
          </w:rPr>
        </w:r>
        <w:r>
          <w:rPr>
            <w:noProof/>
            <w:webHidden/>
          </w:rPr>
          <w:fldChar w:fldCharType="separate"/>
        </w:r>
        <w:r>
          <w:rPr>
            <w:noProof/>
            <w:webHidden/>
          </w:rPr>
          <w:t>6</w:t>
        </w:r>
        <w:r>
          <w:rPr>
            <w:noProof/>
            <w:webHidden/>
          </w:rPr>
          <w:fldChar w:fldCharType="end"/>
        </w:r>
      </w:hyperlink>
    </w:p>
    <w:p w14:paraId="51437159" w14:textId="28B3A106" w:rsidR="00372B84" w:rsidRDefault="00372B84">
      <w:pPr>
        <w:pStyle w:val="TableofFigures"/>
        <w:tabs>
          <w:tab w:val="right" w:leader="dot" w:pos="9016"/>
        </w:tabs>
        <w:rPr>
          <w:rFonts w:eastAsiaTheme="minorEastAsia"/>
          <w:noProof/>
          <w:lang w:eastAsia="en-AU"/>
        </w:rPr>
      </w:pPr>
      <w:hyperlink w:anchor="_Toc85035873" w:history="1">
        <w:r w:rsidRPr="00835F3E">
          <w:rPr>
            <w:rStyle w:val="Hyperlink"/>
            <w:noProof/>
          </w:rPr>
          <w:t>Figure 14: While Rule Notation {Gordon, 2016 #8}</w:t>
        </w:r>
        <w:r>
          <w:rPr>
            <w:noProof/>
            <w:webHidden/>
          </w:rPr>
          <w:tab/>
        </w:r>
        <w:r>
          <w:rPr>
            <w:noProof/>
            <w:webHidden/>
          </w:rPr>
          <w:fldChar w:fldCharType="begin"/>
        </w:r>
        <w:r>
          <w:rPr>
            <w:noProof/>
            <w:webHidden/>
          </w:rPr>
          <w:instrText xml:space="preserve"> PAGEREF _Toc85035873 \h </w:instrText>
        </w:r>
        <w:r>
          <w:rPr>
            <w:noProof/>
            <w:webHidden/>
          </w:rPr>
        </w:r>
        <w:r>
          <w:rPr>
            <w:noProof/>
            <w:webHidden/>
          </w:rPr>
          <w:fldChar w:fldCharType="separate"/>
        </w:r>
        <w:r>
          <w:rPr>
            <w:noProof/>
            <w:webHidden/>
          </w:rPr>
          <w:t>6</w:t>
        </w:r>
        <w:r>
          <w:rPr>
            <w:noProof/>
            <w:webHidden/>
          </w:rPr>
          <w:fldChar w:fldCharType="end"/>
        </w:r>
      </w:hyperlink>
    </w:p>
    <w:p w14:paraId="2360554D" w14:textId="4A576B53" w:rsidR="00372B84" w:rsidRDefault="00372B84">
      <w:pPr>
        <w:pStyle w:val="TableofFigures"/>
        <w:tabs>
          <w:tab w:val="right" w:leader="dot" w:pos="9016"/>
        </w:tabs>
        <w:rPr>
          <w:rFonts w:eastAsiaTheme="minorEastAsia"/>
          <w:noProof/>
          <w:lang w:eastAsia="en-AU"/>
        </w:rPr>
      </w:pPr>
      <w:hyperlink w:anchor="_Toc85035874" w:history="1">
        <w:r w:rsidRPr="00835F3E">
          <w:rPr>
            <w:rStyle w:val="Hyperlink"/>
            <w:noProof/>
          </w:rPr>
          <w:t>Figure 15: Loop weakest precondition proof</w:t>
        </w:r>
        <w:r>
          <w:rPr>
            <w:noProof/>
            <w:webHidden/>
          </w:rPr>
          <w:tab/>
        </w:r>
        <w:r>
          <w:rPr>
            <w:noProof/>
            <w:webHidden/>
          </w:rPr>
          <w:fldChar w:fldCharType="begin"/>
        </w:r>
        <w:r>
          <w:rPr>
            <w:noProof/>
            <w:webHidden/>
          </w:rPr>
          <w:instrText xml:space="preserve"> PAGEREF _Toc85035874 \h </w:instrText>
        </w:r>
        <w:r>
          <w:rPr>
            <w:noProof/>
            <w:webHidden/>
          </w:rPr>
        </w:r>
        <w:r>
          <w:rPr>
            <w:noProof/>
            <w:webHidden/>
          </w:rPr>
          <w:fldChar w:fldCharType="separate"/>
        </w:r>
        <w:r>
          <w:rPr>
            <w:noProof/>
            <w:webHidden/>
          </w:rPr>
          <w:t>6</w:t>
        </w:r>
        <w:r>
          <w:rPr>
            <w:noProof/>
            <w:webHidden/>
          </w:rPr>
          <w:fldChar w:fldCharType="end"/>
        </w:r>
      </w:hyperlink>
    </w:p>
    <w:p w14:paraId="41B52903" w14:textId="3ED9E967" w:rsidR="00372B84" w:rsidRDefault="00372B84">
      <w:pPr>
        <w:pStyle w:val="TableofFigures"/>
        <w:tabs>
          <w:tab w:val="right" w:leader="dot" w:pos="9016"/>
        </w:tabs>
        <w:rPr>
          <w:rFonts w:eastAsiaTheme="minorEastAsia"/>
          <w:noProof/>
          <w:lang w:eastAsia="en-AU"/>
        </w:rPr>
      </w:pPr>
      <w:hyperlink w:anchor="_Toc85035875" w:history="1">
        <w:r w:rsidRPr="00835F3E">
          <w:rPr>
            <w:rStyle w:val="Hyperlink"/>
            <w:noProof/>
          </w:rPr>
          <w:t>Figure 16: While Loop for Total Correctness</w:t>
        </w:r>
        <w:r>
          <w:rPr>
            <w:noProof/>
            <w:webHidden/>
          </w:rPr>
          <w:tab/>
        </w:r>
        <w:r>
          <w:rPr>
            <w:noProof/>
            <w:webHidden/>
          </w:rPr>
          <w:fldChar w:fldCharType="begin"/>
        </w:r>
        <w:r>
          <w:rPr>
            <w:noProof/>
            <w:webHidden/>
          </w:rPr>
          <w:instrText xml:space="preserve"> PAGEREF _Toc85035875 \h </w:instrText>
        </w:r>
        <w:r>
          <w:rPr>
            <w:noProof/>
            <w:webHidden/>
          </w:rPr>
        </w:r>
        <w:r>
          <w:rPr>
            <w:noProof/>
            <w:webHidden/>
          </w:rPr>
          <w:fldChar w:fldCharType="separate"/>
        </w:r>
        <w:r>
          <w:rPr>
            <w:noProof/>
            <w:webHidden/>
          </w:rPr>
          <w:t>7</w:t>
        </w:r>
        <w:r>
          <w:rPr>
            <w:noProof/>
            <w:webHidden/>
          </w:rPr>
          <w:fldChar w:fldCharType="end"/>
        </w:r>
      </w:hyperlink>
    </w:p>
    <w:p w14:paraId="5DF34136" w14:textId="01887903" w:rsidR="00372B84" w:rsidRDefault="00372B84">
      <w:pPr>
        <w:pStyle w:val="TableofFigures"/>
        <w:tabs>
          <w:tab w:val="right" w:leader="dot" w:pos="9016"/>
        </w:tabs>
        <w:rPr>
          <w:rFonts w:eastAsiaTheme="minorEastAsia"/>
          <w:noProof/>
          <w:lang w:eastAsia="en-AU"/>
        </w:rPr>
      </w:pPr>
      <w:hyperlink w:anchor="_Toc85035876" w:history="1">
        <w:r w:rsidRPr="00835F3E">
          <w:rPr>
            <w:rStyle w:val="Hyperlink"/>
            <w:noProof/>
          </w:rPr>
          <w:t>Figure 17: Example of Total Correctness</w:t>
        </w:r>
        <w:r>
          <w:rPr>
            <w:noProof/>
            <w:webHidden/>
          </w:rPr>
          <w:tab/>
        </w:r>
        <w:r>
          <w:rPr>
            <w:noProof/>
            <w:webHidden/>
          </w:rPr>
          <w:fldChar w:fldCharType="begin"/>
        </w:r>
        <w:r>
          <w:rPr>
            <w:noProof/>
            <w:webHidden/>
          </w:rPr>
          <w:instrText xml:space="preserve"> PAGEREF _Toc85035876 \h </w:instrText>
        </w:r>
        <w:r>
          <w:rPr>
            <w:noProof/>
            <w:webHidden/>
          </w:rPr>
        </w:r>
        <w:r>
          <w:rPr>
            <w:noProof/>
            <w:webHidden/>
          </w:rPr>
          <w:fldChar w:fldCharType="separate"/>
        </w:r>
        <w:r>
          <w:rPr>
            <w:noProof/>
            <w:webHidden/>
          </w:rPr>
          <w:t>7</w:t>
        </w:r>
        <w:r>
          <w:rPr>
            <w:noProof/>
            <w:webHidden/>
          </w:rPr>
          <w:fldChar w:fldCharType="end"/>
        </w:r>
      </w:hyperlink>
    </w:p>
    <w:p w14:paraId="5819AEC0" w14:textId="6A3E8DA8" w:rsidR="00372B84" w:rsidRDefault="00372B84">
      <w:pPr>
        <w:pStyle w:val="TableofFigures"/>
        <w:tabs>
          <w:tab w:val="right" w:leader="dot" w:pos="9016"/>
        </w:tabs>
        <w:rPr>
          <w:rFonts w:eastAsiaTheme="minorEastAsia"/>
          <w:noProof/>
          <w:lang w:eastAsia="en-AU"/>
        </w:rPr>
      </w:pPr>
      <w:hyperlink w:anchor="_Toc85035877" w:history="1">
        <w:r w:rsidRPr="00835F3E">
          <w:rPr>
            <w:rStyle w:val="Hyperlink"/>
            <w:noProof/>
          </w:rPr>
          <w:t>Figure 18: Variable Declaration Syntax</w:t>
        </w:r>
        <w:r>
          <w:rPr>
            <w:noProof/>
            <w:webHidden/>
          </w:rPr>
          <w:tab/>
        </w:r>
        <w:r>
          <w:rPr>
            <w:noProof/>
            <w:webHidden/>
          </w:rPr>
          <w:fldChar w:fldCharType="begin"/>
        </w:r>
        <w:r>
          <w:rPr>
            <w:noProof/>
            <w:webHidden/>
          </w:rPr>
          <w:instrText xml:space="preserve"> PAGEREF _Toc85035877 \h </w:instrText>
        </w:r>
        <w:r>
          <w:rPr>
            <w:noProof/>
            <w:webHidden/>
          </w:rPr>
        </w:r>
        <w:r>
          <w:rPr>
            <w:noProof/>
            <w:webHidden/>
          </w:rPr>
          <w:fldChar w:fldCharType="separate"/>
        </w:r>
        <w:r>
          <w:rPr>
            <w:noProof/>
            <w:webHidden/>
          </w:rPr>
          <w:t>8</w:t>
        </w:r>
        <w:r>
          <w:rPr>
            <w:noProof/>
            <w:webHidden/>
          </w:rPr>
          <w:fldChar w:fldCharType="end"/>
        </w:r>
      </w:hyperlink>
    </w:p>
    <w:p w14:paraId="6C51D86F" w14:textId="5306F262" w:rsidR="00372B84" w:rsidRDefault="00372B84">
      <w:pPr>
        <w:pStyle w:val="TableofFigures"/>
        <w:tabs>
          <w:tab w:val="right" w:leader="dot" w:pos="9016"/>
        </w:tabs>
        <w:rPr>
          <w:rFonts w:eastAsiaTheme="minorEastAsia"/>
          <w:noProof/>
          <w:lang w:eastAsia="en-AU"/>
        </w:rPr>
      </w:pPr>
      <w:hyperlink w:anchor="_Toc85035878" w:history="1">
        <w:r w:rsidRPr="00835F3E">
          <w:rPr>
            <w:rStyle w:val="Hyperlink"/>
            <w:noProof/>
          </w:rPr>
          <w:t>Figure 19: Method Assignment Syntax</w:t>
        </w:r>
        <w:r>
          <w:rPr>
            <w:noProof/>
            <w:webHidden/>
          </w:rPr>
          <w:tab/>
        </w:r>
        <w:r>
          <w:rPr>
            <w:noProof/>
            <w:webHidden/>
          </w:rPr>
          <w:fldChar w:fldCharType="begin"/>
        </w:r>
        <w:r>
          <w:rPr>
            <w:noProof/>
            <w:webHidden/>
          </w:rPr>
          <w:instrText xml:space="preserve"> PAGEREF _Toc85035878 \h </w:instrText>
        </w:r>
        <w:r>
          <w:rPr>
            <w:noProof/>
            <w:webHidden/>
          </w:rPr>
        </w:r>
        <w:r>
          <w:rPr>
            <w:noProof/>
            <w:webHidden/>
          </w:rPr>
          <w:fldChar w:fldCharType="separate"/>
        </w:r>
        <w:r>
          <w:rPr>
            <w:noProof/>
            <w:webHidden/>
          </w:rPr>
          <w:t>8</w:t>
        </w:r>
        <w:r>
          <w:rPr>
            <w:noProof/>
            <w:webHidden/>
          </w:rPr>
          <w:fldChar w:fldCharType="end"/>
        </w:r>
      </w:hyperlink>
    </w:p>
    <w:p w14:paraId="1AE90E9E" w14:textId="3C6663B1" w:rsidR="00372B84" w:rsidRDefault="00372B84">
      <w:pPr>
        <w:pStyle w:val="TableofFigures"/>
        <w:tabs>
          <w:tab w:val="right" w:leader="dot" w:pos="9016"/>
        </w:tabs>
        <w:rPr>
          <w:rFonts w:eastAsiaTheme="minorEastAsia"/>
          <w:noProof/>
          <w:lang w:eastAsia="en-AU"/>
        </w:rPr>
      </w:pPr>
      <w:hyperlink w:anchor="_Toc85035879" w:history="1">
        <w:r w:rsidRPr="00835F3E">
          <w:rPr>
            <w:rStyle w:val="Hyperlink"/>
            <w:noProof/>
          </w:rPr>
          <w:t>Figure 20: Example of Method Assignment {Smith, 2021 #9}</w:t>
        </w:r>
        <w:r>
          <w:rPr>
            <w:noProof/>
            <w:webHidden/>
          </w:rPr>
          <w:tab/>
        </w:r>
        <w:r>
          <w:rPr>
            <w:noProof/>
            <w:webHidden/>
          </w:rPr>
          <w:fldChar w:fldCharType="begin"/>
        </w:r>
        <w:r>
          <w:rPr>
            <w:noProof/>
            <w:webHidden/>
          </w:rPr>
          <w:instrText xml:space="preserve"> PAGEREF _Toc85035879 \h </w:instrText>
        </w:r>
        <w:r>
          <w:rPr>
            <w:noProof/>
            <w:webHidden/>
          </w:rPr>
        </w:r>
        <w:r>
          <w:rPr>
            <w:noProof/>
            <w:webHidden/>
          </w:rPr>
          <w:fldChar w:fldCharType="separate"/>
        </w:r>
        <w:r>
          <w:rPr>
            <w:noProof/>
            <w:webHidden/>
          </w:rPr>
          <w:t>8</w:t>
        </w:r>
        <w:r>
          <w:rPr>
            <w:noProof/>
            <w:webHidden/>
          </w:rPr>
          <w:fldChar w:fldCharType="end"/>
        </w:r>
      </w:hyperlink>
    </w:p>
    <w:p w14:paraId="79E27346" w14:textId="71E44059" w:rsidR="00372B84" w:rsidRDefault="00372B84">
      <w:pPr>
        <w:pStyle w:val="TableofFigures"/>
        <w:tabs>
          <w:tab w:val="right" w:leader="dot" w:pos="9016"/>
        </w:tabs>
        <w:rPr>
          <w:rFonts w:eastAsiaTheme="minorEastAsia"/>
          <w:noProof/>
          <w:lang w:eastAsia="en-AU"/>
        </w:rPr>
      </w:pPr>
      <w:hyperlink w:anchor="_Toc85035880" w:history="1">
        <w:r w:rsidRPr="00835F3E">
          <w:rPr>
            <w:rStyle w:val="Hyperlink"/>
            <w:noProof/>
          </w:rPr>
          <w:t>Figure 21: Features of the Dafny IDE</w:t>
        </w:r>
        <w:r>
          <w:rPr>
            <w:noProof/>
            <w:webHidden/>
          </w:rPr>
          <w:tab/>
        </w:r>
        <w:r>
          <w:rPr>
            <w:noProof/>
            <w:webHidden/>
          </w:rPr>
          <w:fldChar w:fldCharType="begin"/>
        </w:r>
        <w:r>
          <w:rPr>
            <w:noProof/>
            <w:webHidden/>
          </w:rPr>
          <w:instrText xml:space="preserve"> PAGEREF _Toc85035880 \h </w:instrText>
        </w:r>
        <w:r>
          <w:rPr>
            <w:noProof/>
            <w:webHidden/>
          </w:rPr>
        </w:r>
        <w:r>
          <w:rPr>
            <w:noProof/>
            <w:webHidden/>
          </w:rPr>
          <w:fldChar w:fldCharType="separate"/>
        </w:r>
        <w:r>
          <w:rPr>
            <w:noProof/>
            <w:webHidden/>
          </w:rPr>
          <w:t>9</w:t>
        </w:r>
        <w:r>
          <w:rPr>
            <w:noProof/>
            <w:webHidden/>
          </w:rPr>
          <w:fldChar w:fldCharType="end"/>
        </w:r>
      </w:hyperlink>
    </w:p>
    <w:p w14:paraId="7F6D4740" w14:textId="0839A84F" w:rsidR="00372B84" w:rsidRDefault="00372B84">
      <w:pPr>
        <w:pStyle w:val="TableofFigures"/>
        <w:tabs>
          <w:tab w:val="right" w:leader="dot" w:pos="9016"/>
        </w:tabs>
        <w:rPr>
          <w:rFonts w:eastAsiaTheme="minorEastAsia"/>
          <w:noProof/>
          <w:lang w:eastAsia="en-AU"/>
        </w:rPr>
      </w:pPr>
      <w:hyperlink w:anchor="_Toc85035881" w:history="1">
        <w:r w:rsidRPr="00835F3E">
          <w:rPr>
            <w:rStyle w:val="Hyperlink"/>
            <w:noProof/>
          </w:rPr>
          <w:t>Figure 22:  Initial and Current IDE architecture (Arrows indicate data transfer, red arrows indicate diagnostics) [5]</w:t>
        </w:r>
        <w:r>
          <w:rPr>
            <w:noProof/>
            <w:webHidden/>
          </w:rPr>
          <w:tab/>
        </w:r>
        <w:r>
          <w:rPr>
            <w:noProof/>
            <w:webHidden/>
          </w:rPr>
          <w:fldChar w:fldCharType="begin"/>
        </w:r>
        <w:r>
          <w:rPr>
            <w:noProof/>
            <w:webHidden/>
          </w:rPr>
          <w:instrText xml:space="preserve"> PAGEREF _Toc85035881 \h </w:instrText>
        </w:r>
        <w:r>
          <w:rPr>
            <w:noProof/>
            <w:webHidden/>
          </w:rPr>
        </w:r>
        <w:r>
          <w:rPr>
            <w:noProof/>
            <w:webHidden/>
          </w:rPr>
          <w:fldChar w:fldCharType="separate"/>
        </w:r>
        <w:r>
          <w:rPr>
            <w:noProof/>
            <w:webHidden/>
          </w:rPr>
          <w:t>10</w:t>
        </w:r>
        <w:r>
          <w:rPr>
            <w:noProof/>
            <w:webHidden/>
          </w:rPr>
          <w:fldChar w:fldCharType="end"/>
        </w:r>
      </w:hyperlink>
    </w:p>
    <w:p w14:paraId="1E536826" w14:textId="7529A38E" w:rsidR="00372B84" w:rsidRDefault="00372B84">
      <w:pPr>
        <w:pStyle w:val="TableofFigures"/>
        <w:tabs>
          <w:tab w:val="right" w:leader="dot" w:pos="9016"/>
        </w:tabs>
        <w:rPr>
          <w:rFonts w:eastAsiaTheme="minorEastAsia"/>
          <w:noProof/>
          <w:lang w:eastAsia="en-AU"/>
        </w:rPr>
      </w:pPr>
      <w:hyperlink w:anchor="_Toc85035882" w:history="1">
        <w:r w:rsidRPr="00835F3E">
          <w:rPr>
            <w:rStyle w:val="Hyperlink"/>
            <w:noProof/>
          </w:rPr>
          <w:t>Figure 23: Dafny IDE colouring Style</w:t>
        </w:r>
        <w:r>
          <w:rPr>
            <w:noProof/>
            <w:webHidden/>
          </w:rPr>
          <w:tab/>
        </w:r>
        <w:r>
          <w:rPr>
            <w:noProof/>
            <w:webHidden/>
          </w:rPr>
          <w:fldChar w:fldCharType="begin"/>
        </w:r>
        <w:r>
          <w:rPr>
            <w:noProof/>
            <w:webHidden/>
          </w:rPr>
          <w:instrText xml:space="preserve"> PAGEREF _Toc85035882 \h </w:instrText>
        </w:r>
        <w:r>
          <w:rPr>
            <w:noProof/>
            <w:webHidden/>
          </w:rPr>
        </w:r>
        <w:r>
          <w:rPr>
            <w:noProof/>
            <w:webHidden/>
          </w:rPr>
          <w:fldChar w:fldCharType="separate"/>
        </w:r>
        <w:r>
          <w:rPr>
            <w:noProof/>
            <w:webHidden/>
          </w:rPr>
          <w:t>11</w:t>
        </w:r>
        <w:r>
          <w:rPr>
            <w:noProof/>
            <w:webHidden/>
          </w:rPr>
          <w:fldChar w:fldCharType="end"/>
        </w:r>
      </w:hyperlink>
    </w:p>
    <w:p w14:paraId="00CF4410" w14:textId="47BC5A1F" w:rsidR="00372B84" w:rsidRDefault="00372B84">
      <w:pPr>
        <w:pStyle w:val="TableofFigures"/>
        <w:tabs>
          <w:tab w:val="right" w:leader="dot" w:pos="9016"/>
        </w:tabs>
        <w:rPr>
          <w:rFonts w:eastAsiaTheme="minorEastAsia"/>
          <w:noProof/>
          <w:lang w:eastAsia="en-AU"/>
        </w:rPr>
      </w:pPr>
      <w:hyperlink w:anchor="_Toc85035883" w:history="1">
        <w:r w:rsidRPr="00835F3E">
          <w:rPr>
            <w:rStyle w:val="Hyperlink"/>
            <w:noProof/>
          </w:rPr>
          <w:t>Figure 24: Example of re-verification. Between snapshot 0 to 1 only the Bar method is re-verified. Between snapshot 1 to 2 all entities need to be re-verified as all entities are dependent on the P function</w:t>
        </w:r>
        <w:r>
          <w:rPr>
            <w:noProof/>
            <w:webHidden/>
          </w:rPr>
          <w:tab/>
        </w:r>
        <w:r>
          <w:rPr>
            <w:noProof/>
            <w:webHidden/>
          </w:rPr>
          <w:fldChar w:fldCharType="begin"/>
        </w:r>
        <w:r>
          <w:rPr>
            <w:noProof/>
            <w:webHidden/>
          </w:rPr>
          <w:instrText xml:space="preserve"> PAGEREF _Toc85035883 \h </w:instrText>
        </w:r>
        <w:r>
          <w:rPr>
            <w:noProof/>
            <w:webHidden/>
          </w:rPr>
        </w:r>
        <w:r>
          <w:rPr>
            <w:noProof/>
            <w:webHidden/>
          </w:rPr>
          <w:fldChar w:fldCharType="separate"/>
        </w:r>
        <w:r>
          <w:rPr>
            <w:noProof/>
            <w:webHidden/>
          </w:rPr>
          <w:t>11</w:t>
        </w:r>
        <w:r>
          <w:rPr>
            <w:noProof/>
            <w:webHidden/>
          </w:rPr>
          <w:fldChar w:fldCharType="end"/>
        </w:r>
      </w:hyperlink>
    </w:p>
    <w:p w14:paraId="2A72CD84" w14:textId="5A205C8C" w:rsidR="00372B84" w:rsidRDefault="00372B84">
      <w:pPr>
        <w:pStyle w:val="TableofFigures"/>
        <w:tabs>
          <w:tab w:val="right" w:leader="dot" w:pos="9016"/>
        </w:tabs>
        <w:rPr>
          <w:rFonts w:eastAsiaTheme="minorEastAsia"/>
          <w:noProof/>
          <w:lang w:eastAsia="en-AU"/>
        </w:rPr>
      </w:pPr>
      <w:hyperlink w:anchor="_Toc85035884" w:history="1">
        <w:r w:rsidRPr="00835F3E">
          <w:rPr>
            <w:rStyle w:val="Hyperlink"/>
            <w:noProof/>
          </w:rPr>
          <w:t>Figure 25: A method in Dafny [3]</w:t>
        </w:r>
        <w:r>
          <w:rPr>
            <w:noProof/>
            <w:webHidden/>
          </w:rPr>
          <w:tab/>
        </w:r>
        <w:r>
          <w:rPr>
            <w:noProof/>
            <w:webHidden/>
          </w:rPr>
          <w:fldChar w:fldCharType="begin"/>
        </w:r>
        <w:r>
          <w:rPr>
            <w:noProof/>
            <w:webHidden/>
          </w:rPr>
          <w:instrText xml:space="preserve"> PAGEREF _Toc85035884 \h </w:instrText>
        </w:r>
        <w:r>
          <w:rPr>
            <w:noProof/>
            <w:webHidden/>
          </w:rPr>
        </w:r>
        <w:r>
          <w:rPr>
            <w:noProof/>
            <w:webHidden/>
          </w:rPr>
          <w:fldChar w:fldCharType="separate"/>
        </w:r>
        <w:r>
          <w:rPr>
            <w:noProof/>
            <w:webHidden/>
          </w:rPr>
          <w:t>12</w:t>
        </w:r>
        <w:r>
          <w:rPr>
            <w:noProof/>
            <w:webHidden/>
          </w:rPr>
          <w:fldChar w:fldCharType="end"/>
        </w:r>
      </w:hyperlink>
    </w:p>
    <w:p w14:paraId="1143012C" w14:textId="7122ACED" w:rsidR="00372B84" w:rsidRDefault="00372B84">
      <w:pPr>
        <w:pStyle w:val="TableofFigures"/>
        <w:tabs>
          <w:tab w:val="right" w:leader="dot" w:pos="9016"/>
        </w:tabs>
        <w:rPr>
          <w:rFonts w:eastAsiaTheme="minorEastAsia"/>
          <w:noProof/>
          <w:lang w:eastAsia="en-AU"/>
        </w:rPr>
      </w:pPr>
      <w:hyperlink w:anchor="_Toc85035885" w:history="1">
        <w:r w:rsidRPr="00835F3E">
          <w:rPr>
            <w:rStyle w:val="Hyperlink"/>
            <w:noProof/>
          </w:rPr>
          <w:t>Figure 26: A postcondition in Dafny [3]</w:t>
        </w:r>
        <w:r>
          <w:rPr>
            <w:noProof/>
            <w:webHidden/>
          </w:rPr>
          <w:tab/>
        </w:r>
        <w:r>
          <w:rPr>
            <w:noProof/>
            <w:webHidden/>
          </w:rPr>
          <w:fldChar w:fldCharType="begin"/>
        </w:r>
        <w:r>
          <w:rPr>
            <w:noProof/>
            <w:webHidden/>
          </w:rPr>
          <w:instrText xml:space="preserve"> PAGEREF _Toc85035885 \h </w:instrText>
        </w:r>
        <w:r>
          <w:rPr>
            <w:noProof/>
            <w:webHidden/>
          </w:rPr>
        </w:r>
        <w:r>
          <w:rPr>
            <w:noProof/>
            <w:webHidden/>
          </w:rPr>
          <w:fldChar w:fldCharType="separate"/>
        </w:r>
        <w:r>
          <w:rPr>
            <w:noProof/>
            <w:webHidden/>
          </w:rPr>
          <w:t>13</w:t>
        </w:r>
        <w:r>
          <w:rPr>
            <w:noProof/>
            <w:webHidden/>
          </w:rPr>
          <w:fldChar w:fldCharType="end"/>
        </w:r>
      </w:hyperlink>
    </w:p>
    <w:p w14:paraId="5290A726" w14:textId="12B53184" w:rsidR="00372B84" w:rsidRDefault="00372B84">
      <w:pPr>
        <w:pStyle w:val="TableofFigures"/>
        <w:tabs>
          <w:tab w:val="right" w:leader="dot" w:pos="9016"/>
        </w:tabs>
        <w:rPr>
          <w:rFonts w:eastAsiaTheme="minorEastAsia"/>
          <w:noProof/>
          <w:lang w:eastAsia="en-AU"/>
        </w:rPr>
      </w:pPr>
      <w:hyperlink w:anchor="_Toc85035886" w:history="1">
        <w:r w:rsidRPr="00835F3E">
          <w:rPr>
            <w:rStyle w:val="Hyperlink"/>
            <w:noProof/>
          </w:rPr>
          <w:t>Figure 27: A function in Dafny [3]</w:t>
        </w:r>
        <w:r>
          <w:rPr>
            <w:noProof/>
            <w:webHidden/>
          </w:rPr>
          <w:tab/>
        </w:r>
        <w:r>
          <w:rPr>
            <w:noProof/>
            <w:webHidden/>
          </w:rPr>
          <w:fldChar w:fldCharType="begin"/>
        </w:r>
        <w:r>
          <w:rPr>
            <w:noProof/>
            <w:webHidden/>
          </w:rPr>
          <w:instrText xml:space="preserve"> PAGEREF _Toc85035886 \h </w:instrText>
        </w:r>
        <w:r>
          <w:rPr>
            <w:noProof/>
            <w:webHidden/>
          </w:rPr>
        </w:r>
        <w:r>
          <w:rPr>
            <w:noProof/>
            <w:webHidden/>
          </w:rPr>
          <w:fldChar w:fldCharType="separate"/>
        </w:r>
        <w:r>
          <w:rPr>
            <w:noProof/>
            <w:webHidden/>
          </w:rPr>
          <w:t>13</w:t>
        </w:r>
        <w:r>
          <w:rPr>
            <w:noProof/>
            <w:webHidden/>
          </w:rPr>
          <w:fldChar w:fldCharType="end"/>
        </w:r>
      </w:hyperlink>
    </w:p>
    <w:p w14:paraId="12693ACE" w14:textId="19BE8128" w:rsidR="00372B84" w:rsidRDefault="00372B84">
      <w:pPr>
        <w:pStyle w:val="TableofFigures"/>
        <w:tabs>
          <w:tab w:val="right" w:leader="dot" w:pos="9016"/>
        </w:tabs>
        <w:rPr>
          <w:rFonts w:eastAsiaTheme="minorEastAsia"/>
          <w:noProof/>
          <w:lang w:eastAsia="en-AU"/>
        </w:rPr>
      </w:pPr>
      <w:hyperlink w:anchor="_Toc85035887" w:history="1">
        <w:r w:rsidRPr="00835F3E">
          <w:rPr>
            <w:rStyle w:val="Hyperlink"/>
            <w:noProof/>
          </w:rPr>
          <w:t>Figure 28: A loop invariant in Dafny [3]</w:t>
        </w:r>
        <w:r>
          <w:rPr>
            <w:noProof/>
            <w:webHidden/>
          </w:rPr>
          <w:tab/>
        </w:r>
        <w:r>
          <w:rPr>
            <w:noProof/>
            <w:webHidden/>
          </w:rPr>
          <w:fldChar w:fldCharType="begin"/>
        </w:r>
        <w:r>
          <w:rPr>
            <w:noProof/>
            <w:webHidden/>
          </w:rPr>
          <w:instrText xml:space="preserve"> PAGEREF _Toc85035887 \h </w:instrText>
        </w:r>
        <w:r>
          <w:rPr>
            <w:noProof/>
            <w:webHidden/>
          </w:rPr>
        </w:r>
        <w:r>
          <w:rPr>
            <w:noProof/>
            <w:webHidden/>
          </w:rPr>
          <w:fldChar w:fldCharType="separate"/>
        </w:r>
        <w:r>
          <w:rPr>
            <w:noProof/>
            <w:webHidden/>
          </w:rPr>
          <w:t>14</w:t>
        </w:r>
        <w:r>
          <w:rPr>
            <w:noProof/>
            <w:webHidden/>
          </w:rPr>
          <w:fldChar w:fldCharType="end"/>
        </w:r>
      </w:hyperlink>
    </w:p>
    <w:p w14:paraId="6A01B279" w14:textId="5A290A71" w:rsidR="00372B84" w:rsidRDefault="00372B84">
      <w:pPr>
        <w:pStyle w:val="TableofFigures"/>
        <w:tabs>
          <w:tab w:val="right" w:leader="dot" w:pos="9016"/>
        </w:tabs>
        <w:rPr>
          <w:rFonts w:eastAsiaTheme="minorEastAsia"/>
          <w:noProof/>
          <w:lang w:eastAsia="en-AU"/>
        </w:rPr>
      </w:pPr>
      <w:hyperlink w:anchor="_Toc85035888" w:history="1">
        <w:r w:rsidRPr="00835F3E">
          <w:rPr>
            <w:rStyle w:val="Hyperlink"/>
            <w:noProof/>
          </w:rPr>
          <w:t>Figure 29: BVD Architecture</w:t>
        </w:r>
        <w:r>
          <w:rPr>
            <w:noProof/>
            <w:webHidden/>
          </w:rPr>
          <w:tab/>
        </w:r>
        <w:r>
          <w:rPr>
            <w:noProof/>
            <w:webHidden/>
          </w:rPr>
          <w:fldChar w:fldCharType="begin"/>
        </w:r>
        <w:r>
          <w:rPr>
            <w:noProof/>
            <w:webHidden/>
          </w:rPr>
          <w:instrText xml:space="preserve"> PAGEREF _Toc85035888 \h </w:instrText>
        </w:r>
        <w:r>
          <w:rPr>
            <w:noProof/>
            <w:webHidden/>
          </w:rPr>
        </w:r>
        <w:r>
          <w:rPr>
            <w:noProof/>
            <w:webHidden/>
          </w:rPr>
          <w:fldChar w:fldCharType="separate"/>
        </w:r>
        <w:r>
          <w:rPr>
            <w:noProof/>
            <w:webHidden/>
          </w:rPr>
          <w:t>16</w:t>
        </w:r>
        <w:r>
          <w:rPr>
            <w:noProof/>
            <w:webHidden/>
          </w:rPr>
          <w:fldChar w:fldCharType="end"/>
        </w:r>
      </w:hyperlink>
    </w:p>
    <w:p w14:paraId="5E28AA4A" w14:textId="74C2BA5C" w:rsidR="00372B84" w:rsidRDefault="00372B84">
      <w:pPr>
        <w:pStyle w:val="TableofFigures"/>
        <w:tabs>
          <w:tab w:val="right" w:leader="dot" w:pos="9016"/>
        </w:tabs>
        <w:rPr>
          <w:rFonts w:eastAsiaTheme="minorEastAsia"/>
          <w:noProof/>
          <w:lang w:eastAsia="en-AU"/>
        </w:rPr>
      </w:pPr>
      <w:hyperlink w:anchor="_Toc85035889" w:history="1">
        <w:r w:rsidRPr="00835F3E">
          <w:rPr>
            <w:rStyle w:val="Hyperlink"/>
            <w:noProof/>
          </w:rPr>
          <w:t>Figure 30: BVD GUI</w:t>
        </w:r>
        <w:r>
          <w:rPr>
            <w:noProof/>
            <w:webHidden/>
          </w:rPr>
          <w:tab/>
        </w:r>
        <w:r>
          <w:rPr>
            <w:noProof/>
            <w:webHidden/>
          </w:rPr>
          <w:fldChar w:fldCharType="begin"/>
        </w:r>
        <w:r>
          <w:rPr>
            <w:noProof/>
            <w:webHidden/>
          </w:rPr>
          <w:instrText xml:space="preserve"> PAGEREF _Toc85035889 \h </w:instrText>
        </w:r>
        <w:r>
          <w:rPr>
            <w:noProof/>
            <w:webHidden/>
          </w:rPr>
        </w:r>
        <w:r>
          <w:rPr>
            <w:noProof/>
            <w:webHidden/>
          </w:rPr>
          <w:fldChar w:fldCharType="separate"/>
        </w:r>
        <w:r>
          <w:rPr>
            <w:noProof/>
            <w:webHidden/>
          </w:rPr>
          <w:t>16</w:t>
        </w:r>
        <w:r>
          <w:rPr>
            <w:noProof/>
            <w:webHidden/>
          </w:rPr>
          <w:fldChar w:fldCharType="end"/>
        </w:r>
      </w:hyperlink>
    </w:p>
    <w:p w14:paraId="5919CD05" w14:textId="7B8D9E9F" w:rsidR="00372B84" w:rsidRDefault="00372B84">
      <w:pPr>
        <w:pStyle w:val="TableofFigures"/>
        <w:tabs>
          <w:tab w:val="right" w:leader="dot" w:pos="9016"/>
        </w:tabs>
        <w:rPr>
          <w:rFonts w:eastAsiaTheme="minorEastAsia"/>
          <w:noProof/>
          <w:lang w:eastAsia="en-AU"/>
        </w:rPr>
      </w:pPr>
      <w:hyperlink w:anchor="_Toc85035890" w:history="1">
        <w:r w:rsidRPr="00835F3E">
          <w:rPr>
            <w:rStyle w:val="Hyperlink"/>
            <w:noProof/>
          </w:rPr>
          <w:t>Figure 31: ESC/Java Architecture</w:t>
        </w:r>
        <w:r>
          <w:rPr>
            <w:noProof/>
            <w:webHidden/>
          </w:rPr>
          <w:tab/>
        </w:r>
        <w:r>
          <w:rPr>
            <w:noProof/>
            <w:webHidden/>
          </w:rPr>
          <w:fldChar w:fldCharType="begin"/>
        </w:r>
        <w:r>
          <w:rPr>
            <w:noProof/>
            <w:webHidden/>
          </w:rPr>
          <w:instrText xml:space="preserve"> PAGEREF _Toc85035890 \h </w:instrText>
        </w:r>
        <w:r>
          <w:rPr>
            <w:noProof/>
            <w:webHidden/>
          </w:rPr>
        </w:r>
        <w:r>
          <w:rPr>
            <w:noProof/>
            <w:webHidden/>
          </w:rPr>
          <w:fldChar w:fldCharType="separate"/>
        </w:r>
        <w:r>
          <w:rPr>
            <w:noProof/>
            <w:webHidden/>
          </w:rPr>
          <w:t>17</w:t>
        </w:r>
        <w:r>
          <w:rPr>
            <w:noProof/>
            <w:webHidden/>
          </w:rPr>
          <w:fldChar w:fldCharType="end"/>
        </w:r>
      </w:hyperlink>
    </w:p>
    <w:p w14:paraId="4DDB277C" w14:textId="591F2DDE" w:rsidR="00372B84" w:rsidRDefault="00372B84">
      <w:pPr>
        <w:pStyle w:val="TableofFigures"/>
        <w:tabs>
          <w:tab w:val="right" w:leader="dot" w:pos="9016"/>
        </w:tabs>
        <w:rPr>
          <w:rFonts w:eastAsiaTheme="minorEastAsia"/>
          <w:noProof/>
          <w:lang w:eastAsia="en-AU"/>
        </w:rPr>
      </w:pPr>
      <w:hyperlink w:anchor="_Toc85035891" w:history="1">
        <w:r w:rsidRPr="00835F3E">
          <w:rPr>
            <w:rStyle w:val="Hyperlink"/>
            <w:noProof/>
          </w:rPr>
          <w:t>Figure 32: Why3 GUI {Jean-Christophe Filliâtre, 2013 #12}</w:t>
        </w:r>
        <w:r>
          <w:rPr>
            <w:noProof/>
            <w:webHidden/>
          </w:rPr>
          <w:tab/>
        </w:r>
        <w:r>
          <w:rPr>
            <w:noProof/>
            <w:webHidden/>
          </w:rPr>
          <w:fldChar w:fldCharType="begin"/>
        </w:r>
        <w:r>
          <w:rPr>
            <w:noProof/>
            <w:webHidden/>
          </w:rPr>
          <w:instrText xml:space="preserve"> PAGEREF _Toc85035891 \h </w:instrText>
        </w:r>
        <w:r>
          <w:rPr>
            <w:noProof/>
            <w:webHidden/>
          </w:rPr>
        </w:r>
        <w:r>
          <w:rPr>
            <w:noProof/>
            <w:webHidden/>
          </w:rPr>
          <w:fldChar w:fldCharType="separate"/>
        </w:r>
        <w:r>
          <w:rPr>
            <w:noProof/>
            <w:webHidden/>
          </w:rPr>
          <w:t>17</w:t>
        </w:r>
        <w:r>
          <w:rPr>
            <w:noProof/>
            <w:webHidden/>
          </w:rPr>
          <w:fldChar w:fldCharType="end"/>
        </w:r>
      </w:hyperlink>
    </w:p>
    <w:p w14:paraId="6B86A4C0" w14:textId="2FFAA0E4" w:rsidR="00372B84" w:rsidRDefault="00372B84">
      <w:pPr>
        <w:pStyle w:val="TableofFigures"/>
        <w:tabs>
          <w:tab w:val="right" w:leader="dot" w:pos="9016"/>
        </w:tabs>
        <w:rPr>
          <w:rFonts w:eastAsiaTheme="minorEastAsia"/>
          <w:noProof/>
          <w:lang w:eastAsia="en-AU"/>
        </w:rPr>
      </w:pPr>
      <w:hyperlink w:anchor="_Toc85035892" w:history="1">
        <w:r w:rsidRPr="00835F3E">
          <w:rPr>
            <w:rStyle w:val="Hyperlink"/>
            <w:noProof/>
          </w:rPr>
          <w:t>Figure 33: A System to Check Proofs {Gordon, 2016 #8}</w:t>
        </w:r>
        <w:r>
          <w:rPr>
            <w:noProof/>
            <w:webHidden/>
          </w:rPr>
          <w:tab/>
        </w:r>
        <w:r>
          <w:rPr>
            <w:noProof/>
            <w:webHidden/>
          </w:rPr>
          <w:fldChar w:fldCharType="begin"/>
        </w:r>
        <w:r>
          <w:rPr>
            <w:noProof/>
            <w:webHidden/>
          </w:rPr>
          <w:instrText xml:space="preserve"> PAGEREF _Toc85035892 \h </w:instrText>
        </w:r>
        <w:r>
          <w:rPr>
            <w:noProof/>
            <w:webHidden/>
          </w:rPr>
        </w:r>
        <w:r>
          <w:rPr>
            <w:noProof/>
            <w:webHidden/>
          </w:rPr>
          <w:fldChar w:fldCharType="separate"/>
        </w:r>
        <w:r>
          <w:rPr>
            <w:noProof/>
            <w:webHidden/>
          </w:rPr>
          <w:t>18</w:t>
        </w:r>
        <w:r>
          <w:rPr>
            <w:noProof/>
            <w:webHidden/>
          </w:rPr>
          <w:fldChar w:fldCharType="end"/>
        </w:r>
      </w:hyperlink>
    </w:p>
    <w:p w14:paraId="276B3863" w14:textId="1CE0D13D" w:rsidR="00372B84" w:rsidRDefault="00372B84">
      <w:pPr>
        <w:pStyle w:val="TableofFigures"/>
        <w:tabs>
          <w:tab w:val="right" w:leader="dot" w:pos="9016"/>
        </w:tabs>
        <w:rPr>
          <w:rFonts w:eastAsiaTheme="minorEastAsia"/>
          <w:noProof/>
          <w:lang w:eastAsia="en-AU"/>
        </w:rPr>
      </w:pPr>
      <w:hyperlink w:anchor="_Toc85035893" w:history="1">
        <w:r w:rsidRPr="00835F3E">
          <w:rPr>
            <w:rStyle w:val="Hyperlink"/>
            <w:noProof/>
          </w:rPr>
          <w:t>Figure 34: Example of Verification Condition</w:t>
        </w:r>
        <w:r>
          <w:rPr>
            <w:noProof/>
            <w:webHidden/>
          </w:rPr>
          <w:tab/>
        </w:r>
        <w:r>
          <w:rPr>
            <w:noProof/>
            <w:webHidden/>
          </w:rPr>
          <w:fldChar w:fldCharType="begin"/>
        </w:r>
        <w:r>
          <w:rPr>
            <w:noProof/>
            <w:webHidden/>
          </w:rPr>
          <w:instrText xml:space="preserve"> PAGEREF _Toc85035893 \h </w:instrText>
        </w:r>
        <w:r>
          <w:rPr>
            <w:noProof/>
            <w:webHidden/>
          </w:rPr>
        </w:r>
        <w:r>
          <w:rPr>
            <w:noProof/>
            <w:webHidden/>
          </w:rPr>
          <w:fldChar w:fldCharType="separate"/>
        </w:r>
        <w:r>
          <w:rPr>
            <w:noProof/>
            <w:webHidden/>
          </w:rPr>
          <w:t>19</w:t>
        </w:r>
        <w:r>
          <w:rPr>
            <w:noProof/>
            <w:webHidden/>
          </w:rPr>
          <w:fldChar w:fldCharType="end"/>
        </w:r>
      </w:hyperlink>
    </w:p>
    <w:p w14:paraId="5E9E8396" w14:textId="575EF153" w:rsidR="000500C8" w:rsidRPr="000500C8" w:rsidRDefault="00227242" w:rsidP="000500C8">
      <w:pPr>
        <w:rPr>
          <w:lang w:val="en-US"/>
        </w:rPr>
        <w:sectPr w:rsidR="000500C8" w:rsidRPr="000500C8" w:rsidSect="00EF231D">
          <w:footerReference w:type="default" r:id="rId10"/>
          <w:pgSz w:w="11906" w:h="16838"/>
          <w:pgMar w:top="1440" w:right="1440" w:bottom="1440" w:left="1440" w:header="708" w:footer="708" w:gutter="0"/>
          <w:pgNumType w:fmt="lowerRoman" w:start="1"/>
          <w:cols w:space="708"/>
          <w:docGrid w:linePitch="360"/>
        </w:sectPr>
      </w:pPr>
      <w:r>
        <w:rPr>
          <w:lang w:val="en-US"/>
        </w:rPr>
        <w:fldChar w:fldCharType="end"/>
      </w:r>
    </w:p>
    <w:p w14:paraId="0401C6B9" w14:textId="19EEF261" w:rsidR="002F5826" w:rsidRDefault="00545307" w:rsidP="00545307">
      <w:pPr>
        <w:pStyle w:val="Heading1"/>
        <w:rPr>
          <w:lang w:val="en-US"/>
        </w:rPr>
      </w:pPr>
      <w:bookmarkStart w:id="1" w:name="_Toc85019292"/>
      <w:r>
        <w:rPr>
          <w:lang w:val="en-US"/>
        </w:rPr>
        <w:lastRenderedPageBreak/>
        <w:t>Introduction</w:t>
      </w:r>
      <w:bookmarkEnd w:id="0"/>
      <w:bookmarkEnd w:id="1"/>
    </w:p>
    <w:p w14:paraId="7ED51FF8" w14:textId="1150DA86" w:rsidR="00BA2B41" w:rsidRDefault="00445D0D" w:rsidP="00BA2B41">
      <w:pPr>
        <w:pStyle w:val="Heading2"/>
        <w:rPr>
          <w:lang w:val="en-US"/>
        </w:rPr>
      </w:pPr>
      <w:bookmarkStart w:id="2" w:name="_Toc85019293"/>
      <w:r>
        <w:rPr>
          <w:lang w:val="en-US"/>
        </w:rPr>
        <w:t>Topic</w:t>
      </w:r>
      <w:bookmarkEnd w:id="2"/>
    </w:p>
    <w:p w14:paraId="65DC004C" w14:textId="6DCDCBD7" w:rsidR="00B97E9A" w:rsidRDefault="00B97E9A" w:rsidP="00B97E9A">
      <w:pPr>
        <w:rPr>
          <w:lang w:val="en-US"/>
        </w:rPr>
      </w:pPr>
      <w:r>
        <w:rPr>
          <w:lang w:val="en-US"/>
        </w:rPr>
        <w:t xml:space="preserve">Formal verification is slowly growing in industry adoption. As education institutions continue to offer courses related to formal methods and students are continually educated on the importance of formal methods, its popularity will grow. However formal methods </w:t>
      </w:r>
      <w:r w:rsidR="00AF7D18">
        <w:rPr>
          <w:lang w:val="en-US"/>
        </w:rPr>
        <w:t>are</w:t>
      </w:r>
      <w:r w:rsidR="00A723BA">
        <w:rPr>
          <w:lang w:val="en-US"/>
        </w:rPr>
        <w:t xml:space="preserve"> not</w:t>
      </w:r>
      <w:r>
        <w:rPr>
          <w:lang w:val="en-US"/>
        </w:rPr>
        <w:t xml:space="preserve"> the simplest topic to teach and requires intricate mechanisms to be taught to students in a short amount of time. This </w:t>
      </w:r>
      <w:r w:rsidR="00A723BA">
        <w:rPr>
          <w:lang w:val="en-US"/>
        </w:rPr>
        <w:t>is made even more difficult by</w:t>
      </w:r>
      <w:r w:rsidR="00AF7D18">
        <w:rPr>
          <w:lang w:val="en-US"/>
        </w:rPr>
        <w:t xml:space="preserve"> </w:t>
      </w:r>
      <w:r w:rsidR="00A723BA">
        <w:rPr>
          <w:lang w:val="en-US"/>
        </w:rPr>
        <w:t xml:space="preserve">learning the verification techniques by hand. These </w:t>
      </w:r>
      <w:r w:rsidR="00AF7D18">
        <w:rPr>
          <w:lang w:val="en-US"/>
        </w:rPr>
        <w:t>handwritten</w:t>
      </w:r>
      <w:r w:rsidR="00A723BA">
        <w:rPr>
          <w:lang w:val="en-US"/>
        </w:rPr>
        <w:t xml:space="preserve"> proofs can be difficult to format and analyze, not only for students but for educators to verify and mark in an assessment context. </w:t>
      </w:r>
    </w:p>
    <w:p w14:paraId="36E21F71" w14:textId="340B94AB" w:rsidR="00A723BA" w:rsidRDefault="00A723BA" w:rsidP="00B97E9A">
      <w:pPr>
        <w:rPr>
          <w:lang w:val="en-US"/>
        </w:rPr>
      </w:pPr>
      <w:r>
        <w:rPr>
          <w:lang w:val="en-US"/>
        </w:rPr>
        <w:t xml:space="preserve">This thesis project delves into the topic of formal methods. More precisely, how can a tool be developed to support students format their proofs and how can educators check these proofs </w:t>
      </w:r>
      <w:r w:rsidR="00AF7D18">
        <w:rPr>
          <w:lang w:val="en-US"/>
        </w:rPr>
        <w:t>in the</w:t>
      </w:r>
      <w:r>
        <w:rPr>
          <w:lang w:val="en-US"/>
        </w:rPr>
        <w:t xml:space="preserve"> Dafny programming language. The proofs investigated are weakest precondition proofs and forms the backbone of many formal verifie</w:t>
      </w:r>
      <w:r w:rsidR="00AF7D18">
        <w:rPr>
          <w:lang w:val="en-US"/>
        </w:rPr>
        <w:t>r</w:t>
      </w:r>
      <w:r>
        <w:rPr>
          <w:lang w:val="en-US"/>
        </w:rPr>
        <w:t>s.</w:t>
      </w:r>
      <w:r w:rsidR="00AF7D18">
        <w:rPr>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An analysis into the benefits of tool support in formal method teaching to provide the </w:t>
      </w:r>
      <w:proofErr w:type="spellStart"/>
      <w:r w:rsidR="00AF7D18">
        <w:rPr>
          <w:lang w:val="en-US"/>
        </w:rPr>
        <w:t>rational</w:t>
      </w:r>
      <w:proofErr w:type="spellEnd"/>
      <w:r w:rsidR="00AF7D18">
        <w:rPr>
          <w:lang w:val="en-US"/>
        </w:rPr>
        <w:t xml:space="preserve"> behind this project. Overall, this project makes the connection between formal methods and tool supports in teaching.</w:t>
      </w:r>
    </w:p>
    <w:p w14:paraId="3B53435B" w14:textId="5814F6EA" w:rsidR="00F43C35" w:rsidRPr="00B97E9A" w:rsidRDefault="00F43C35" w:rsidP="00B97E9A">
      <w:pPr>
        <w:rPr>
          <w:lang w:val="en-US"/>
        </w:rPr>
      </w:pPr>
      <w:r>
        <w:rPr>
          <w:lang w:val="en-US"/>
        </w:rPr>
        <w:t>Ultimately, students and educators will use the tool under different circumstances. Students will need to use the tool when completing tutorial exercises and assignments</w:t>
      </w:r>
      <w:r w:rsidR="00C065B8">
        <w:rPr>
          <w:lang w:val="en-US"/>
        </w:rPr>
        <w:t xml:space="preserve">, the tool will provide them will assistance for formatting their proofs checking that their proofs are syntactically and semantically correct, neglecting to check the correctness of these proofs. Furthermore, educators will need to verify the student’s proofs for correctness to save time when marking assessments. This tool may also be utilized </w:t>
      </w:r>
      <w:r w:rsidR="00C9726E">
        <w:rPr>
          <w:lang w:val="en-US"/>
        </w:rPr>
        <w:t xml:space="preserve">in the teaching environment </w:t>
      </w:r>
      <w:proofErr w:type="gramStart"/>
      <w:r w:rsidR="00C9726E">
        <w:rPr>
          <w:lang w:val="en-US"/>
        </w:rPr>
        <w:t>e.g.</w:t>
      </w:r>
      <w:proofErr w:type="gramEnd"/>
      <w:r w:rsidR="00C9726E">
        <w:rPr>
          <w:lang w:val="en-US"/>
        </w:rPr>
        <w:t xml:space="preserve"> when an example of a proof is shown in class. These different use cases will need to be separated from one another so that students cannot access the tools capabilities available only to the educators.</w:t>
      </w:r>
    </w:p>
    <w:p w14:paraId="246611E3" w14:textId="773CA56D" w:rsidR="00680083" w:rsidRDefault="00680083" w:rsidP="00445D0D">
      <w:pPr>
        <w:pStyle w:val="Heading2"/>
        <w:rPr>
          <w:lang w:val="en-US"/>
        </w:rPr>
      </w:pPr>
      <w:bookmarkStart w:id="3" w:name="_Toc85019294"/>
      <w:r>
        <w:rPr>
          <w:lang w:val="en-US"/>
        </w:rPr>
        <w:t>Purpose</w:t>
      </w:r>
      <w:bookmarkEnd w:id="3"/>
    </w:p>
    <w:p w14:paraId="6CA34766" w14:textId="4457A6FD" w:rsidR="00680083" w:rsidRPr="00680083" w:rsidRDefault="00680083" w:rsidP="00680083">
      <w:pPr>
        <w:rPr>
          <w:lang w:val="en-US"/>
        </w:rPr>
      </w:pPr>
      <w:r>
        <w:rPr>
          <w:lang w:val="en-US"/>
        </w:rPr>
        <w:t>The purpose of this project is to develop a tool to support in the teaching of formal methods using the Dafny programming language.</w:t>
      </w:r>
    </w:p>
    <w:p w14:paraId="282A018A" w14:textId="104E3C25" w:rsidR="00445D0D" w:rsidRDefault="00445D0D" w:rsidP="00445D0D">
      <w:pPr>
        <w:pStyle w:val="Heading2"/>
        <w:rPr>
          <w:lang w:val="en-US"/>
        </w:rPr>
      </w:pPr>
      <w:bookmarkStart w:id="4" w:name="_Toc85019295"/>
      <w:r>
        <w:rPr>
          <w:lang w:val="en-US"/>
        </w:rPr>
        <w:t>Goals</w:t>
      </w:r>
      <w:bookmarkEnd w:id="4"/>
    </w:p>
    <w:p w14:paraId="463CAA3B" w14:textId="560AC54E" w:rsidR="00F43C35" w:rsidRDefault="00F43C35" w:rsidP="00F43C35">
      <w:pPr>
        <w:rPr>
          <w:lang w:val="en-US"/>
        </w:rPr>
      </w:pPr>
      <w:r>
        <w:rPr>
          <w:lang w:val="en-US"/>
        </w:rPr>
        <w:t>The</w:t>
      </w:r>
      <w:r w:rsidR="00680083">
        <w:rPr>
          <w:lang w:val="en-US"/>
        </w:rPr>
        <w:t xml:space="preserve"> goal is to develop a</w:t>
      </w:r>
      <w:r>
        <w:rPr>
          <w:lang w:val="en-US"/>
        </w:rPr>
        <w:t xml:space="preserve"> tool</w:t>
      </w:r>
      <w:r w:rsidR="00680083">
        <w:rPr>
          <w:lang w:val="en-US"/>
        </w:rPr>
        <w:t xml:space="preserve"> support</w:t>
      </w:r>
      <w:r>
        <w:rPr>
          <w:lang w:val="en-US"/>
        </w:rPr>
        <w:t xml:space="preserve"> </w:t>
      </w:r>
      <w:r w:rsidR="00680083">
        <w:rPr>
          <w:lang w:val="en-US"/>
        </w:rPr>
        <w:t xml:space="preserve">that </w:t>
      </w:r>
      <w:r>
        <w:rPr>
          <w:lang w:val="en-US"/>
        </w:rPr>
        <w:t>provide</w:t>
      </w:r>
      <w:r w:rsidR="00680083">
        <w:rPr>
          <w:lang w:val="en-US"/>
        </w:rPr>
        <w:t>s</w:t>
      </w:r>
      <w:r>
        <w:rPr>
          <w:lang w:val="en-US"/>
        </w:rPr>
        <w:t xml:space="preserve"> the following functionality</w:t>
      </w:r>
      <w:r w:rsidR="00C9726E">
        <w:rPr>
          <w:lang w:val="en-US"/>
        </w:rPr>
        <w:t>:</w:t>
      </w:r>
    </w:p>
    <w:p w14:paraId="70440C39" w14:textId="3791FFCF" w:rsidR="00C9726E" w:rsidRDefault="00C9726E" w:rsidP="00C9726E">
      <w:pPr>
        <w:pStyle w:val="ListParagraph"/>
        <w:numPr>
          <w:ilvl w:val="0"/>
          <w:numId w:val="4"/>
        </w:numPr>
        <w:rPr>
          <w:lang w:val="en-US"/>
        </w:rPr>
      </w:pPr>
      <w:r>
        <w:rPr>
          <w:lang w:val="en-US"/>
        </w:rPr>
        <w:t xml:space="preserve">Implement a function called </w:t>
      </w:r>
      <w:proofErr w:type="spellStart"/>
      <w:r>
        <w:rPr>
          <w:lang w:val="en-US"/>
        </w:rPr>
        <w:t>wpp</w:t>
      </w:r>
      <w:proofErr w:type="spellEnd"/>
      <w:r>
        <w:rPr>
          <w:lang w:val="en-US"/>
        </w:rPr>
        <w:t xml:space="preserve"> into Dafny, that inputs weakest precondition logic to be verified, </w:t>
      </w:r>
      <w:r w:rsidR="00707373">
        <w:rPr>
          <w:lang w:val="en-US"/>
        </w:rPr>
        <w:t>like</w:t>
      </w:r>
      <w:r>
        <w:rPr>
          <w:lang w:val="en-US"/>
        </w:rPr>
        <w:t xml:space="preserve"> the assert function</w:t>
      </w:r>
      <w:r w:rsidR="00707373">
        <w:rPr>
          <w:lang w:val="en-US"/>
        </w:rPr>
        <w:t xml:space="preserve"> in Dafny</w:t>
      </w:r>
    </w:p>
    <w:p w14:paraId="03717564" w14:textId="0B73A5B7" w:rsidR="00C9726E" w:rsidRDefault="00C9726E" w:rsidP="00C9726E">
      <w:pPr>
        <w:pStyle w:val="ListParagraph"/>
        <w:numPr>
          <w:ilvl w:val="0"/>
          <w:numId w:val="4"/>
        </w:numPr>
        <w:rPr>
          <w:lang w:val="en-US"/>
        </w:rPr>
      </w:pPr>
      <w:r>
        <w:rPr>
          <w:lang w:val="en-US"/>
        </w:rPr>
        <w:t>The syntax and semantics of the weakest precondition logic will be checked for errors</w:t>
      </w:r>
    </w:p>
    <w:p w14:paraId="3706ED04" w14:textId="5767F006" w:rsidR="00C9726E" w:rsidRDefault="00707373" w:rsidP="00C9726E">
      <w:pPr>
        <w:pStyle w:val="ListParagraph"/>
        <w:numPr>
          <w:ilvl w:val="0"/>
          <w:numId w:val="4"/>
        </w:numPr>
        <w:rPr>
          <w:lang w:val="en-US"/>
        </w:rPr>
      </w:pPr>
      <w:r>
        <w:rPr>
          <w:lang w:val="en-US"/>
        </w:rPr>
        <w:t>Provide s</w:t>
      </w:r>
      <w:r w:rsidR="00C9726E">
        <w:rPr>
          <w:lang w:val="en-US"/>
        </w:rPr>
        <w:t>uggestions for fixing syntax and semantic errors to the user</w:t>
      </w:r>
    </w:p>
    <w:p w14:paraId="22574D20" w14:textId="4FD271E3" w:rsidR="00C9726E" w:rsidRDefault="00707373" w:rsidP="00C9726E">
      <w:pPr>
        <w:pStyle w:val="ListParagraph"/>
        <w:numPr>
          <w:ilvl w:val="0"/>
          <w:numId w:val="4"/>
        </w:numPr>
        <w:rPr>
          <w:lang w:val="en-US"/>
        </w:rPr>
      </w:pPr>
      <w:r>
        <w:rPr>
          <w:lang w:val="en-US"/>
        </w:rPr>
        <w:t>Provide s</w:t>
      </w:r>
      <w:r w:rsidR="00C9726E">
        <w:rPr>
          <w:lang w:val="en-US"/>
        </w:rPr>
        <w:t>uggestions for weakest precondition proof formatting to the user</w:t>
      </w:r>
    </w:p>
    <w:p w14:paraId="1DED7566" w14:textId="5F350914" w:rsidR="00C9726E" w:rsidRDefault="00707373" w:rsidP="00C9726E">
      <w:pPr>
        <w:pStyle w:val="ListParagraph"/>
        <w:numPr>
          <w:ilvl w:val="0"/>
          <w:numId w:val="4"/>
        </w:numPr>
        <w:rPr>
          <w:lang w:val="en-US"/>
        </w:rPr>
      </w:pPr>
      <w:r>
        <w:rPr>
          <w:lang w:val="en-US"/>
        </w:rPr>
        <w:t>Verify the correctness of the weakest precondition proof entered</w:t>
      </w:r>
    </w:p>
    <w:p w14:paraId="3E8F639E" w14:textId="46D98B01" w:rsidR="00C9726E" w:rsidRPr="00707373" w:rsidRDefault="00707373" w:rsidP="00707373">
      <w:pPr>
        <w:pStyle w:val="ListParagraph"/>
        <w:numPr>
          <w:ilvl w:val="0"/>
          <w:numId w:val="4"/>
        </w:numPr>
        <w:rPr>
          <w:lang w:val="en-US"/>
        </w:rPr>
      </w:pPr>
      <w:r>
        <w:rPr>
          <w:lang w:val="en-US"/>
        </w:rPr>
        <w:t xml:space="preserve">Provide output as to what </w:t>
      </w:r>
      <w:proofErr w:type="spellStart"/>
      <w:r>
        <w:rPr>
          <w:lang w:val="en-US"/>
        </w:rPr>
        <w:t>wpp</w:t>
      </w:r>
      <w:proofErr w:type="spellEnd"/>
      <w:r>
        <w:rPr>
          <w:lang w:val="en-US"/>
        </w:rPr>
        <w:t xml:space="preserve"> logic is correct and why it may not be correct</w:t>
      </w:r>
    </w:p>
    <w:p w14:paraId="685F695C" w14:textId="19E8872E" w:rsidR="00445D0D" w:rsidRDefault="00445D0D" w:rsidP="00445D0D">
      <w:pPr>
        <w:pStyle w:val="Heading2"/>
        <w:rPr>
          <w:lang w:val="en-US"/>
        </w:rPr>
      </w:pPr>
      <w:bookmarkStart w:id="5" w:name="_Toc85019296"/>
      <w:r>
        <w:rPr>
          <w:lang w:val="en-US"/>
        </w:rPr>
        <w:t>Scope</w:t>
      </w:r>
      <w:bookmarkEnd w:id="5"/>
    </w:p>
    <w:p w14:paraId="0896B94B" w14:textId="05122BC8" w:rsidR="00AF7D18" w:rsidRDefault="00707373" w:rsidP="00AF7D18">
      <w:pPr>
        <w:rPr>
          <w:lang w:val="en-US"/>
        </w:rPr>
      </w:pPr>
      <w:r>
        <w:rPr>
          <w:lang w:val="en-US"/>
        </w:rPr>
        <w:t xml:space="preserve">The scope of this project is </w:t>
      </w:r>
      <w:r w:rsidR="004427FB">
        <w:rPr>
          <w:lang w:val="en-US"/>
        </w:rPr>
        <w:t xml:space="preserve">to </w:t>
      </w:r>
      <w:r>
        <w:rPr>
          <w:lang w:val="en-US"/>
        </w:rPr>
        <w:t>provid</w:t>
      </w:r>
      <w:r w:rsidR="004427FB">
        <w:rPr>
          <w:lang w:val="en-US"/>
        </w:rPr>
        <w:t>e</w:t>
      </w:r>
      <w:r>
        <w:rPr>
          <w:lang w:val="en-US"/>
        </w:rPr>
        <w:t xml:space="preserve"> a tool support for writing and verifying weakest precondition proofs to students and educators</w:t>
      </w:r>
      <w:r w:rsidR="004427FB">
        <w:rPr>
          <w:lang w:val="en-US"/>
        </w:rPr>
        <w:t>. These proofs are written in Dafny and no other programming language. Dafny</w:t>
      </w:r>
      <w:r w:rsidR="002E368F">
        <w:rPr>
          <w:lang w:val="en-US"/>
        </w:rPr>
        <w:t xml:space="preserve"> is taught using the</w:t>
      </w:r>
      <w:r w:rsidR="004427FB">
        <w:rPr>
          <w:lang w:val="en-US"/>
        </w:rPr>
        <w:t xml:space="preserve"> development environment </w:t>
      </w:r>
      <w:r w:rsidR="002E368F">
        <w:rPr>
          <w:lang w:val="en-US"/>
        </w:rPr>
        <w:t xml:space="preserve">bundled in </w:t>
      </w:r>
      <w:proofErr w:type="spellStart"/>
      <w:r w:rsidR="002E368F">
        <w:rPr>
          <w:lang w:val="en-US"/>
        </w:rPr>
        <w:t>VSCode</w:t>
      </w:r>
      <w:proofErr w:type="spellEnd"/>
      <w:r w:rsidR="002E368F">
        <w:rPr>
          <w:lang w:val="en-US"/>
        </w:rPr>
        <w:t xml:space="preserve"> Studio, so the tool must be an extension of this environment, so that students and educators can easily integrate the </w:t>
      </w:r>
      <w:r w:rsidR="002E368F">
        <w:rPr>
          <w:lang w:val="en-US"/>
        </w:rPr>
        <w:lastRenderedPageBreak/>
        <w:t xml:space="preserve">new tool into the existing environment. The use of </w:t>
      </w:r>
      <w:proofErr w:type="gramStart"/>
      <w:r w:rsidR="002E368F">
        <w:rPr>
          <w:lang w:val="en-US"/>
        </w:rPr>
        <w:t>third party</w:t>
      </w:r>
      <w:proofErr w:type="gramEnd"/>
      <w:r w:rsidR="002E368F">
        <w:rPr>
          <w:lang w:val="en-US"/>
        </w:rPr>
        <w:t xml:space="preserve"> verifiers will need to be implemented into this extension architecture. The weakest precondition proof entails the following formal method topics:</w:t>
      </w:r>
    </w:p>
    <w:p w14:paraId="3B3918E2" w14:textId="78B81AD8" w:rsidR="002E368F" w:rsidRDefault="002E368F" w:rsidP="002E368F">
      <w:pPr>
        <w:pStyle w:val="ListParagraph"/>
        <w:numPr>
          <w:ilvl w:val="0"/>
          <w:numId w:val="5"/>
        </w:numPr>
        <w:rPr>
          <w:lang w:val="en-US"/>
        </w:rPr>
      </w:pPr>
      <w:r>
        <w:rPr>
          <w:lang w:val="en-US"/>
        </w:rPr>
        <w:t>Assignment Axiom</w:t>
      </w:r>
    </w:p>
    <w:p w14:paraId="191C9620" w14:textId="541AED40" w:rsidR="002E368F" w:rsidRDefault="002E368F" w:rsidP="002E368F">
      <w:pPr>
        <w:pStyle w:val="ListParagraph"/>
        <w:numPr>
          <w:ilvl w:val="0"/>
          <w:numId w:val="5"/>
        </w:numPr>
        <w:rPr>
          <w:lang w:val="en-US"/>
        </w:rPr>
      </w:pPr>
      <w:r>
        <w:rPr>
          <w:lang w:val="en-US"/>
        </w:rPr>
        <w:t>Precondition Strengthening</w:t>
      </w:r>
    </w:p>
    <w:p w14:paraId="280C99C0" w14:textId="35255882" w:rsidR="002E368F" w:rsidRDefault="002E368F" w:rsidP="002E368F">
      <w:pPr>
        <w:pStyle w:val="ListParagraph"/>
        <w:numPr>
          <w:ilvl w:val="0"/>
          <w:numId w:val="5"/>
        </w:numPr>
        <w:rPr>
          <w:lang w:val="en-US"/>
        </w:rPr>
      </w:pPr>
      <w:r>
        <w:rPr>
          <w:lang w:val="en-US"/>
        </w:rPr>
        <w:t>Sequencing Rule</w:t>
      </w:r>
    </w:p>
    <w:p w14:paraId="74C13024" w14:textId="3A0A27E1" w:rsidR="002E368F" w:rsidRDefault="002E368F" w:rsidP="002E368F">
      <w:pPr>
        <w:pStyle w:val="ListParagraph"/>
        <w:numPr>
          <w:ilvl w:val="0"/>
          <w:numId w:val="5"/>
        </w:numPr>
        <w:rPr>
          <w:lang w:val="en-US"/>
        </w:rPr>
      </w:pPr>
      <w:r>
        <w:rPr>
          <w:lang w:val="en-US"/>
        </w:rPr>
        <w:t>Conditional Rule</w:t>
      </w:r>
    </w:p>
    <w:p w14:paraId="32A8BE9A" w14:textId="0AE6F818" w:rsidR="002E368F" w:rsidRDefault="002E368F" w:rsidP="002E368F">
      <w:pPr>
        <w:pStyle w:val="ListParagraph"/>
        <w:numPr>
          <w:ilvl w:val="0"/>
          <w:numId w:val="5"/>
        </w:numPr>
        <w:rPr>
          <w:lang w:val="en-US"/>
        </w:rPr>
      </w:pPr>
      <w:r>
        <w:rPr>
          <w:lang w:val="en-US"/>
        </w:rPr>
        <w:t>While Rule</w:t>
      </w:r>
    </w:p>
    <w:p w14:paraId="59C85AAD" w14:textId="25263ABA" w:rsidR="002E368F" w:rsidRDefault="002E368F" w:rsidP="002E368F">
      <w:pPr>
        <w:pStyle w:val="ListParagraph"/>
        <w:numPr>
          <w:ilvl w:val="0"/>
          <w:numId w:val="5"/>
        </w:numPr>
        <w:rPr>
          <w:lang w:val="en-US"/>
        </w:rPr>
      </w:pPr>
      <w:r>
        <w:rPr>
          <w:lang w:val="en-US"/>
        </w:rPr>
        <w:t>Termination</w:t>
      </w:r>
    </w:p>
    <w:p w14:paraId="46A7A558" w14:textId="67A6C9E4" w:rsidR="002E368F" w:rsidRPr="002E368F" w:rsidRDefault="002E368F" w:rsidP="002E368F">
      <w:pPr>
        <w:rPr>
          <w:lang w:val="en-US"/>
        </w:rPr>
      </w:pPr>
      <w:r>
        <w:rPr>
          <w:lang w:val="en-US"/>
        </w:rPr>
        <w:t xml:space="preserve">Students should not be able to access the educators tool abilities, so authentication may be required. Essentially the scope, of this project is anything that can be included </w:t>
      </w:r>
      <w:r w:rsidR="006A213B">
        <w:rPr>
          <w:lang w:val="en-US"/>
        </w:rPr>
        <w:t xml:space="preserve">in a </w:t>
      </w:r>
      <w:proofErr w:type="spellStart"/>
      <w:r w:rsidR="006A213B">
        <w:rPr>
          <w:lang w:val="en-US"/>
        </w:rPr>
        <w:t>VSCode</w:t>
      </w:r>
      <w:proofErr w:type="spellEnd"/>
      <w:r w:rsidR="006A213B">
        <w:rPr>
          <w:lang w:val="en-US"/>
        </w:rPr>
        <w:t xml:space="preserve"> extension to assist in the </w:t>
      </w:r>
      <w:proofErr w:type="gramStart"/>
      <w:r w:rsidR="006A213B">
        <w:rPr>
          <w:lang w:val="en-US"/>
        </w:rPr>
        <w:t>tools</w:t>
      </w:r>
      <w:proofErr w:type="gramEnd"/>
      <w:r w:rsidR="006A213B">
        <w:rPr>
          <w:lang w:val="en-US"/>
        </w:rPr>
        <w:t xml:space="preserve"> creation.</w:t>
      </w:r>
    </w:p>
    <w:p w14:paraId="55F4B086" w14:textId="7745B648" w:rsidR="00545307" w:rsidRDefault="00BA2B41" w:rsidP="00545307">
      <w:pPr>
        <w:pStyle w:val="Heading1"/>
        <w:rPr>
          <w:lang w:val="en-US"/>
        </w:rPr>
      </w:pPr>
      <w:bookmarkStart w:id="6" w:name="_Toc85019297"/>
      <w:r>
        <w:rPr>
          <w:lang w:val="en-US"/>
        </w:rPr>
        <w:t>Background</w:t>
      </w:r>
      <w:bookmarkEnd w:id="6"/>
    </w:p>
    <w:p w14:paraId="66C7C1D3" w14:textId="08FC41FB" w:rsidR="00E2719A" w:rsidRDefault="001F0448" w:rsidP="00E2719A">
      <w:pPr>
        <w:pStyle w:val="Heading2"/>
        <w:rPr>
          <w:lang w:val="en-US"/>
        </w:rPr>
      </w:pPr>
      <w:bookmarkStart w:id="7" w:name="_Toc85019298"/>
      <w:r>
        <w:rPr>
          <w:lang w:val="en-US"/>
        </w:rPr>
        <w:t>Formal Methods</w:t>
      </w:r>
      <w:bookmarkEnd w:id="7"/>
    </w:p>
    <w:p w14:paraId="507BF800" w14:textId="6EB4F184" w:rsidR="004C303E" w:rsidRDefault="00E95292" w:rsidP="004C303E">
      <w:pPr>
        <w:rPr>
          <w:lang w:val="en-US"/>
        </w:rPr>
      </w:pPr>
      <w:r>
        <w:rPr>
          <w:lang w:val="en-US"/>
        </w:rPr>
        <w:t xml:space="preserve">Since the birth of computer </w:t>
      </w:r>
      <w:r w:rsidR="00411918">
        <w:rPr>
          <w:lang w:val="en-US"/>
        </w:rPr>
        <w:t>programs</w:t>
      </w:r>
      <w:r>
        <w:rPr>
          <w:lang w:val="en-US"/>
        </w:rPr>
        <w:t xml:space="preserve">, and all the development that has gone into these </w:t>
      </w:r>
      <w:r w:rsidR="00411918">
        <w:rPr>
          <w:lang w:val="en-US"/>
        </w:rPr>
        <w:t>increasingly complex programs</w:t>
      </w:r>
      <w:r>
        <w:rPr>
          <w:lang w:val="en-US"/>
        </w:rPr>
        <w:t xml:space="preserve">, why aren’t these </w:t>
      </w:r>
      <w:r w:rsidR="00AA1368">
        <w:rPr>
          <w:lang w:val="en-US"/>
        </w:rPr>
        <w:t>programs</w:t>
      </w:r>
      <w:r>
        <w:rPr>
          <w:lang w:val="en-US"/>
        </w:rPr>
        <w:t xml:space="preserve"> error free. </w:t>
      </w:r>
      <w:r w:rsidR="00AA1368">
        <w:rPr>
          <w:lang w:val="en-US"/>
        </w:rPr>
        <w:t>Most</w:t>
      </w:r>
      <w:r>
        <w:rPr>
          <w:lang w:val="en-US"/>
        </w:rPr>
        <w:t xml:space="preserve"> </w:t>
      </w:r>
      <w:r w:rsidR="00411918">
        <w:rPr>
          <w:lang w:val="en-US"/>
        </w:rPr>
        <w:t xml:space="preserve">programs are affected by parameters that are hard to define and control. In an IT sense, the development process brings faults and bugs into the program. Formal methods </w:t>
      </w:r>
      <w:proofErr w:type="gramStart"/>
      <w:r w:rsidR="00411918">
        <w:rPr>
          <w:lang w:val="en-US"/>
        </w:rPr>
        <w:t>allows</w:t>
      </w:r>
      <w:proofErr w:type="gramEnd"/>
      <w:r w:rsidR="00411918">
        <w:rPr>
          <w:lang w:val="en-US"/>
        </w:rPr>
        <w:t xml:space="preserve"> programmers to reduce the amount of these faults. Formal methods are “</w:t>
      </w:r>
      <w:r w:rsidR="00411918">
        <w:t>mathematically rigorous techniques and tools for the specification, design and verification of software and hardware systems</w:t>
      </w:r>
      <w:r w:rsidR="00411918">
        <w:rPr>
          <w:lang w:val="en-US"/>
        </w:rPr>
        <w:t xml:space="preserve">”, simply formal methods are used to verifying that programs do what they are supposed to do. This means that program specifications </w:t>
      </w:r>
      <w:r w:rsidR="007277EF">
        <w:rPr>
          <w:lang w:val="en-US"/>
        </w:rPr>
        <w:t>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w:t>
      </w:r>
      <w:r w:rsidR="00AA1368">
        <w:rPr>
          <w:lang w:val="en-US"/>
        </w:rPr>
        <w:t xml:space="preserve"> the complexity of the code or lack of tool support. Formal methods are typically reserved for high-level design on safety and security critical mechanisms.</w:t>
      </w:r>
    </w:p>
    <w:p w14:paraId="2EA23B15" w14:textId="57A8AE9C" w:rsidR="00AA1368" w:rsidRDefault="00AA1368" w:rsidP="004C303E">
      <w:pPr>
        <w:rPr>
          <w:lang w:val="en-US"/>
        </w:rPr>
      </w:pPr>
      <w:r>
        <w:rPr>
          <w:lang w:val="en-US"/>
        </w:rPr>
        <w:t>When a program is developed, the first step is to generate a specification that describes the programs desired behavior and should be correct and unambiguous. This specification is then translated into code by the programmer. This is when human error gets introduced into the program as misinterpretation of the specification can occur. Then there is also the mass size of some programs, which are difficult to specify. Typically, the program is tested</w:t>
      </w:r>
      <w:r w:rsidR="004C1266">
        <w:rPr>
          <w:lang w:val="en-US"/>
        </w:rPr>
        <w:t xml:space="preserve"> during and after its implementation so that no errors or faults are present in the program.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methods are used to detect errors more frequently and earlier.</w:t>
      </w:r>
    </w:p>
    <w:p w14:paraId="1E084E97" w14:textId="309C9789" w:rsidR="003A1D5E" w:rsidRDefault="003A1D5E" w:rsidP="003A1D5E">
      <w:pPr>
        <w:pStyle w:val="Heading2"/>
        <w:rPr>
          <w:lang w:val="en-US"/>
        </w:rPr>
      </w:pPr>
      <w:bookmarkStart w:id="8" w:name="_Ref85013620"/>
      <w:bookmarkStart w:id="9" w:name="_Ref85013655"/>
      <w:bookmarkStart w:id="10" w:name="_Ref85014136"/>
      <w:bookmarkStart w:id="11" w:name="_Toc85019299"/>
      <w:r>
        <w:rPr>
          <w:lang w:val="en-US"/>
        </w:rPr>
        <w:t>Weakest Precondition Proofs</w:t>
      </w:r>
      <w:r w:rsidR="00FE7B8B">
        <w:rPr>
          <w:lang w:val="en-US"/>
        </w:rPr>
        <w:t xml:space="preserve"> and Hoare Logic</w:t>
      </w:r>
      <w:bookmarkEnd w:id="8"/>
      <w:bookmarkEnd w:id="9"/>
      <w:bookmarkEnd w:id="10"/>
      <w:bookmarkEnd w:id="11"/>
    </w:p>
    <w:p w14:paraId="026E3DF6" w14:textId="41B3CC93" w:rsidR="00FE7B8B" w:rsidRDefault="006B4E30" w:rsidP="00FE7B8B">
      <w:pPr>
        <w:rPr>
          <w:rFonts w:eastAsiaTheme="minorEastAsia"/>
          <w:lang w:val="en-US"/>
        </w:rPr>
      </w:pPr>
      <w:r>
        <w:rPr>
          <w:lang w:val="en-US"/>
        </w:rPr>
        <w:t xml:space="preserve">A formal proof of a statement is a combination of lines culminating with the statement, such that each line is an example of an axiom or continues from a previous line by a rule of inference. If </w:t>
      </w:r>
      <m:oMath>
        <m:r>
          <w:rPr>
            <w:rFonts w:ascii="Cambria Math" w:hAnsi="Cambria Math"/>
            <w:lang w:val="en-US"/>
          </w:rPr>
          <m:t>S</m:t>
        </m:r>
      </m:oMath>
      <w:r>
        <w:rPr>
          <w:rFonts w:eastAsiaTheme="minorEastAsia"/>
          <w:lang w:val="en-US"/>
        </w:rPr>
        <w:t xml:space="preserve"> denotes the </w:t>
      </w:r>
      <w:r w:rsidR="003633A9">
        <w:rPr>
          <w:rFonts w:eastAsiaTheme="minorEastAsia"/>
          <w:lang w:val="en-US"/>
        </w:rPr>
        <w:t>entire program of statements</w:t>
      </w:r>
      <w:r>
        <w:rPr>
          <w:rFonts w:eastAsiaTheme="minorEastAsia"/>
          <w:lang w:val="en-US"/>
        </w:rPr>
        <w:t xml:space="preserve">, then </w:t>
      </w:r>
      <m:oMath>
        <m:r>
          <w:rPr>
            <w:rFonts w:ascii="Cambria Math" w:eastAsiaTheme="minorEastAsia" w:hAnsi="Cambria Math"/>
            <w:lang w:val="en-US"/>
          </w:rPr>
          <m:t>⊢S</m:t>
        </m:r>
      </m:oMath>
      <w:r>
        <w:rPr>
          <w:rFonts w:eastAsiaTheme="minorEastAsia"/>
          <w:lang w:val="en-US"/>
        </w:rPr>
        <w:t xml:space="preserve"> denotes that S can be proven, also known as a theo</w:t>
      </w:r>
      <w:r w:rsidR="00FC50E4">
        <w:rPr>
          <w:rFonts w:eastAsiaTheme="minorEastAsia"/>
          <w:lang w:val="en-US"/>
        </w:rPr>
        <w:t>rem</w:t>
      </w:r>
      <w:r>
        <w:rPr>
          <w:rFonts w:eastAsiaTheme="minorEastAsia"/>
          <w:lang w:val="en-US"/>
        </w:rPr>
        <w:t>.</w:t>
      </w:r>
      <w:r w:rsidR="00FC50E4">
        <w:rPr>
          <w:rFonts w:eastAsiaTheme="minorEastAsia"/>
          <w:lang w:val="en-US"/>
        </w:rPr>
        <w:t xml:space="preserve"> Simply put </w:t>
      </w:r>
      <m:oMath>
        <m:r>
          <w:rPr>
            <w:rFonts w:ascii="Cambria Math" w:eastAsiaTheme="minorEastAsia" w:hAnsi="Cambria Math"/>
            <w:lang w:val="en-US"/>
          </w:rPr>
          <m:t>⊢S</m:t>
        </m:r>
      </m:oMath>
      <w:r w:rsidR="00FC50E4">
        <w:rPr>
          <w:rFonts w:eastAsiaTheme="minorEastAsia"/>
          <w:lang w:val="en-US"/>
        </w:rPr>
        <w:t xml:space="preserve"> if </w:t>
      </w:r>
      <m:oMath>
        <m:r>
          <w:rPr>
            <w:rFonts w:ascii="Cambria Math" w:eastAsiaTheme="minorEastAsia" w:hAnsi="Cambria Math"/>
            <w:lang w:val="en-US"/>
          </w:rPr>
          <m:t>S</m:t>
        </m:r>
      </m:oMath>
      <w:r w:rsidR="00FC50E4">
        <w:rPr>
          <w:rFonts w:eastAsiaTheme="minorEastAsia"/>
          <w:lang w:val="en-US"/>
        </w:rPr>
        <w:t xml:space="preserve"> is a mathematical expression without formal justification. To prove </w:t>
      </w:r>
      <w:r w:rsidR="00FC50E4">
        <w:rPr>
          <w:rFonts w:eastAsiaTheme="minorEastAsia"/>
          <w:lang w:val="en-US"/>
        </w:rPr>
        <w:lastRenderedPageBreak/>
        <w:t>such assertions certain methods of how to do so must be known. The axioms of Hoare logic are specified in by schemas detailed below and inference rules can be specified with the notation in</w:t>
      </w:r>
      <w:r w:rsidR="003633A9">
        <w:rPr>
          <w:rFonts w:eastAsiaTheme="minorEastAsia"/>
          <w:lang w:val="en-US"/>
        </w:rPr>
        <w:t xml:space="preserve"> </w:t>
      </w:r>
      <w:r w:rsidR="003633A9">
        <w:rPr>
          <w:rFonts w:eastAsiaTheme="minorEastAsia"/>
          <w:lang w:val="en-US"/>
        </w:rPr>
        <w:fldChar w:fldCharType="begin"/>
      </w:r>
      <w:r w:rsidR="003633A9">
        <w:rPr>
          <w:rFonts w:eastAsiaTheme="minorEastAsia"/>
          <w:lang w:val="en-US"/>
        </w:rPr>
        <w:instrText xml:space="preserve"> REF _Ref84863722 \h </w:instrText>
      </w:r>
      <w:r w:rsidR="003633A9">
        <w:rPr>
          <w:rFonts w:eastAsiaTheme="minorEastAsia"/>
          <w:lang w:val="en-US"/>
        </w:rPr>
      </w:r>
      <w:r w:rsidR="003633A9">
        <w:rPr>
          <w:rFonts w:eastAsiaTheme="minorEastAsia"/>
          <w:lang w:val="en-US"/>
        </w:rPr>
        <w:fldChar w:fldCharType="separate"/>
      </w:r>
      <w:r w:rsidR="003633A9">
        <w:t xml:space="preserve">Figure </w:t>
      </w:r>
      <w:r w:rsidR="003633A9">
        <w:rPr>
          <w:noProof/>
        </w:rPr>
        <w:t>1</w:t>
      </w:r>
      <w:r w:rsidR="003633A9">
        <w:rPr>
          <w:rFonts w:eastAsiaTheme="minorEastAsia"/>
          <w:lang w:val="en-US"/>
        </w:rPr>
        <w:fldChar w:fldCharType="end"/>
      </w:r>
      <w:r w:rsidR="00FC50E4">
        <w:rPr>
          <w:rFonts w:eastAsiaTheme="minorEastAsia"/>
          <w:lang w:val="en-US"/>
        </w:rPr>
        <w:t>.</w:t>
      </w:r>
    </w:p>
    <w:p w14:paraId="17DDF016" w14:textId="245961E1" w:rsidR="00FC50E4" w:rsidRPr="003633A9" w:rsidRDefault="003633A9" w:rsidP="00FE7B8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num>
            <m:den>
              <m:r>
                <w:rPr>
                  <w:rFonts w:ascii="Cambria Math" w:eastAsiaTheme="minorEastAsia" w:hAnsi="Cambria Math"/>
                  <w:lang w:val="en-US"/>
                </w:rPr>
                <m:t>⊢S</m:t>
              </m:r>
            </m:den>
          </m:f>
        </m:oMath>
      </m:oMathPara>
    </w:p>
    <w:p w14:paraId="140CC54A" w14:textId="2E9BFF33" w:rsidR="003633A9" w:rsidRDefault="003633A9" w:rsidP="003633A9">
      <w:pPr>
        <w:pStyle w:val="Caption"/>
        <w:jc w:val="center"/>
        <w:rPr>
          <w:rFonts w:eastAsiaTheme="minorEastAsia"/>
          <w:lang w:val="en-US"/>
        </w:rPr>
      </w:pPr>
      <w:bookmarkStart w:id="12" w:name="_Ref84863722"/>
      <w:bookmarkStart w:id="13" w:name="_Toc85035860"/>
      <w:r>
        <w:t xml:space="preserve">Figure </w:t>
      </w:r>
      <w:r>
        <w:fldChar w:fldCharType="begin"/>
      </w:r>
      <w:r>
        <w:instrText xml:space="preserve"> SEQ Figure \* ARABIC </w:instrText>
      </w:r>
      <w:r>
        <w:fldChar w:fldCharType="separate"/>
      </w:r>
      <w:r w:rsidR="001D506C">
        <w:rPr>
          <w:noProof/>
        </w:rPr>
        <w:t>1</w:t>
      </w:r>
      <w:r>
        <w:fldChar w:fldCharType="end"/>
      </w:r>
      <w:bookmarkEnd w:id="12"/>
      <w:r>
        <w:t>: Hoare Logic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13"/>
      <w:r w:rsidR="00372B84">
        <w:rPr>
          <w:noProof/>
        </w:rPr>
        <w:t>[1]</w:t>
      </w:r>
      <w:r w:rsidR="00372B84">
        <w:fldChar w:fldCharType="end"/>
      </w:r>
    </w:p>
    <w:p w14:paraId="7A5EBC0D" w14:textId="5A91572B" w:rsidR="00FC50E4" w:rsidRDefault="00FC50E4" w:rsidP="00FE7B8B">
      <w:pPr>
        <w:rPr>
          <w:rFonts w:eastAsiaTheme="minorEastAsia"/>
          <w:lang w:val="en-US"/>
        </w:rPr>
      </w:pPr>
      <w:r>
        <w:rPr>
          <w:rFonts w:eastAsiaTheme="minorEastAsia"/>
          <w:lang w:val="en-US"/>
        </w:rPr>
        <w:t xml:space="preserve">The demonstrates that the conclusion </w:t>
      </w:r>
      <m:oMath>
        <m:r>
          <w:rPr>
            <w:rFonts w:ascii="Cambria Math" w:eastAsiaTheme="minorEastAsia" w:hAnsi="Cambria Math"/>
            <w:lang w:val="en-US"/>
          </w:rPr>
          <m:t>⊢S</m:t>
        </m:r>
      </m:oMath>
      <w:r>
        <w:rPr>
          <w:rFonts w:eastAsiaTheme="minorEastAsia"/>
          <w:lang w:val="en-US"/>
        </w:rPr>
        <w:t xml:space="preserve"> can be proved from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oMath>
      <w:r w:rsidR="003633A9">
        <w:rPr>
          <w:rFonts w:eastAsiaTheme="minorEastAsia"/>
          <w:lang w:val="en-US"/>
        </w:rPr>
        <w:t xml:space="preserve"> which are hypotheses. </w:t>
      </w:r>
      <w:r w:rsidR="007B4DFC">
        <w:rPr>
          <w:rFonts w:eastAsiaTheme="minorEastAsia"/>
          <w:lang w:val="en-US"/>
        </w:rPr>
        <w:fldChar w:fldCharType="begin"/>
      </w:r>
      <w:r w:rsidR="007B4DFC">
        <w:rPr>
          <w:rFonts w:eastAsiaTheme="minorEastAsia"/>
          <w:lang w:val="en-US"/>
        </w:rPr>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7B4DFC">
        <w:rPr>
          <w:rFonts w:eastAsiaTheme="minorEastAsia"/>
          <w:lang w:val="en-US"/>
        </w:rPr>
        <w:fldChar w:fldCharType="separate"/>
      </w:r>
      <w:r w:rsidR="007B4DFC">
        <w:rPr>
          <w:rFonts w:eastAsiaTheme="minorEastAsia"/>
          <w:noProof/>
          <w:lang w:val="en-US"/>
        </w:rPr>
        <w:t>[1]</w:t>
      </w:r>
      <w:r w:rsidR="007B4DFC">
        <w:rPr>
          <w:rFonts w:eastAsiaTheme="minorEastAsia"/>
          <w:lang w:val="en-US"/>
        </w:rPr>
        <w:fldChar w:fldCharType="end"/>
      </w:r>
    </w:p>
    <w:p w14:paraId="14C9F3BA" w14:textId="798A4874" w:rsidR="00462C45" w:rsidRPr="00FE7B8B" w:rsidRDefault="00462C45" w:rsidP="00FE7B8B">
      <w:pPr>
        <w:rPr>
          <w:lang w:val="en-US"/>
        </w:rPr>
      </w:pPr>
      <w:r>
        <w:rPr>
          <w:rFonts w:eastAsiaTheme="minorEastAsia"/>
          <w:lang w:val="en-US"/>
        </w:rPr>
        <w:t>Simply weakest preconditions are logically obtained, to prove that the precondition given for the program is a subset of the weakest precondition, hence verifying the program for correctness.</w:t>
      </w:r>
    </w:p>
    <w:p w14:paraId="3FBBC71B" w14:textId="52D8DE18" w:rsidR="003A1D5E" w:rsidRDefault="003633A9" w:rsidP="003A1D5E">
      <w:pPr>
        <w:pStyle w:val="Heading3"/>
        <w:rPr>
          <w:lang w:val="en-US"/>
        </w:rPr>
      </w:pPr>
      <w:bookmarkStart w:id="14" w:name="_Toc85019300"/>
      <w:r>
        <w:rPr>
          <w:lang w:val="en-US"/>
        </w:rPr>
        <w:t>Hoare Triples</w:t>
      </w:r>
      <w:bookmarkEnd w:id="14"/>
    </w:p>
    <w:p w14:paraId="21D21EE4" w14:textId="77777777" w:rsidR="003A1D5E" w:rsidRDefault="003A1D5E" w:rsidP="003A1D5E">
      <w:pPr>
        <w:rPr>
          <w:lang w:val="en-US"/>
        </w:rPr>
      </w:pPr>
      <w:r>
        <w:rPr>
          <w:lang w:val="en-US"/>
        </w:rPr>
        <w:t>Weakest precondition proofs are assembled on top of Hoare triple logic. Simply, a Hoare triple is written as:</w:t>
      </w:r>
    </w:p>
    <w:p w14:paraId="14F7E0A1" w14:textId="5F47406E" w:rsidR="003A1D5E" w:rsidRPr="00363920" w:rsidRDefault="003A1D5E" w:rsidP="003A1D5E">
      <w:pPr>
        <w:jc w:val="cente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S {Q}</m:t>
          </m:r>
        </m:oMath>
      </m:oMathPara>
    </w:p>
    <w:p w14:paraId="4B7F9892" w14:textId="1F902426" w:rsidR="00363920" w:rsidRPr="002B11DD" w:rsidRDefault="00363920" w:rsidP="00363920">
      <w:pPr>
        <w:pStyle w:val="Caption"/>
        <w:jc w:val="center"/>
        <w:rPr>
          <w:rFonts w:eastAsiaTheme="minorEastAsia"/>
          <w:lang w:val="en-US"/>
        </w:rPr>
      </w:pPr>
      <w:bookmarkStart w:id="15" w:name="_Toc85035861"/>
      <w:r>
        <w:t xml:space="preserve">Figure </w:t>
      </w:r>
      <w:r>
        <w:fldChar w:fldCharType="begin"/>
      </w:r>
      <w:r>
        <w:instrText xml:space="preserve"> SEQ Figure \* ARABIC </w:instrText>
      </w:r>
      <w:r>
        <w:fldChar w:fldCharType="separate"/>
      </w:r>
      <w:r w:rsidR="001D506C">
        <w:rPr>
          <w:noProof/>
        </w:rPr>
        <w:t>2</w:t>
      </w:r>
      <w:r>
        <w:fldChar w:fldCharType="end"/>
      </w:r>
      <w:r>
        <w:t>: Hoare Triple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15"/>
      <w:r w:rsidR="00372B84">
        <w:rPr>
          <w:noProof/>
        </w:rPr>
        <w:t>[1]</w:t>
      </w:r>
      <w:r w:rsidR="00372B84">
        <w:fldChar w:fldCharType="end"/>
      </w:r>
    </w:p>
    <w:p w14:paraId="04714520" w14:textId="77777777" w:rsidR="003A1D5E" w:rsidRDefault="003A1D5E" w:rsidP="003A1D5E">
      <w:pPr>
        <w:rPr>
          <w:rFonts w:eastAsiaTheme="minorEastAsia"/>
          <w:lang w:val="en-US"/>
        </w:rPr>
      </w:pPr>
      <w:r>
        <w:rPr>
          <w:rFonts w:eastAsiaTheme="minorEastAsia"/>
          <w:lang w:val="en-US"/>
        </w:rPr>
        <w:t xml:space="preserve">Where </w:t>
      </w:r>
      <m:oMath>
        <m:r>
          <w:rPr>
            <w:rFonts w:ascii="Cambria Math" w:eastAsiaTheme="minorEastAsia" w:hAnsi="Cambria Math"/>
            <w:lang w:val="en-US"/>
          </w:rPr>
          <m:t>P</m:t>
        </m:r>
      </m:oMath>
      <w:r>
        <w:rPr>
          <w:rFonts w:eastAsiaTheme="minorEastAsia"/>
          <w:lang w:val="en-US"/>
        </w:rPr>
        <w:t xml:space="preserve"> is a precondition, </w:t>
      </w:r>
      <m:oMath>
        <m:r>
          <w:rPr>
            <w:rFonts w:ascii="Cambria Math" w:eastAsiaTheme="minorEastAsia" w:hAnsi="Cambria Math"/>
            <w:lang w:val="en-US"/>
          </w:rPr>
          <m:t>S</m:t>
        </m:r>
      </m:oMath>
      <w:r>
        <w:rPr>
          <w:rFonts w:eastAsiaTheme="minorEastAsia"/>
          <w:lang w:val="en-US"/>
        </w:rPr>
        <w:t xml:space="preserve"> is a st</w:t>
      </w:r>
      <w:proofErr w:type="spellStart"/>
      <w:r>
        <w:rPr>
          <w:rFonts w:eastAsiaTheme="minorEastAsia"/>
          <w:lang w:val="en-US"/>
        </w:rPr>
        <w:t>atement</w:t>
      </w:r>
      <w:proofErr w:type="spellEnd"/>
      <w:r>
        <w:rPr>
          <w:rFonts w:eastAsiaTheme="minorEastAsia"/>
          <w:lang w:val="en-US"/>
        </w:rPr>
        <w:t xml:space="preserve"> and </w:t>
      </w:r>
      <m:oMath>
        <m:r>
          <w:rPr>
            <w:rFonts w:ascii="Cambria Math" w:eastAsiaTheme="minorEastAsia" w:hAnsi="Cambria Math"/>
            <w:lang w:val="en-US"/>
          </w:rPr>
          <m:t>Q</m:t>
        </m:r>
      </m:oMath>
      <w:r>
        <w:rPr>
          <w:rFonts w:eastAsiaTheme="minorEastAsia"/>
          <w:lang w:val="en-US"/>
        </w:rPr>
        <w:t xml:space="preserve"> is a </w:t>
      </w:r>
      <w:proofErr w:type="gramStart"/>
      <w:r>
        <w:rPr>
          <w:rFonts w:eastAsiaTheme="minorEastAsia"/>
          <w:lang w:val="en-US"/>
        </w:rPr>
        <w:t>postcondition.</w:t>
      </w:r>
      <w:proofErr w:type="gramEnd"/>
      <w:r>
        <w:rPr>
          <w:rFonts w:eastAsiaTheme="minorEastAsia"/>
          <w:lang w:val="en-US"/>
        </w:rPr>
        <w:t xml:space="preserve"> A Hoare triple is valid when S is executable when </w:t>
      </w:r>
      <m:oMath>
        <m:r>
          <w:rPr>
            <w:rFonts w:ascii="Cambria Math" w:eastAsiaTheme="minorEastAsia" w:hAnsi="Cambria Math"/>
            <w:lang w:val="en-US"/>
          </w:rPr>
          <m:t>P</m:t>
        </m:r>
      </m:oMath>
      <w:r>
        <w:rPr>
          <w:rFonts w:eastAsiaTheme="minorEastAsia"/>
          <w:lang w:val="en-US"/>
        </w:rPr>
        <w:t xml:space="preserve"> is true and </w:t>
      </w:r>
      <m:oMath>
        <m:r>
          <w:rPr>
            <w:rFonts w:ascii="Cambria Math" w:eastAsiaTheme="minorEastAsia" w:hAnsi="Cambria Math"/>
            <w:lang w:val="en-US"/>
          </w:rPr>
          <m:t>Q</m:t>
        </m:r>
      </m:oMath>
      <w:r>
        <w:rPr>
          <w:rFonts w:eastAsiaTheme="minorEastAsia"/>
          <w:lang w:val="en-US"/>
        </w:rPr>
        <w:t xml:space="preserve"> can also be proven as true afterwards. An example of a valid Hoare triple can be:</w:t>
      </w:r>
    </w:p>
    <w:p w14:paraId="08759ECA" w14:textId="77777777"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P: </m:t>
          </m:r>
          <m:d>
            <m:dPr>
              <m:begChr m:val="{"/>
              <m:endChr m:val="}"/>
              <m:ctrlPr>
                <w:rPr>
                  <w:rFonts w:ascii="Cambria Math" w:eastAsiaTheme="minorEastAsia" w:hAnsi="Cambria Math"/>
                  <w:i/>
                  <w:lang w:val="en-US"/>
                </w:rPr>
              </m:ctrlPr>
            </m:dPr>
            <m:e>
              <m:r>
                <w:rPr>
                  <w:rFonts w:ascii="Cambria Math" w:eastAsiaTheme="minorEastAsia" w:hAnsi="Cambria Math"/>
                  <w:lang w:val="en-US"/>
                </w:rPr>
                <m:t>x&gt;0</m:t>
              </m:r>
            </m:e>
          </m:d>
        </m:oMath>
      </m:oMathPara>
    </w:p>
    <w:p w14:paraId="23596DC5" w14:textId="287B34FA"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S: x</m:t>
          </m:r>
          <m:r>
            <w:rPr>
              <w:rFonts w:ascii="Cambria Math" w:eastAsiaTheme="minorEastAsia" w:hAnsi="Cambria Math"/>
              <w:lang w:val="en-US"/>
            </w:rPr>
            <m:t xml:space="preserve"> :</m:t>
          </m:r>
          <m:r>
            <w:rPr>
              <w:rFonts w:ascii="Cambria Math" w:eastAsiaTheme="minorEastAsia" w:hAnsi="Cambria Math"/>
              <w:lang w:val="en-US"/>
            </w:rPr>
            <m:t>=x+1</m:t>
          </m:r>
          <m:r>
            <w:rPr>
              <w:rFonts w:ascii="Cambria Math" w:eastAsiaTheme="minorEastAsia" w:hAnsi="Cambria Math"/>
              <w:lang w:val="en-US"/>
            </w:rPr>
            <m:t>;</m:t>
          </m:r>
        </m:oMath>
      </m:oMathPara>
    </w:p>
    <w:p w14:paraId="38D4F5DC" w14:textId="77777777"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Q: </m:t>
          </m:r>
          <m:d>
            <m:dPr>
              <m:begChr m:val="{"/>
              <m:endChr m:val="}"/>
              <m:ctrlPr>
                <w:rPr>
                  <w:rFonts w:ascii="Cambria Math" w:eastAsiaTheme="minorEastAsia" w:hAnsi="Cambria Math"/>
                  <w:i/>
                  <w:lang w:val="en-US"/>
                </w:rPr>
              </m:ctrlPr>
            </m:dPr>
            <m:e>
              <m:r>
                <w:rPr>
                  <w:rFonts w:ascii="Cambria Math" w:eastAsiaTheme="minorEastAsia" w:hAnsi="Cambria Math"/>
                  <w:lang w:val="en-US"/>
                </w:rPr>
                <m:t>x+1&gt;0</m:t>
              </m:r>
            </m:e>
          </m:d>
        </m:oMath>
      </m:oMathPara>
    </w:p>
    <w:p w14:paraId="5CE8C3D9" w14:textId="7571EAB5" w:rsidR="003A1D5E" w:rsidRPr="00FD6246" w:rsidRDefault="003A1D5E" w:rsidP="003A1D5E">
      <w:pPr>
        <w:pStyle w:val="Caption"/>
        <w:rPr>
          <w:rFonts w:eastAsiaTheme="minorEastAsia"/>
          <w:lang w:val="en-US"/>
        </w:rPr>
      </w:pPr>
      <w:bookmarkStart w:id="16" w:name="_Toc85035862"/>
      <w:r>
        <w:t xml:space="preserve">Figure </w:t>
      </w:r>
      <w:r>
        <w:fldChar w:fldCharType="begin"/>
      </w:r>
      <w:r>
        <w:instrText xml:space="preserve"> SEQ Figure \* ARABIC </w:instrText>
      </w:r>
      <w:r>
        <w:fldChar w:fldCharType="separate"/>
      </w:r>
      <w:r w:rsidR="001D506C">
        <w:rPr>
          <w:noProof/>
        </w:rPr>
        <w:t>3</w:t>
      </w:r>
      <w:r>
        <w:fldChar w:fldCharType="end"/>
      </w:r>
      <w:r>
        <w:t>: A Hoare Triple</w:t>
      </w:r>
      <w:bookmarkEnd w:id="16"/>
    </w:p>
    <w:p w14:paraId="68AE4E3F" w14:textId="22C4D0F0" w:rsidR="003A1D5E" w:rsidRDefault="003A1D5E" w:rsidP="003A1D5E">
      <w:pPr>
        <w:rPr>
          <w:rFonts w:eastAsiaTheme="minorEastAsia"/>
          <w:lang w:val="en-US"/>
        </w:rPr>
      </w:pPr>
      <w:r>
        <w:rPr>
          <w:rFonts w:eastAsiaTheme="minorEastAsia"/>
          <w:lang w:val="en-US"/>
        </w:rPr>
        <w:t xml:space="preserve">Formally, Hoare triples follow the </w:t>
      </w:r>
      <w:r w:rsidR="003633A9">
        <w:rPr>
          <w:rFonts w:eastAsiaTheme="minorEastAsia"/>
          <w:lang w:val="en-US"/>
        </w:rPr>
        <w:t>syntax convention</w:t>
      </w:r>
      <w:r>
        <w:rPr>
          <w:rFonts w:eastAsiaTheme="minorEastAsia"/>
          <w:lang w:val="en-US"/>
        </w:rPr>
        <w:t xml:space="preserve"> of using curly brackets around assertions. As a whole weakest precondition proofs chain together multiple, more complex Hoare triples or assertions to ascertain the weakest precondition in larger bodies of code.</w:t>
      </w:r>
      <w:r w:rsidR="003633A9">
        <w:rPr>
          <w:rFonts w:eastAsiaTheme="minorEastAsia"/>
          <w:lang w:val="en-US"/>
        </w:rPr>
        <w:t xml:space="preserve"> </w:t>
      </w:r>
      <w:r w:rsidR="007B4DFC">
        <w:rPr>
          <w:rFonts w:eastAsiaTheme="minorEastAsia"/>
          <w:lang w:val="en-US"/>
        </w:rPr>
        <w:fldChar w:fldCharType="begin"/>
      </w:r>
      <w:r w:rsidR="007B4DFC">
        <w:rPr>
          <w:rFonts w:eastAsiaTheme="minorEastAsia"/>
          <w:lang w:val="en-US"/>
        </w:rPr>
        <w:instrText xml:space="preserve"> ADDIN EN.CITE &lt;EndNote&gt;&lt;Cite&gt;&lt;Author&gt;Krysta Yousoufian&lt;/Author&gt;&lt;Year&gt;2021&lt;/Year&gt;&lt;RecNum&gt;5&lt;/RecNum&gt;&lt;DisplayText&gt;[2]&lt;/DisplayText&gt;&lt;record&gt;&lt;rec-number&gt;5&lt;/rec-number&gt;&lt;foreign-keys&gt;&lt;key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Pr>
          <w:rFonts w:eastAsiaTheme="minorEastAsia"/>
          <w:lang w:val="en-US"/>
        </w:rPr>
        <w:fldChar w:fldCharType="separate"/>
      </w:r>
      <w:r w:rsidR="007B4DFC">
        <w:rPr>
          <w:rFonts w:eastAsiaTheme="minorEastAsia"/>
          <w:noProof/>
          <w:lang w:val="en-US"/>
        </w:rPr>
        <w:t>[2]</w:t>
      </w:r>
      <w:r w:rsidR="007B4DFC">
        <w:rPr>
          <w:rFonts w:eastAsiaTheme="minorEastAsia"/>
          <w:lang w:val="en-US"/>
        </w:rPr>
        <w:fldChar w:fldCharType="end"/>
      </w:r>
    </w:p>
    <w:p w14:paraId="214D5709" w14:textId="10596EEC" w:rsidR="00601B91" w:rsidRDefault="003633A9" w:rsidP="00601B91">
      <w:pPr>
        <w:pStyle w:val="Heading3"/>
        <w:rPr>
          <w:rFonts w:eastAsiaTheme="minorEastAsia"/>
          <w:lang w:val="en-US"/>
        </w:rPr>
      </w:pPr>
      <w:bookmarkStart w:id="17" w:name="_Toc85019301"/>
      <w:r>
        <w:rPr>
          <w:rFonts w:eastAsiaTheme="minorEastAsia"/>
          <w:lang w:val="en-US"/>
        </w:rPr>
        <w:t>Assignment Axiom</w:t>
      </w:r>
      <w:bookmarkEnd w:id="17"/>
    </w:p>
    <w:p w14:paraId="52010C87" w14:textId="57C008B0" w:rsidR="003633A9" w:rsidRDefault="003633A9" w:rsidP="003633A9">
      <w:pPr>
        <w:rPr>
          <w:rFonts w:eastAsiaTheme="minorEastAsia"/>
          <w:lang w:val="en-US"/>
        </w:rPr>
      </w:pPr>
      <w:r>
        <w:rPr>
          <w:lang w:val="en-US"/>
        </w:rPr>
        <w:t>The assignment axiom</w:t>
      </w:r>
      <w:r w:rsidR="007A01B4">
        <w:rPr>
          <w:lang w:val="en-US"/>
        </w:rPr>
        <w:t xml:space="preserve"> shows that the variable </w:t>
      </w:r>
      <m:oMath>
        <m:r>
          <w:rPr>
            <w:rFonts w:ascii="Cambria Math" w:hAnsi="Cambria Math"/>
            <w:lang w:val="en-US"/>
          </w:rPr>
          <m:t>V</m:t>
        </m:r>
      </m:oMath>
      <w:r w:rsidR="007A01B4">
        <w:rPr>
          <w:lang w:val="en-US"/>
        </w:rPr>
        <w:t xml:space="preserve"> after executing the assignment </w:t>
      </w:r>
      <m:oMath>
        <m:r>
          <w:rPr>
            <w:rFonts w:ascii="Cambria Math" w:hAnsi="Cambria Math"/>
            <w:lang w:val="en-US"/>
          </w:rPr>
          <m:t>V :=E</m:t>
        </m:r>
      </m:oMath>
      <w:r w:rsidR="007A01B4">
        <w:rPr>
          <w:rFonts w:eastAsiaTheme="minorEastAsia"/>
          <w:lang w:val="en-US"/>
        </w:rPr>
        <w:t xml:space="preserve">, </w:t>
      </w:r>
      <w:r w:rsidR="007A01B4">
        <w:rPr>
          <w:lang w:val="en-US"/>
        </w:rPr>
        <w:t xml:space="preserve"> equals the expression </w:t>
      </w:r>
      <m:oMath>
        <m:r>
          <w:rPr>
            <w:rFonts w:ascii="Cambria Math" w:hAnsi="Cambria Math"/>
            <w:lang w:val="en-US"/>
          </w:rPr>
          <m:t>E</m:t>
        </m:r>
      </m:oMath>
      <w:r w:rsidR="007A01B4">
        <w:rPr>
          <w:rFonts w:eastAsiaTheme="minorEastAsia"/>
          <w:lang w:val="en-US"/>
        </w:rPr>
        <w:t xml:space="preserve">. Witness that if statement </w:t>
      </w:r>
      <m:oMath>
        <m:r>
          <w:rPr>
            <w:rFonts w:ascii="Cambria Math" w:eastAsiaTheme="minorEastAsia" w:hAnsi="Cambria Math"/>
            <w:lang w:val="en-US"/>
          </w:rPr>
          <m:t>P</m:t>
        </m:r>
      </m:oMath>
      <w:r w:rsidR="007A01B4">
        <w:rPr>
          <w:rFonts w:eastAsiaTheme="minorEastAsia"/>
          <w:lang w:val="en-US"/>
        </w:rPr>
        <w:t xml:space="preserve"> is true after the assignment then the statement generated by replacing </w:t>
      </w:r>
      <m:oMath>
        <m:r>
          <w:rPr>
            <w:rFonts w:ascii="Cambria Math" w:eastAsiaTheme="minorEastAsia" w:hAnsi="Cambria Math"/>
            <w:lang w:val="en-US"/>
          </w:rPr>
          <m:t>V</m:t>
        </m:r>
      </m:oMath>
      <w:r w:rsidR="007A01B4">
        <w:rPr>
          <w:rFonts w:eastAsiaTheme="minorEastAsia"/>
          <w:lang w:val="en-US"/>
        </w:rPr>
        <w:t xml:space="preserve"> for </w:t>
      </w:r>
      <m:oMath>
        <m:r>
          <w:rPr>
            <w:rFonts w:ascii="Cambria Math" w:eastAsiaTheme="minorEastAsia" w:hAnsi="Cambria Math"/>
            <w:lang w:val="en-US"/>
          </w:rPr>
          <m:t>E</m:t>
        </m:r>
      </m:oMath>
      <w:r w:rsidR="007A01B4">
        <w:rPr>
          <w:rFonts w:eastAsiaTheme="minorEastAsia"/>
          <w:lang w:val="en-US"/>
        </w:rPr>
        <w:t xml:space="preserve"> in </w:t>
      </w:r>
      <m:oMath>
        <m:r>
          <w:rPr>
            <w:rFonts w:ascii="Cambria Math" w:eastAsiaTheme="minorEastAsia" w:hAnsi="Cambria Math"/>
            <w:lang w:val="en-US"/>
          </w:rPr>
          <m:t>P</m:t>
        </m:r>
      </m:oMath>
      <w:r w:rsidR="007A01B4">
        <w:rPr>
          <w:rFonts w:eastAsiaTheme="minorEastAsia"/>
          <w:lang w:val="en-US"/>
        </w:rPr>
        <w:t xml:space="preserve"> must be true before execution of the statement. Hence, </w:t>
      </w:r>
      <m:oMath>
        <m:r>
          <w:rPr>
            <w:rFonts w:ascii="Cambria Math" w:eastAsiaTheme="minorEastAsia" w:hAnsi="Cambria Math"/>
            <w:lang w:val="en-US"/>
          </w:rPr>
          <m:t>P[E/V]</m:t>
        </m:r>
      </m:oMath>
      <w:r w:rsidR="007A01B4">
        <w:rPr>
          <w:rFonts w:eastAsiaTheme="minorEastAsia"/>
          <w:lang w:val="en-US"/>
        </w:rPr>
        <w:t xml:space="preserve"> is defined </w:t>
      </w:r>
      <w:r w:rsidR="00F44FF6">
        <w:rPr>
          <w:rFonts w:eastAsiaTheme="minorEastAsia"/>
          <w:lang w:val="en-US"/>
        </w:rPr>
        <w:t>as substituting</w:t>
      </w:r>
      <w:r w:rsidR="007A01B4">
        <w:rPr>
          <w:rFonts w:eastAsiaTheme="minorEastAsia"/>
          <w:lang w:val="en-US"/>
        </w:rPr>
        <w:t xml:space="preserve"> all occurrences of </w:t>
      </w:r>
      <m:oMath>
        <m:r>
          <w:rPr>
            <w:rFonts w:ascii="Cambria Math" w:eastAsiaTheme="minorEastAsia" w:hAnsi="Cambria Math"/>
            <w:lang w:val="en-US"/>
          </w:rPr>
          <m:t>V</m:t>
        </m:r>
      </m:oMath>
      <w:r w:rsidR="007A01B4">
        <w:rPr>
          <w:rFonts w:eastAsiaTheme="minorEastAsia"/>
          <w:lang w:val="en-US"/>
        </w:rPr>
        <w:t xml:space="preserve"> with </w:t>
      </w:r>
      <m:oMath>
        <m:r>
          <w:rPr>
            <w:rFonts w:ascii="Cambria Math" w:eastAsiaTheme="minorEastAsia" w:hAnsi="Cambria Math"/>
            <w:lang w:val="en-US"/>
          </w:rPr>
          <m:t>E</m:t>
        </m:r>
      </m:oMath>
      <w:r w:rsidR="007A01B4">
        <w:rPr>
          <w:rFonts w:eastAsiaTheme="minorEastAsia"/>
          <w:lang w:val="en-US"/>
        </w:rPr>
        <w:t xml:space="preserve"> </w:t>
      </w:r>
      <w:r w:rsidR="00F44FF6">
        <w:rPr>
          <w:rFonts w:eastAsiaTheme="minorEastAsia"/>
          <w:lang w:val="en-US"/>
        </w:rPr>
        <w:t xml:space="preserve">in </w:t>
      </w:r>
      <m:oMath>
        <m:r>
          <w:rPr>
            <w:rFonts w:ascii="Cambria Math" w:eastAsiaTheme="minorEastAsia" w:hAnsi="Cambria Math"/>
            <w:lang w:val="en-US"/>
          </w:rPr>
          <m:t>P</m:t>
        </m:r>
      </m:oMath>
      <w:r w:rsidR="00F44FF6">
        <w:rPr>
          <w:rFonts w:eastAsiaTheme="minorEastAsia"/>
          <w:lang w:val="en-US"/>
        </w:rPr>
        <w:t>. This logical axiom is the building block for backwards reasoning and is denoted as:</w:t>
      </w:r>
    </w:p>
    <w:p w14:paraId="7D1A327B" w14:textId="5A63F9D7" w:rsidR="00F44FF6" w:rsidRPr="00363920" w:rsidRDefault="00F44FF6" w:rsidP="003633A9">
      <w:pPr>
        <w:rPr>
          <w:rFonts w:eastAsiaTheme="minorEastAsia"/>
          <w:lang w:val="en-US"/>
        </w:rPr>
      </w:pPr>
      <m:oMathPara>
        <m:oMath>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E/V</m:t>
                  </m:r>
                </m:e>
              </m:d>
            </m:e>
          </m:d>
          <m:r>
            <w:rPr>
              <w:rFonts w:ascii="Cambria Math" w:hAnsi="Cambria Math"/>
              <w:lang w:val="en-US"/>
            </w:rPr>
            <m:t xml:space="preserve"> </m:t>
          </m:r>
          <m:r>
            <w:rPr>
              <w:rFonts w:ascii="Cambria Math" w:hAnsi="Cambria Math"/>
              <w:lang w:val="en-US"/>
            </w:rPr>
            <m:t>V :=E {P}</m:t>
          </m:r>
        </m:oMath>
      </m:oMathPara>
    </w:p>
    <w:p w14:paraId="487493FB" w14:textId="727BB906" w:rsidR="00363920" w:rsidRPr="00363920" w:rsidRDefault="00363920" w:rsidP="00363920">
      <w:pPr>
        <w:pStyle w:val="Caption"/>
        <w:jc w:val="center"/>
        <w:rPr>
          <w:rFonts w:eastAsiaTheme="minorEastAsia"/>
          <w:lang w:val="en-US"/>
        </w:rPr>
      </w:pPr>
      <w:bookmarkStart w:id="18" w:name="_Toc85035863"/>
      <w:r>
        <w:t xml:space="preserve">Figure </w:t>
      </w:r>
      <w:r>
        <w:fldChar w:fldCharType="begin"/>
      </w:r>
      <w:r>
        <w:instrText xml:space="preserve"> SEQ Figure \* ARABIC </w:instrText>
      </w:r>
      <w:r>
        <w:fldChar w:fldCharType="separate"/>
      </w:r>
      <w:r w:rsidR="001D506C">
        <w:rPr>
          <w:noProof/>
        </w:rPr>
        <w:t>4</w:t>
      </w:r>
      <w:r>
        <w:fldChar w:fldCharType="end"/>
      </w:r>
      <w:r>
        <w:t>: Hoare Assignment Axio</w:t>
      </w:r>
      <w:r w:rsidR="008E44F7">
        <w:t>m</w:t>
      </w:r>
      <w:r>
        <w:t xml:space="preserve">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18"/>
      <w:r w:rsidR="00372B84">
        <w:rPr>
          <w:noProof/>
        </w:rPr>
        <w:t>[1]</w:t>
      </w:r>
      <w:r w:rsidR="00372B84">
        <w:fldChar w:fldCharType="end"/>
      </w:r>
    </w:p>
    <w:p w14:paraId="297B9E3D" w14:textId="77777777" w:rsidR="00363920" w:rsidRDefault="00363920" w:rsidP="00363920">
      <w:pPr>
        <w:pStyle w:val="Heading3"/>
        <w:rPr>
          <w:lang w:val="en-US"/>
        </w:rPr>
      </w:pPr>
      <w:bookmarkStart w:id="19" w:name="_Toc85019302"/>
      <w:r>
        <w:rPr>
          <w:lang w:val="en-US"/>
        </w:rPr>
        <w:t>Precondition Strengthening</w:t>
      </w:r>
      <w:bookmarkEnd w:id="19"/>
    </w:p>
    <w:p w14:paraId="2408E8C9" w14:textId="58797AAF" w:rsidR="00363920" w:rsidRDefault="00363920" w:rsidP="003633A9">
      <w:pPr>
        <w:rPr>
          <w:lang w:val="en-US"/>
        </w:rPr>
      </w:pPr>
      <w:r>
        <w:rPr>
          <w:lang w:val="en-US"/>
        </w:rPr>
        <w:t>Hoare logic allows preconditions to be strengthened following forward reasoning. This is denoted as:</w:t>
      </w:r>
    </w:p>
    <w:p w14:paraId="545EF82F" w14:textId="7AE80F7E" w:rsidR="00363920" w:rsidRPr="00793A4F" w:rsidRDefault="00363920" w:rsidP="00363920">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P→</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e>
              </m:d>
              <m:r>
                <w:rPr>
                  <w:rFonts w:ascii="Cambria Math" w:eastAsiaTheme="minorEastAsia" w:hAnsi="Cambria Math"/>
                  <w:lang w:val="en-US"/>
                </w:rPr>
                <m:t xml:space="preserve"> S {Q}</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{Q}</m:t>
              </m:r>
            </m:den>
          </m:f>
        </m:oMath>
      </m:oMathPara>
    </w:p>
    <w:p w14:paraId="33A74FA8" w14:textId="1591930F" w:rsidR="00793A4F" w:rsidRPr="007A74D4" w:rsidRDefault="00793A4F" w:rsidP="00793A4F">
      <w:pPr>
        <w:pStyle w:val="Caption"/>
        <w:jc w:val="center"/>
        <w:rPr>
          <w:rFonts w:eastAsiaTheme="minorEastAsia"/>
          <w:lang w:val="en-US"/>
        </w:rPr>
      </w:pPr>
      <w:bookmarkStart w:id="20" w:name="_Toc85035864"/>
      <w:r>
        <w:t xml:space="preserve">Figure </w:t>
      </w:r>
      <w:r>
        <w:fldChar w:fldCharType="begin"/>
      </w:r>
      <w:r>
        <w:instrText xml:space="preserve"> SEQ Figure \* ARABIC </w:instrText>
      </w:r>
      <w:r>
        <w:fldChar w:fldCharType="separate"/>
      </w:r>
      <w:r w:rsidR="001D506C">
        <w:rPr>
          <w:noProof/>
        </w:rPr>
        <w:t>5</w:t>
      </w:r>
      <w:r>
        <w:fldChar w:fldCharType="end"/>
      </w:r>
      <w:r>
        <w:t>: Precondition Strengthening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20"/>
      <w:r w:rsidR="00372B84">
        <w:rPr>
          <w:noProof/>
        </w:rPr>
        <w:t>[1]</w:t>
      </w:r>
      <w:r w:rsidR="00372B84">
        <w:fldChar w:fldCharType="end"/>
      </w:r>
    </w:p>
    <w:p w14:paraId="5B81D4CD" w14:textId="156796E3" w:rsidR="007A74D4" w:rsidRDefault="007A74D4" w:rsidP="00363920">
      <w:pPr>
        <w:rPr>
          <w:rFonts w:eastAsiaTheme="minorEastAsia"/>
          <w:lang w:val="en-US"/>
        </w:rPr>
      </w:pPr>
      <w:r>
        <w:rPr>
          <w:rFonts w:eastAsiaTheme="minorEastAsia"/>
          <w:lang w:val="en-US"/>
        </w:rPr>
        <w:t xml:space="preserve">An example of this </w:t>
      </w:r>
      <w:proofErr w:type="gramStart"/>
      <w:r>
        <w:rPr>
          <w:rFonts w:eastAsiaTheme="minorEastAsia"/>
          <w:lang w:val="en-US"/>
        </w:rPr>
        <w:t>can be seen as</w:t>
      </w:r>
      <w:proofErr w:type="gramEnd"/>
      <w:r>
        <w:rPr>
          <w:rFonts w:eastAsiaTheme="minorEastAsia"/>
          <w:lang w:val="en-US"/>
        </w:rPr>
        <w:t xml:space="preserve"> below:</w:t>
      </w:r>
    </w:p>
    <w:p w14:paraId="0136E49D" w14:textId="0DFA0050" w:rsidR="007A74D4" w:rsidRPr="00163FCB" w:rsidRDefault="007A74D4" w:rsidP="007A74D4">
      <w:pPr>
        <w:spacing w:after="0"/>
        <w:rPr>
          <w:rFonts w:eastAsiaTheme="minorEastAsia"/>
          <w:lang w:val="en-US"/>
        </w:rPr>
      </w:pPr>
      <m:oMathPara>
        <m:oMathParaPr>
          <m:jc m:val="left"/>
        </m:oMathParaPr>
        <m:oMath>
          <m:r>
            <w:rPr>
              <w:rFonts w:ascii="Cambria Math" w:hAnsi="Cambria Math"/>
              <w:lang w:val="en-US"/>
            </w:rPr>
            <w:lastRenderedPageBreak/>
            <m:t xml:space="preserve">{ </m:t>
          </m:r>
          <m:r>
            <w:rPr>
              <w:rFonts w:ascii="Cambria Math" w:hAnsi="Cambria Math"/>
              <w:lang w:val="en-US"/>
            </w:rPr>
            <m:t>x=n</m:t>
          </m:r>
          <m:r>
            <w:rPr>
              <w:rFonts w:ascii="Cambria Math" w:hAnsi="Cambria Math"/>
              <w:lang w:val="en-US"/>
            </w:rPr>
            <m:t xml:space="preserve"> </m:t>
          </m:r>
          <m:r>
            <w:rPr>
              <w:rFonts w:ascii="Cambria Math" w:hAnsi="Cambria Math"/>
              <w:lang w:val="en-US"/>
            </w:rPr>
            <m:t>}</m:t>
          </m:r>
        </m:oMath>
      </m:oMathPara>
    </w:p>
    <w:p w14:paraId="31ED0EBD" w14:textId="0A0685CA" w:rsidR="007A74D4" w:rsidRPr="00793A4F" w:rsidRDefault="007A74D4" w:rsidP="007A74D4">
      <w:pPr>
        <w:spacing w:after="0"/>
        <w:rPr>
          <w:rFonts w:eastAsiaTheme="minorEastAsia"/>
          <w:lang w:val="en-US"/>
        </w:rPr>
      </w:pPr>
      <m:oMathPara>
        <m:oMathParaPr>
          <m:jc m:val="left"/>
        </m:oMathParaPr>
        <m:oMath>
          <m:r>
            <w:rPr>
              <w:rFonts w:ascii="Cambria Math" w:hAnsi="Cambria Math"/>
              <w:lang w:val="en-US"/>
            </w:rPr>
            <m:t>x :=x+1</m:t>
          </m:r>
          <m:r>
            <w:rPr>
              <w:rFonts w:ascii="Cambria Math" w:hAnsi="Cambria Math"/>
              <w:lang w:val="en-US"/>
            </w:rPr>
            <m:t>;</m:t>
          </m:r>
        </m:oMath>
      </m:oMathPara>
    </w:p>
    <w:p w14:paraId="47646BDB" w14:textId="3D364D10" w:rsidR="00363920" w:rsidRPr="00793A4F" w:rsidRDefault="00793A4F" w:rsidP="00793A4F">
      <w:pPr>
        <w:spacing w:after="0"/>
        <w:rPr>
          <w:rFonts w:eastAsiaTheme="minorEastAsia"/>
          <w:lang w:val="en-US"/>
        </w:rPr>
      </w:pPr>
      <m:oMathPara>
        <m:oMathParaPr>
          <m:jc m:val="left"/>
        </m:oMathParaPr>
        <m:oMath>
          <m:r>
            <w:rPr>
              <w:rFonts w:ascii="Cambria Math" w:hAnsi="Cambria Math"/>
              <w:lang w:val="en-US"/>
            </w:rPr>
            <m:t xml:space="preserve">{ </m:t>
          </m:r>
          <m:r>
            <w:rPr>
              <w:rFonts w:ascii="Cambria Math" w:hAnsi="Cambria Math"/>
              <w:lang w:val="en-US"/>
            </w:rPr>
            <m:t>x=n+1</m:t>
          </m:r>
          <m:r>
            <w:rPr>
              <w:rFonts w:ascii="Cambria Math" w:hAnsi="Cambria Math"/>
              <w:lang w:val="en-US"/>
            </w:rPr>
            <m:t xml:space="preserve"> </m:t>
          </m:r>
          <m:r>
            <w:rPr>
              <w:rFonts w:ascii="Cambria Math" w:hAnsi="Cambria Math"/>
              <w:lang w:val="en-US"/>
            </w:rPr>
            <m:t>}</m:t>
          </m:r>
        </m:oMath>
      </m:oMathPara>
    </w:p>
    <w:p w14:paraId="294A27A1" w14:textId="5EB1B219" w:rsidR="00793A4F" w:rsidRDefault="00793A4F" w:rsidP="00793A4F">
      <w:pPr>
        <w:pStyle w:val="Caption"/>
        <w:rPr>
          <w:rFonts w:eastAsiaTheme="minorEastAsia"/>
          <w:lang w:val="en-US"/>
        </w:rPr>
      </w:pPr>
      <w:bookmarkStart w:id="21" w:name="_Toc85035865"/>
      <w:r>
        <w:t xml:space="preserve">Figure </w:t>
      </w:r>
      <w:r>
        <w:fldChar w:fldCharType="begin"/>
      </w:r>
      <w:r>
        <w:instrText xml:space="preserve"> SEQ Figure \* ARABIC </w:instrText>
      </w:r>
      <w:r>
        <w:fldChar w:fldCharType="separate"/>
      </w:r>
      <w:r w:rsidR="001D506C">
        <w:rPr>
          <w:noProof/>
        </w:rPr>
        <w:t>6</w:t>
      </w:r>
      <w:r>
        <w:fldChar w:fldCharType="end"/>
      </w:r>
      <w:r>
        <w:t>:</w:t>
      </w:r>
      <w:r w:rsidR="00DE60A9">
        <w:t xml:space="preserve"> Example of</w:t>
      </w:r>
      <w:r>
        <w:t xml:space="preserve"> </w:t>
      </w:r>
      <w:r w:rsidRPr="00DE33CA">
        <w:t>Precondition Strengthening</w:t>
      </w:r>
      <w:bookmarkEnd w:id="21"/>
    </w:p>
    <w:p w14:paraId="69664AB3" w14:textId="3590D0F8" w:rsidR="007A74D4" w:rsidRDefault="007A74D4" w:rsidP="007A74D4">
      <w:pPr>
        <w:spacing w:after="0"/>
        <w:rPr>
          <w:rFonts w:eastAsiaTheme="minorEastAsia"/>
          <w:lang w:val="en-US"/>
        </w:rPr>
      </w:pPr>
      <w:r>
        <w:rPr>
          <w:rFonts w:eastAsiaTheme="minorEastAsia"/>
          <w:lang w:val="en-US"/>
        </w:rPr>
        <w:t xml:space="preserve">The </w:t>
      </w:r>
      <w:r w:rsidR="00793A4F">
        <w:rPr>
          <w:rFonts w:eastAsiaTheme="minorEastAsia"/>
          <w:lang w:val="en-US"/>
        </w:rPr>
        <w:t xml:space="preserve">precondition </w:t>
      </w:r>
      <w:r>
        <w:rPr>
          <w:rFonts w:eastAsiaTheme="minorEastAsia"/>
          <w:lang w:val="en-US"/>
        </w:rPr>
        <w:t xml:space="preserve">specification for </w:t>
      </w:r>
      <m:oMath>
        <m:r>
          <w:rPr>
            <w:rFonts w:ascii="Cambria Math" w:eastAsiaTheme="minorEastAsia" w:hAnsi="Cambria Math"/>
            <w:lang w:val="en-US"/>
          </w:rPr>
          <m:t>x</m:t>
        </m:r>
      </m:oMath>
      <w:r w:rsidR="00793A4F">
        <w:rPr>
          <w:rFonts w:eastAsiaTheme="minorEastAsia"/>
          <w:lang w:val="en-US"/>
        </w:rPr>
        <w:t xml:space="preserve"> is </w:t>
      </w:r>
      <m:oMath>
        <m:r>
          <w:rPr>
            <w:rFonts w:ascii="Cambria Math" w:eastAsiaTheme="minorEastAsia" w:hAnsi="Cambria Math"/>
            <w:lang w:val="en-US"/>
          </w:rPr>
          <m:t>n</m:t>
        </m:r>
      </m:oMath>
      <w:r w:rsidR="00793A4F">
        <w:rPr>
          <w:rFonts w:eastAsiaTheme="minorEastAsia"/>
          <w:lang w:val="en-US"/>
        </w:rPr>
        <w:t xml:space="preserve">, so </w:t>
      </w:r>
      <m:oMath>
        <m:r>
          <w:rPr>
            <w:rFonts w:ascii="Cambria Math" w:eastAsiaTheme="minorEastAsia" w:hAnsi="Cambria Math"/>
            <w:lang w:val="en-US"/>
          </w:rPr>
          <m:t>x :=x+1</m:t>
        </m:r>
      </m:oMath>
      <w:r w:rsidR="00793A4F">
        <w:rPr>
          <w:rFonts w:eastAsiaTheme="minorEastAsia"/>
          <w:lang w:val="en-US"/>
        </w:rPr>
        <w:t xml:space="preserve"> becomes </w:t>
      </w:r>
      <m:oMath>
        <m:r>
          <w:rPr>
            <w:rFonts w:ascii="Cambria Math" w:eastAsiaTheme="minorEastAsia" w:hAnsi="Cambria Math"/>
            <w:lang w:val="en-US"/>
          </w:rPr>
          <m:t>n+1</m:t>
        </m:r>
      </m:oMath>
      <w:r w:rsidR="00793A4F">
        <w:rPr>
          <w:rFonts w:eastAsiaTheme="minorEastAsia"/>
          <w:lang w:val="en-US"/>
        </w:rPr>
        <w:t>.</w:t>
      </w:r>
      <w:r w:rsidR="008A3745">
        <w:rPr>
          <w:rFonts w:eastAsiaTheme="minorEastAsia"/>
          <w:lang w:val="en-US"/>
        </w:rPr>
        <w:t xml:space="preserve"> As backwards reasoning the typically used to verify programs, precondition strengthening is commonly used</w:t>
      </w:r>
      <w:r w:rsidR="00B930D9">
        <w:rPr>
          <w:rFonts w:eastAsiaTheme="minorEastAsia"/>
          <w:lang w:val="en-US"/>
        </w:rPr>
        <w:t>.</w:t>
      </w:r>
    </w:p>
    <w:p w14:paraId="17C1ED67" w14:textId="673722D8" w:rsidR="00793A4F" w:rsidRDefault="00793A4F" w:rsidP="00793A4F">
      <w:pPr>
        <w:pStyle w:val="Heading3"/>
        <w:rPr>
          <w:rFonts w:eastAsiaTheme="minorEastAsia"/>
          <w:lang w:val="en-US"/>
        </w:rPr>
      </w:pPr>
      <w:bookmarkStart w:id="22" w:name="_Toc85019303"/>
      <w:r>
        <w:rPr>
          <w:rFonts w:eastAsiaTheme="minorEastAsia"/>
          <w:lang w:val="en-US"/>
        </w:rPr>
        <w:t>Postcondition Weakening</w:t>
      </w:r>
      <w:bookmarkEnd w:id="22"/>
    </w:p>
    <w:p w14:paraId="4940B5F9" w14:textId="73447286" w:rsidR="00793A4F" w:rsidRDefault="00793A4F" w:rsidP="00793A4F">
      <w:pPr>
        <w:rPr>
          <w:lang w:val="en-US"/>
        </w:rPr>
      </w:pPr>
      <w:r>
        <w:rPr>
          <w:lang w:val="en-US"/>
        </w:rPr>
        <w:t xml:space="preserve">Opposite to precondition strengthening is </w:t>
      </w:r>
      <w:r w:rsidR="00A94AE6">
        <w:rPr>
          <w:lang w:val="en-US"/>
        </w:rPr>
        <w:t>postcondition weakening, where Hoare logic allows postconditions to be weakened following backwards reasoning.</w:t>
      </w:r>
    </w:p>
    <w:p w14:paraId="492CA2D0" w14:textId="42B49003" w:rsidR="00A94AE6" w:rsidRPr="00A94AE6" w:rsidRDefault="00A94AE6" w:rsidP="00A94AE6">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r>
                <w:rPr>
                  <w:rFonts w:ascii="Cambria Math" w:eastAsiaTheme="minorEastAsia" w:hAnsi="Cambria Math"/>
                  <w:lang w:val="en-US"/>
                </w:rPr>
                <m:t xml:space="preserve">→Q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S {Q}</m:t>
              </m:r>
            </m:den>
          </m:f>
        </m:oMath>
      </m:oMathPara>
    </w:p>
    <w:p w14:paraId="2405887A" w14:textId="19572075" w:rsidR="00A94AE6" w:rsidRPr="00A94AE6" w:rsidRDefault="00A94AE6" w:rsidP="00A94AE6">
      <w:pPr>
        <w:pStyle w:val="Caption"/>
        <w:jc w:val="center"/>
        <w:rPr>
          <w:rFonts w:eastAsiaTheme="minorEastAsia"/>
          <w:lang w:val="en-US"/>
        </w:rPr>
      </w:pPr>
      <w:bookmarkStart w:id="23" w:name="_Toc85035866"/>
      <w:r>
        <w:t xml:space="preserve">Figure </w:t>
      </w:r>
      <w:r>
        <w:fldChar w:fldCharType="begin"/>
      </w:r>
      <w:r>
        <w:instrText xml:space="preserve"> SEQ Figure \* ARABIC </w:instrText>
      </w:r>
      <w:r>
        <w:fldChar w:fldCharType="separate"/>
      </w:r>
      <w:r w:rsidR="001D506C">
        <w:rPr>
          <w:noProof/>
        </w:rPr>
        <w:t>7</w:t>
      </w:r>
      <w:r>
        <w:fldChar w:fldCharType="end"/>
      </w:r>
      <w:r>
        <w:t>: Postcondition Weakening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23"/>
      <w:r w:rsidR="00372B84">
        <w:rPr>
          <w:noProof/>
        </w:rPr>
        <w:t>[1]</w:t>
      </w:r>
      <w:r w:rsidR="00372B84">
        <w:fldChar w:fldCharType="end"/>
      </w:r>
    </w:p>
    <w:p w14:paraId="42BE52CF" w14:textId="6EB90B94" w:rsidR="00A94AE6" w:rsidRDefault="00A94AE6" w:rsidP="00A94AE6">
      <w:pPr>
        <w:rPr>
          <w:rFonts w:eastAsiaTheme="minorEastAsia"/>
          <w:lang w:val="en-US"/>
        </w:rPr>
      </w:pPr>
      <w:r>
        <w:rPr>
          <w:rFonts w:eastAsiaTheme="minorEastAsia"/>
          <w:lang w:val="en-US"/>
        </w:rPr>
        <w:t>An example of this can be seen below:</w:t>
      </w:r>
    </w:p>
    <w:p w14:paraId="4BFE0F72" w14:textId="53C3CB14" w:rsidR="00A94AE6" w:rsidRPr="00DE60A9" w:rsidRDefault="00DE60A9" w:rsidP="00A94AE6">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r=x &amp;&amp; 0=0</m:t>
            </m:r>
          </m:e>
        </m:d>
        <m:r>
          <w:rPr>
            <w:rFonts w:ascii="Cambria Math" w:eastAsiaTheme="minorEastAsia" w:hAnsi="Cambria Math"/>
            <w:lang w:val="en-US"/>
          </w:rPr>
          <m:t xml:space="preserve"> q :=0 {r=x &amp;&amp; q=0}</m:t>
        </m:r>
        <m:r>
          <w:rPr>
            <w:rFonts w:ascii="Cambria Math" w:eastAsiaTheme="minorEastAsia" w:hAnsi="Cambria Math"/>
            <w:lang w:val="en-US"/>
          </w:rPr>
          <m:t xml:space="preserve"> </m:t>
        </m:r>
      </m:oMath>
      <w:r>
        <w:rPr>
          <w:rFonts w:eastAsiaTheme="minorEastAsia"/>
          <w:lang w:val="en-US"/>
        </w:rPr>
        <w:t xml:space="preserve">    (assignment axiom)</w:t>
      </w:r>
    </w:p>
    <w:p w14:paraId="7E071C34" w14:textId="115A0D35" w:rsidR="00DE60A9" w:rsidRPr="00DE60A9" w:rsidRDefault="00DE60A9" w:rsidP="00A94AE6">
      <w:pPr>
        <w:rPr>
          <w:rFonts w:eastAsiaTheme="minorEastAsia"/>
          <w:lang w:val="en-US"/>
        </w:rPr>
      </w:pPr>
      <m:oMath>
        <m:r>
          <w:rPr>
            <w:rFonts w:ascii="Cambria Math" w:eastAsiaTheme="minorEastAsia" w:hAnsi="Cambria Math"/>
            <w:lang w:val="en-US"/>
          </w:rPr>
          <m:t>⊢ r=x→r=x &amp;&amp; 0=</m:t>
        </m:r>
        <m:r>
          <w:rPr>
            <w:rFonts w:ascii="Cambria Math" w:eastAsiaTheme="minorEastAsia" w:hAnsi="Cambria Math"/>
            <w:lang w:val="en-US"/>
          </w:rPr>
          <m:t>0</m:t>
        </m:r>
      </m:oMath>
      <w:r>
        <w:rPr>
          <w:rFonts w:eastAsiaTheme="minorEastAsia"/>
          <w:lang w:val="en-US"/>
        </w:rPr>
        <w:t xml:space="preserve">                                      (pure logic)</w:t>
      </w:r>
    </w:p>
    <w:p w14:paraId="236413B1" w14:textId="313A0A51" w:rsidR="00DE60A9" w:rsidRPr="00DE60A9" w:rsidRDefault="00DE60A9" w:rsidP="00DE60A9">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r=x </m:t>
            </m:r>
          </m:e>
        </m:d>
        <m:r>
          <w:rPr>
            <w:rFonts w:ascii="Cambria Math" w:eastAsiaTheme="minorEastAsia" w:hAnsi="Cambria Math"/>
            <w:lang w:val="en-US"/>
          </w:rPr>
          <m:t xml:space="preserve"> q :=0 {r=x &amp;&amp; q=0}</m:t>
        </m:r>
        <m:r>
          <w:rPr>
            <w:rFonts w:ascii="Cambria Math" w:eastAsiaTheme="minorEastAsia" w:hAnsi="Cambria Math"/>
            <w:lang w:val="en-US"/>
          </w:rPr>
          <m:t xml:space="preserve"> </m:t>
        </m:r>
      </m:oMath>
      <w:r>
        <w:rPr>
          <w:rFonts w:eastAsiaTheme="minorEastAsia"/>
          <w:lang w:val="en-US"/>
        </w:rPr>
        <w:t xml:space="preserve">                     (precondition strengthening)</w:t>
      </w:r>
    </w:p>
    <w:p w14:paraId="1814521B" w14:textId="67069AF8" w:rsidR="00DE60A9" w:rsidRPr="00DE60A9" w:rsidRDefault="00DE60A9" w:rsidP="00DE60A9">
      <w:pPr>
        <w:rPr>
          <w:rFonts w:eastAsiaTheme="minorEastAsia"/>
          <w:lang w:val="en-US"/>
        </w:rPr>
      </w:pPr>
      <m:oMath>
        <m:r>
          <w:rPr>
            <w:rFonts w:ascii="Cambria Math" w:eastAsiaTheme="minorEastAsia" w:hAnsi="Cambria Math"/>
            <w:lang w:val="en-US"/>
          </w:rPr>
          <m:t>⊢ r=x &amp;&amp; q=0→r=x+(y*q</m:t>
        </m:r>
        <m:r>
          <w:rPr>
            <w:rFonts w:ascii="Cambria Math" w:eastAsiaTheme="minorEastAsia" w:hAnsi="Cambria Math"/>
            <w:lang w:val="en-US"/>
          </w:rPr>
          <m:t>)</m:t>
        </m:r>
      </m:oMath>
      <w:r>
        <w:rPr>
          <w:rFonts w:eastAsiaTheme="minorEastAsia"/>
          <w:lang w:val="en-US"/>
        </w:rPr>
        <w:t xml:space="preserve">                    (laws of arithmetic)</w:t>
      </w:r>
    </w:p>
    <w:p w14:paraId="29545596" w14:textId="72AF2669" w:rsidR="00DE60A9" w:rsidRDefault="00DE60A9" w:rsidP="00A94AE6">
      <w:pPr>
        <w:rPr>
          <w:rFonts w:eastAsiaTheme="minorEastAsia"/>
          <w:lang w:val="en-US"/>
        </w:rPr>
      </w:pP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r=x </m:t>
            </m:r>
          </m:e>
        </m:d>
        <m:r>
          <w:rPr>
            <w:rFonts w:ascii="Cambria Math" w:eastAsiaTheme="minorEastAsia" w:hAnsi="Cambria Math"/>
            <w:lang w:val="en-US"/>
          </w:rPr>
          <m:t xml:space="preserve"> q :=0 {r=x+(y*q)}</m:t>
        </m:r>
        <m:r>
          <w:rPr>
            <w:rFonts w:ascii="Cambria Math" w:eastAsiaTheme="minorEastAsia" w:hAnsi="Cambria Math"/>
            <w:lang w:val="en-US"/>
          </w:rPr>
          <m:t xml:space="preserve"> </m:t>
        </m:r>
      </m:oMath>
      <w:r>
        <w:rPr>
          <w:rFonts w:eastAsiaTheme="minorEastAsia"/>
          <w:lang w:val="en-US"/>
        </w:rPr>
        <w:t xml:space="preserve">                      (postcondition weakening)</w:t>
      </w:r>
    </w:p>
    <w:p w14:paraId="44618BC5" w14:textId="71060ED7" w:rsidR="00DE60A9" w:rsidRDefault="00DE60A9" w:rsidP="00DE60A9">
      <w:pPr>
        <w:pStyle w:val="Caption"/>
      </w:pPr>
      <w:bookmarkStart w:id="24" w:name="_Toc85035867"/>
      <w:r>
        <w:t xml:space="preserve">Figure </w:t>
      </w:r>
      <w:r>
        <w:fldChar w:fldCharType="begin"/>
      </w:r>
      <w:r>
        <w:instrText xml:space="preserve"> SEQ Figure \* ARABIC </w:instrText>
      </w:r>
      <w:r>
        <w:fldChar w:fldCharType="separate"/>
      </w:r>
      <w:r w:rsidR="001D506C">
        <w:rPr>
          <w:noProof/>
        </w:rPr>
        <w:t>8</w:t>
      </w:r>
      <w:r>
        <w:fldChar w:fldCharType="end"/>
      </w:r>
      <w:r>
        <w:t>: Example of Postcondition Weakening</w:t>
      </w:r>
      <w:bookmarkEnd w:id="24"/>
    </w:p>
    <w:p w14:paraId="3E461D2E" w14:textId="6F90300C" w:rsidR="00DE60A9" w:rsidRPr="00DE60A9" w:rsidRDefault="00DE60A9" w:rsidP="00DE60A9">
      <w:r>
        <w:t xml:space="preserve">In the above example </w:t>
      </w:r>
      <m:oMath>
        <m:r>
          <w:rPr>
            <w:rFonts w:ascii="Cambria Math" w:hAnsi="Cambria Math"/>
          </w:rPr>
          <m:t>y</m:t>
        </m:r>
      </m:oMath>
      <w:r>
        <w:t xml:space="preserve"> is included in the reasoning, making the specification weakener, even if it adds no meaning when it is multiplied by </w:t>
      </w:r>
      <m:oMath>
        <m:r>
          <w:rPr>
            <w:rFonts w:ascii="Cambria Math" w:hAnsi="Cambria Math"/>
          </w:rPr>
          <m:t>q</m:t>
        </m:r>
      </m:oMath>
      <w:r>
        <w:rPr>
          <w:rFonts w:eastAsiaTheme="minorEastAsia"/>
        </w:rPr>
        <w:t>.</w:t>
      </w:r>
    </w:p>
    <w:p w14:paraId="23EA706C" w14:textId="456844D6" w:rsidR="00A94AE6" w:rsidRDefault="00A94AE6" w:rsidP="00793A4F">
      <w:pPr>
        <w:rPr>
          <w:rFonts w:eastAsiaTheme="minorEastAsia"/>
          <w:lang w:val="en-US"/>
        </w:rPr>
      </w:pPr>
      <w:r>
        <w:rPr>
          <w:rFonts w:eastAsiaTheme="minorEastAsia"/>
          <w:lang w:val="en-US"/>
        </w:rPr>
        <w:t>Precondition strengthening and precondition weakening are often called the rules of consequence.</w:t>
      </w:r>
    </w:p>
    <w:p w14:paraId="61F5034A" w14:textId="77777777" w:rsidR="006025A1" w:rsidRDefault="006025A1" w:rsidP="006025A1">
      <w:pPr>
        <w:pStyle w:val="Heading3"/>
        <w:rPr>
          <w:lang w:val="en-US"/>
        </w:rPr>
      </w:pPr>
      <w:bookmarkStart w:id="25" w:name="_Toc85019304"/>
      <w:r>
        <w:rPr>
          <w:lang w:val="en-US"/>
        </w:rPr>
        <w:t>Sequencing Rule</w:t>
      </w:r>
      <w:bookmarkEnd w:id="25"/>
    </w:p>
    <w:p w14:paraId="0F8C10F1" w14:textId="38408B17" w:rsidR="006025A1" w:rsidRDefault="006025A1" w:rsidP="006025A1">
      <w:pPr>
        <w:rPr>
          <w:rFonts w:eastAsiaTheme="minorEastAsia"/>
          <w:lang w:val="en-US"/>
        </w:rPr>
      </w:pPr>
      <w:r>
        <w:rPr>
          <w:lang w:val="en-US"/>
        </w:rPr>
        <w:t xml:space="preserve">The assignment axiom is the foundation for weakest precondition proofs but can only be used to evaluate individual statements. </w:t>
      </w:r>
      <w:r w:rsidR="00B17292">
        <w:rPr>
          <w:lang w:val="en-US"/>
        </w:rPr>
        <w:t xml:space="preserve">As shown in the example below, statements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w:r w:rsidR="00B17292">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w:r w:rsidR="00B17292">
        <w:rPr>
          <w:rFonts w:eastAsiaTheme="minorEastAsia"/>
          <w:lang w:val="en-US"/>
        </w:rPr>
        <w:t xml:space="preserve"> can be sequ</w:t>
      </w:r>
      <w:proofErr w:type="spellStart"/>
      <w:r w:rsidR="00B17292">
        <w:rPr>
          <w:rFonts w:eastAsiaTheme="minorEastAsia"/>
          <w:lang w:val="en-US"/>
        </w:rPr>
        <w:t>enced</w:t>
      </w:r>
      <w:proofErr w:type="spellEnd"/>
      <w:r w:rsidR="00B17292">
        <w:rPr>
          <w:rFonts w:eastAsiaTheme="minorEastAsia"/>
          <w:lang w:val="en-US"/>
        </w:rPr>
        <w:t xml:space="preserve"> together because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oMath>
      <w:r w:rsidR="00B17292">
        <w:rPr>
          <w:rFonts w:eastAsiaTheme="minorEastAsia"/>
          <w:lang w:val="en-US"/>
        </w:rPr>
        <w:t xml:space="preserve"> has postcondition </w:t>
      </w:r>
      <m:oMath>
        <m:r>
          <w:rPr>
            <w:rFonts w:ascii="Cambria Math" w:eastAsiaTheme="minorEastAsia" w:hAnsi="Cambria Math"/>
            <w:lang w:val="en-US"/>
          </w:rPr>
          <m:t>Q</m:t>
        </m:r>
      </m:oMath>
      <w:r w:rsidR="00B17292">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oMath>
      <w:r w:rsidR="00B17292">
        <w:rPr>
          <w:rFonts w:eastAsiaTheme="minorEastAsia"/>
          <w:lang w:val="en-US"/>
        </w:rPr>
        <w:t xml:space="preserve"> has precondition </w:t>
      </w:r>
      <m:oMath>
        <m:r>
          <w:rPr>
            <w:rFonts w:ascii="Cambria Math" w:eastAsiaTheme="minorEastAsia" w:hAnsi="Cambria Math"/>
            <w:lang w:val="en-US"/>
          </w:rPr>
          <m:t>Q</m:t>
        </m:r>
      </m:oMath>
      <w:r w:rsidR="00B17292">
        <w:rPr>
          <w:rFonts w:eastAsiaTheme="minorEastAsia"/>
          <w:lang w:val="en-US"/>
        </w:rPr>
        <w:t>, resulting in a formal sequence.</w:t>
      </w:r>
      <w:r w:rsidR="00B17292" w:rsidRPr="00B17292">
        <w:rPr>
          <w:lang w:val="en-US"/>
        </w:rPr>
        <w:t xml:space="preserve"> </w:t>
      </w:r>
      <w:r w:rsidR="00B17292">
        <w:rPr>
          <w:lang w:val="en-US"/>
        </w:rPr>
        <w:t>Intuitively, larger programs can be analyzed using the assignment axiom by sequencing together multiple statements and the pre</w:t>
      </w:r>
      <w:r w:rsidR="00FE7DC6">
        <w:rPr>
          <w:lang w:val="en-US"/>
        </w:rPr>
        <w:t xml:space="preserve"> and postconditions accompanying these statements, making them Hoare triples.</w:t>
      </w:r>
    </w:p>
    <w:p w14:paraId="6B308733" w14:textId="1D8B2648" w:rsidR="00B17292" w:rsidRPr="00B17292" w:rsidRDefault="00B17292" w:rsidP="00B17292">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 xml:space="preserve">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{R}</m:t>
              </m:r>
            </m:den>
          </m:f>
        </m:oMath>
      </m:oMathPara>
    </w:p>
    <w:p w14:paraId="7E48524C" w14:textId="0D21EAAF" w:rsidR="00B17292" w:rsidRPr="00A94AE6" w:rsidRDefault="00B17292" w:rsidP="00B17292">
      <w:pPr>
        <w:pStyle w:val="Caption"/>
        <w:jc w:val="center"/>
        <w:rPr>
          <w:rFonts w:eastAsiaTheme="minorEastAsia"/>
          <w:lang w:val="en-US"/>
        </w:rPr>
      </w:pPr>
      <w:bookmarkStart w:id="26" w:name="_Toc85035868"/>
      <w:r>
        <w:t xml:space="preserve">Figure </w:t>
      </w:r>
      <w:r>
        <w:fldChar w:fldCharType="begin"/>
      </w:r>
      <w:r>
        <w:instrText xml:space="preserve"> SEQ Figure \* ARABIC </w:instrText>
      </w:r>
      <w:r>
        <w:fldChar w:fldCharType="separate"/>
      </w:r>
      <w:r w:rsidR="001D506C">
        <w:rPr>
          <w:noProof/>
        </w:rPr>
        <w:t>9</w:t>
      </w:r>
      <w:r>
        <w:fldChar w:fldCharType="end"/>
      </w:r>
      <w:r>
        <w:t>: Sequencing Rule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26"/>
      <w:r w:rsidR="00372B84">
        <w:rPr>
          <w:noProof/>
        </w:rPr>
        <w:t>[1]</w:t>
      </w:r>
      <w:r w:rsidR="00372B84">
        <w:fldChar w:fldCharType="end"/>
      </w:r>
    </w:p>
    <w:p w14:paraId="355FED90" w14:textId="2D8A4763" w:rsidR="00B17292" w:rsidRDefault="00B17292" w:rsidP="006025A1">
      <w:pPr>
        <w:rPr>
          <w:lang w:val="en-US"/>
        </w:rPr>
      </w:pPr>
      <w:r>
        <w:rPr>
          <w:lang w:val="en-US"/>
        </w:rPr>
        <w:t>An example of this can be seen below:</w:t>
      </w:r>
    </w:p>
    <w:p w14:paraId="1B59B339" w14:textId="253B3F06" w:rsidR="00B17292" w:rsidRPr="00FE7DC6" w:rsidRDefault="00FE7DC6" w:rsidP="00FE7DC6">
      <w:pPr>
        <w:jc w:val="center"/>
        <w:rPr>
          <w:rFonts w:eastAsiaTheme="minorEastAsia"/>
          <w:lang w:val="en-US"/>
        </w:rPr>
      </w:p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X=x </m:t>
            </m:r>
            <m:r>
              <w:rPr>
                <w:lang w:val="en-US"/>
              </w:rPr>
              <m:t>&amp;&amp;</m:t>
            </m:r>
            <m:r>
              <w:rPr>
                <w:rFonts w:ascii="Cambria Math" w:hAnsi="Cambria Math"/>
                <w:lang w:val="en-US"/>
              </w:rPr>
              <m:t xml:space="preserve"> Y=y</m:t>
            </m:r>
          </m:e>
        </m:d>
        <m:r>
          <w:rPr>
            <w:rFonts w:ascii="Cambria Math" w:hAnsi="Cambria Math"/>
            <w:lang w:val="en-US"/>
          </w:rPr>
          <m:t xml:space="preserve"> R≔X {R=x &amp;&amp; Y=y}</m:t>
        </m:r>
      </m:oMath>
      <w:r>
        <w:rPr>
          <w:rFonts w:eastAsiaTheme="minorEastAsia"/>
          <w:lang w:val="en-US"/>
        </w:rPr>
        <w:tab/>
        <w:t>(</w:t>
      </w:r>
      <w:proofErr w:type="spellStart"/>
      <w:r>
        <w:rPr>
          <w:rFonts w:eastAsiaTheme="minorEastAsia"/>
          <w:lang w:val="en-US"/>
        </w:rPr>
        <w:t>i</w:t>
      </w:r>
      <w:proofErr w:type="spellEnd"/>
      <w:r>
        <w:rPr>
          <w:rFonts w:eastAsiaTheme="minorEastAsia"/>
          <w:lang w:val="en-US"/>
        </w:rPr>
        <w:t>)</w:t>
      </w:r>
    </w:p>
    <w:p w14:paraId="271F387A" w14:textId="54F40D40" w:rsidR="00FE7DC6" w:rsidRPr="006025A1" w:rsidRDefault="00FE7DC6" w:rsidP="00FE7DC6">
      <w:pPr>
        <w:jc w:val="center"/>
        <w:rPr>
          <w:lang w:val="en-US"/>
        </w:rPr>
      </w:p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R=x </m:t>
            </m:r>
            <m:r>
              <w:rPr>
                <w:lang w:val="en-US"/>
              </w:rPr>
              <m:t>&amp;&amp;</m:t>
            </m:r>
            <m:r>
              <w:rPr>
                <w:rFonts w:ascii="Cambria Math" w:hAnsi="Cambria Math"/>
                <w:lang w:val="en-US"/>
              </w:rPr>
              <m:t xml:space="preserve"> Y=y</m:t>
            </m:r>
          </m:e>
        </m:d>
        <m:r>
          <w:rPr>
            <w:rFonts w:ascii="Cambria Math" w:hAnsi="Cambria Math"/>
            <w:lang w:val="en-US"/>
          </w:rPr>
          <m:t xml:space="preserve"> X≔Y {R=x &amp;&amp; X=y}</m:t>
        </m:r>
      </m:oMath>
      <w:r>
        <w:rPr>
          <w:rFonts w:eastAsiaTheme="minorEastAsia"/>
          <w:lang w:val="en-US"/>
        </w:rPr>
        <w:tab/>
        <w:t>(ii)</w:t>
      </w:r>
    </w:p>
    <w:p w14:paraId="1D6E4F43" w14:textId="5DCF6806" w:rsidR="00FE7DC6" w:rsidRPr="00FE7DC6" w:rsidRDefault="00FE7DC6" w:rsidP="00FE7DC6">
      <w:pPr>
        <w:jc w:val="center"/>
        <w:rPr>
          <w:rFonts w:eastAsiaTheme="minorEastAsia"/>
          <w:lang w:val="en-US"/>
        </w:rPr>
      </w:p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X=x </m:t>
            </m:r>
            <m:r>
              <w:rPr>
                <w:lang w:val="en-US"/>
              </w:rPr>
              <m:t>&amp;&amp;</m:t>
            </m:r>
            <m:r>
              <w:rPr>
                <w:rFonts w:ascii="Cambria Math" w:hAnsi="Cambria Math"/>
                <w:lang w:val="en-US"/>
              </w:rPr>
              <m:t xml:space="preserve"> X=y</m:t>
            </m:r>
          </m:e>
        </m:d>
        <m:r>
          <w:rPr>
            <w:rFonts w:ascii="Cambria Math" w:hAnsi="Cambria Math"/>
            <w:lang w:val="en-US"/>
          </w:rPr>
          <m:t xml:space="preserve"> Y≔R {Y=x &amp;&amp; Y=y}</m:t>
        </m:r>
      </m:oMath>
      <w:r>
        <w:rPr>
          <w:rFonts w:eastAsiaTheme="minorEastAsia"/>
          <w:lang w:val="en-US"/>
        </w:rPr>
        <w:tab/>
        <w:t>(iii)</w:t>
      </w:r>
    </w:p>
    <w:p w14:paraId="489C1BE3" w14:textId="2DCF155F" w:rsidR="00FE7DC6" w:rsidRDefault="00FE7DC6" w:rsidP="00FE7DC6">
      <w:pPr>
        <w:rPr>
          <w:rFonts w:eastAsiaTheme="minorEastAsia"/>
          <w:lang w:val="en-US"/>
        </w:rPr>
      </w:pPr>
      <w:r>
        <w:rPr>
          <w:rFonts w:eastAsiaTheme="minorEastAsia"/>
          <w:lang w:val="en-US"/>
        </w:rPr>
        <w:t>Therefore, (</w:t>
      </w:r>
      <w:proofErr w:type="spellStart"/>
      <w:r>
        <w:rPr>
          <w:rFonts w:eastAsiaTheme="minorEastAsia"/>
          <w:lang w:val="en-US"/>
        </w:rPr>
        <w:t>i</w:t>
      </w:r>
      <w:proofErr w:type="spellEnd"/>
      <w:r>
        <w:rPr>
          <w:rFonts w:eastAsiaTheme="minorEastAsia"/>
          <w:lang w:val="en-US"/>
        </w:rPr>
        <w:t>) and (ii) can be sequenced.</w:t>
      </w:r>
    </w:p>
    <w:p w14:paraId="1BB97260" w14:textId="78D68A90" w:rsidR="00FE7DC6" w:rsidRPr="00FE7DC6" w:rsidRDefault="00FE7DC6" w:rsidP="00FE7DC6">
      <w:pPr>
        <w:jc w:val="center"/>
        <w:rPr>
          <w:rFonts w:eastAsiaTheme="minorEastAsia"/>
          <w:lang w:val="en-US"/>
        </w:rPr>
      </w:pPr>
      <m:oMath>
        <m:r>
          <w:rPr>
            <w:rFonts w:ascii="Cambria Math" w:hAnsi="Cambria Math"/>
            <w:lang w:val="en-US"/>
          </w:rPr>
          <w:lastRenderedPageBreak/>
          <m:t xml:space="preserve">⊢ </m:t>
        </m:r>
        <m:d>
          <m:dPr>
            <m:begChr m:val="{"/>
            <m:endChr m:val="}"/>
            <m:ctrlPr>
              <w:rPr>
                <w:rFonts w:ascii="Cambria Math" w:hAnsi="Cambria Math"/>
                <w:i/>
                <w:lang w:val="en-US"/>
              </w:rPr>
            </m:ctrlPr>
          </m:dPr>
          <m:e>
            <m:r>
              <w:rPr>
                <w:rFonts w:ascii="Cambria Math" w:hAnsi="Cambria Math"/>
                <w:lang w:val="en-US"/>
              </w:rPr>
              <m:t xml:space="preserve">X=x </m:t>
            </m:r>
            <m:r>
              <w:rPr>
                <w:lang w:val="en-US"/>
              </w:rPr>
              <m:t>&amp;&amp;</m:t>
            </m:r>
            <m:r>
              <w:rPr>
                <w:rFonts w:ascii="Cambria Math" w:hAnsi="Cambria Math"/>
                <w:lang w:val="en-US"/>
              </w:rPr>
              <m:t xml:space="preserve"> Y=y</m:t>
            </m:r>
          </m:e>
        </m:d>
        <m:r>
          <w:rPr>
            <w:rFonts w:ascii="Cambria Math" w:hAnsi="Cambria Math"/>
            <w:lang w:val="en-US"/>
          </w:rPr>
          <m:t xml:space="preserve"> R≔X; X≔Y {R=x &amp;&amp; X=y}</m:t>
        </m:r>
      </m:oMath>
      <w:r>
        <w:rPr>
          <w:rFonts w:eastAsiaTheme="minorEastAsia"/>
          <w:lang w:val="en-US"/>
        </w:rPr>
        <w:tab/>
        <w:t>(iv)</w:t>
      </w:r>
    </w:p>
    <w:p w14:paraId="6CF18DFD" w14:textId="62FA317E" w:rsidR="00FE7DC6" w:rsidRDefault="00FE7DC6" w:rsidP="00FE7DC6">
      <w:pPr>
        <w:rPr>
          <w:rFonts w:eastAsiaTheme="minorEastAsia"/>
          <w:lang w:val="en-US"/>
        </w:rPr>
      </w:pPr>
      <w:r>
        <w:rPr>
          <w:rFonts w:eastAsiaTheme="minorEastAsia"/>
          <w:lang w:val="en-US"/>
        </w:rPr>
        <w:t>Furthermore, (iv) and (iii) can be sequenced.</w:t>
      </w:r>
    </w:p>
    <w:p w14:paraId="4C259205" w14:textId="7AECAB36" w:rsidR="006025A1" w:rsidRDefault="00FE7DC6" w:rsidP="00FE7DC6">
      <w:pPr>
        <w:jc w:val="center"/>
        <w:rPr>
          <w:lang w:val="en-US"/>
        </w:rPr>
      </w:pP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X=x </m:t>
            </m:r>
            <m:r>
              <w:rPr>
                <w:lang w:val="en-US"/>
              </w:rPr>
              <m:t>&amp;&amp;</m:t>
            </m:r>
            <m:r>
              <w:rPr>
                <w:rFonts w:ascii="Cambria Math" w:hAnsi="Cambria Math"/>
                <w:lang w:val="en-US"/>
              </w:rPr>
              <m:t xml:space="preserve"> Y=y</m:t>
            </m:r>
          </m:e>
        </m:d>
        <m:r>
          <w:rPr>
            <w:rFonts w:ascii="Cambria Math" w:hAnsi="Cambria Math"/>
            <w:lang w:val="en-US"/>
          </w:rPr>
          <m:t xml:space="preserve"> R≔X; X≔Y; Y≔R {Y=x &amp;&amp; Y=y}</m:t>
        </m:r>
      </m:oMath>
      <w:r>
        <w:rPr>
          <w:rFonts w:eastAsiaTheme="minorEastAsia"/>
          <w:lang w:val="en-US"/>
        </w:rPr>
        <w:tab/>
        <w:t>(v)</w:t>
      </w:r>
    </w:p>
    <w:p w14:paraId="6471334C" w14:textId="79BB6BF2" w:rsidR="00FE7DC6" w:rsidRPr="00FE7DC6" w:rsidRDefault="00FE7DC6" w:rsidP="00FE7DC6">
      <w:pPr>
        <w:pStyle w:val="Caption"/>
        <w:jc w:val="center"/>
        <w:rPr>
          <w:lang w:val="en-US"/>
        </w:rPr>
      </w:pPr>
      <w:bookmarkStart w:id="27" w:name="_Toc85035869"/>
      <w:r>
        <w:t xml:space="preserve">Figure </w:t>
      </w:r>
      <w:r>
        <w:fldChar w:fldCharType="begin"/>
      </w:r>
      <w:r>
        <w:instrText xml:space="preserve"> SEQ Figure \* ARABIC </w:instrText>
      </w:r>
      <w:r>
        <w:fldChar w:fldCharType="separate"/>
      </w:r>
      <w:r w:rsidR="001D506C">
        <w:rPr>
          <w:noProof/>
        </w:rPr>
        <w:t>10</w:t>
      </w:r>
      <w:r>
        <w:fldChar w:fldCharType="end"/>
      </w:r>
      <w:r>
        <w:t>: Example of the Sequencing Rule</w:t>
      </w:r>
      <w:r w:rsidR="00EA6F0E">
        <w:t xml:space="preserve"> </w:t>
      </w:r>
      <w:r w:rsidR="007B4DFC">
        <w:fldChar w:fldCharType="begin"/>
      </w:r>
      <w:r w:rsidR="007B4DFC">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7B4DFC">
        <w:fldChar w:fldCharType="separate"/>
      </w:r>
      <w:r w:rsidR="007B4DFC">
        <w:rPr>
          <w:noProof/>
        </w:rPr>
        <w:t>[1]</w:t>
      </w:r>
      <w:bookmarkEnd w:id="27"/>
      <w:r w:rsidR="007B4DFC">
        <w:fldChar w:fldCharType="end"/>
      </w:r>
    </w:p>
    <w:p w14:paraId="01FCAEBE" w14:textId="56BB29DE" w:rsidR="003A1D5E" w:rsidRDefault="003A1D5E" w:rsidP="003A1D5E">
      <w:pPr>
        <w:pStyle w:val="Heading3"/>
        <w:rPr>
          <w:lang w:val="en-US"/>
        </w:rPr>
      </w:pPr>
      <w:bookmarkStart w:id="28" w:name="_Ref84864515"/>
      <w:bookmarkStart w:id="29" w:name="_Toc85019305"/>
      <w:r>
        <w:rPr>
          <w:lang w:val="en-US"/>
        </w:rPr>
        <w:t>Forwards</w:t>
      </w:r>
      <w:r w:rsidR="00FE7B8B">
        <w:rPr>
          <w:lang w:val="en-US"/>
        </w:rPr>
        <w:t xml:space="preserve"> and Backwards</w:t>
      </w:r>
      <w:r>
        <w:rPr>
          <w:lang w:val="en-US"/>
        </w:rPr>
        <w:t xml:space="preserve"> </w:t>
      </w:r>
      <w:r w:rsidR="00FE7B8B">
        <w:rPr>
          <w:lang w:val="en-US"/>
        </w:rPr>
        <w:t>R</w:t>
      </w:r>
      <w:r>
        <w:rPr>
          <w:lang w:val="en-US"/>
        </w:rPr>
        <w:t>easoning</w:t>
      </w:r>
      <w:bookmarkEnd w:id="28"/>
      <w:bookmarkEnd w:id="29"/>
    </w:p>
    <w:p w14:paraId="55C8590F" w14:textId="77777777" w:rsidR="003A1D5E" w:rsidRDefault="003A1D5E" w:rsidP="003A1D5E">
      <w:pPr>
        <w:rPr>
          <w:lang w:val="en-US"/>
        </w:rPr>
      </w:pPr>
      <w:r>
        <w:rPr>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proven. Typically, programmers have a good idea of what needs to be true after a program executes, </w:t>
      </w:r>
      <w:proofErr w:type="gramStart"/>
      <w:r>
        <w:rPr>
          <w:lang w:val="en-US"/>
        </w:rPr>
        <w:t>i.e.</w:t>
      </w:r>
      <w:proofErr w:type="gramEnd"/>
      <w:r>
        <w:rPr>
          <w:lang w:val="en-US"/>
        </w:rPr>
        <w:t xml:space="preserve"> the postconditions of the program. Therefore, if the postcondition is known, this postcondition can be proven given an accurate precondition. </w:t>
      </w:r>
    </w:p>
    <w:p w14:paraId="57BA5C27" w14:textId="77777777" w:rsidR="003A1D5E" w:rsidRDefault="003A1D5E" w:rsidP="003A1D5E">
      <w:pPr>
        <w:rPr>
          <w:lang w:val="en-US"/>
        </w:rPr>
      </w:pPr>
      <w:r>
        <w:rPr>
          <w:lang w:val="en-US"/>
        </w:rPr>
        <w:t>Backwards reasoning is often more beneficial for proving programs correctness. Backwards reasoning is the opposite of forward reasoning, wherein a postcondition is given with assertions being made backwards through the statement until the beginning of the program. This guarantees that if the precondition is fulfilled before the execution of the program than the postcondition must be valid. An example of backwards reasoning is:</w:t>
      </w:r>
    </w:p>
    <w:p w14:paraId="236E26DA"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y + 1 &gt; 0 </m:t>
          </m:r>
          <m:r>
            <w:rPr>
              <w:rFonts w:ascii="Cambria Math" w:hAnsi="Cambria Math"/>
              <w:lang w:val="en-US"/>
            </w:rPr>
            <m:t>}</m:t>
          </m:r>
        </m:oMath>
      </m:oMathPara>
    </w:p>
    <w:p w14:paraId="53D54C24" w14:textId="0097BD0A"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x</m:t>
          </m:r>
          <m:r>
            <w:rPr>
              <w:rFonts w:ascii="Cambria Math" w:hAnsi="Cambria Math"/>
              <w:lang w:val="en-US"/>
            </w:rPr>
            <m:t xml:space="preserve"> :</m:t>
          </m:r>
          <m:r>
            <w:rPr>
              <w:rFonts w:ascii="Cambria Math" w:hAnsi="Cambria Math"/>
              <w:lang w:val="en-US"/>
            </w:rPr>
            <m:t>=y</m:t>
          </m:r>
          <m:r>
            <w:rPr>
              <w:rFonts w:ascii="Cambria Math" w:hAnsi="Cambria Math"/>
              <w:lang w:val="en-US"/>
            </w:rPr>
            <m:t>;</m:t>
          </m:r>
        </m:oMath>
      </m:oMathPara>
    </w:p>
    <w:p w14:paraId="38D6DDD7"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 + 1 &gt; 0 </m:t>
          </m:r>
          <m:r>
            <w:rPr>
              <w:rFonts w:ascii="Cambria Math" w:hAnsi="Cambria Math"/>
              <w:lang w:val="en-US"/>
            </w:rPr>
            <m:t>}</m:t>
          </m:r>
        </m:oMath>
      </m:oMathPara>
    </w:p>
    <w:p w14:paraId="26095600" w14:textId="583BEBFE"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x </m:t>
          </m:r>
          <m:r>
            <w:rPr>
              <w:rFonts w:ascii="Cambria Math" w:hAnsi="Cambria Math"/>
              <w:lang w:val="en-US"/>
            </w:rPr>
            <m:t>:</m:t>
          </m:r>
          <m:r>
            <w:rPr>
              <w:rFonts w:ascii="Cambria Math" w:hAnsi="Cambria Math"/>
              <w:lang w:val="en-US"/>
            </w:rPr>
            <m:t>= x + 1</m:t>
          </m:r>
          <m:r>
            <w:rPr>
              <w:rFonts w:ascii="Cambria Math" w:hAnsi="Cambria Math"/>
              <w:lang w:val="en-US"/>
            </w:rPr>
            <m:t>;</m:t>
          </m:r>
        </m:oMath>
      </m:oMathPara>
    </w:p>
    <w:p w14:paraId="4F35101F"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 &gt; 0 </m:t>
          </m:r>
          <m:r>
            <w:rPr>
              <w:rFonts w:ascii="Cambria Math" w:hAnsi="Cambria Math"/>
              <w:lang w:val="en-US"/>
            </w:rPr>
            <m:t>}</m:t>
          </m:r>
        </m:oMath>
      </m:oMathPara>
    </w:p>
    <w:p w14:paraId="41B85219" w14:textId="3920BB27" w:rsidR="003A1D5E" w:rsidRDefault="003A1D5E" w:rsidP="003A1D5E">
      <w:pPr>
        <w:pStyle w:val="Caption"/>
      </w:pPr>
      <w:bookmarkStart w:id="30" w:name="_Toc85035870"/>
      <w:r>
        <w:t xml:space="preserve">Figure </w:t>
      </w:r>
      <w:r>
        <w:fldChar w:fldCharType="begin"/>
      </w:r>
      <w:r>
        <w:instrText xml:space="preserve"> SEQ Figure \* ARABIC </w:instrText>
      </w:r>
      <w:r>
        <w:fldChar w:fldCharType="separate"/>
      </w:r>
      <w:r w:rsidR="001D506C">
        <w:rPr>
          <w:noProof/>
        </w:rPr>
        <w:t>11</w:t>
      </w:r>
      <w:r>
        <w:fldChar w:fldCharType="end"/>
      </w:r>
      <w:r>
        <w:t xml:space="preserve">: Backwards Reasoning </w:t>
      </w:r>
      <w:r w:rsidR="007B4DFC">
        <w:fldChar w:fldCharType="begin"/>
      </w:r>
      <w:r w:rsidR="007B4DFC">
        <w:instrText xml:space="preserve"> ADDIN EN.CITE &lt;EndNote&gt;&lt;Cite&gt;&lt;Author&gt;Krysta Yousoufian&lt;/Author&gt;&lt;Year&gt;2021&lt;/Year&gt;&lt;RecNum&gt;5&lt;/RecNum&gt;&lt;DisplayText&gt;[2]&lt;/DisplayText&gt;&lt;record&gt;&lt;rec-number&gt;5&lt;/rec-number&gt;&lt;foreign-keys&gt;&lt;key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fldChar w:fldCharType="separate"/>
      </w:r>
      <w:r w:rsidR="007B4DFC">
        <w:rPr>
          <w:noProof/>
        </w:rPr>
        <w:t>[2]</w:t>
      </w:r>
      <w:bookmarkEnd w:id="30"/>
      <w:r w:rsidR="007B4DFC">
        <w:fldChar w:fldCharType="end"/>
      </w:r>
    </w:p>
    <w:p w14:paraId="573264F1" w14:textId="34F4E29E" w:rsidR="003A1D5E" w:rsidRDefault="003A1D5E" w:rsidP="003A1D5E">
      <w:pPr>
        <w:rPr>
          <w:rFonts w:eastAsiaTheme="minorEastAsia"/>
          <w:lang w:val="en-US"/>
        </w:rPr>
      </w:pPr>
      <w:r>
        <w:rPr>
          <w:lang w:val="en-US"/>
        </w:rPr>
        <w:t xml:space="preserve">What if the actual precondition is </w:t>
      </w:r>
      <m:oMath>
        <m:r>
          <w:rPr>
            <w:rFonts w:ascii="Cambria Math" w:hAnsi="Cambria Math"/>
            <w:lang w:val="en-US"/>
          </w:rPr>
          <m:t>y&gt;100</m:t>
        </m:r>
      </m:oMath>
      <w:r>
        <w:rPr>
          <w:rFonts w:eastAsiaTheme="minorEastAsia"/>
          <w:lang w:val="en-US"/>
        </w:rPr>
        <w:t>, which w</w:t>
      </w:r>
      <w:proofErr w:type="spellStart"/>
      <w:r>
        <w:rPr>
          <w:rFonts w:eastAsiaTheme="minorEastAsia"/>
          <w:lang w:val="en-US"/>
        </w:rPr>
        <w:t>ould</w:t>
      </w:r>
      <w:proofErr w:type="spellEnd"/>
      <w:r>
        <w:rPr>
          <w:rFonts w:eastAsiaTheme="minorEastAsia"/>
          <w:lang w:val="en-US"/>
        </w:rPr>
        <w:t xml:space="preserve"> also prove the postcondition,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lang w:val="en-US"/>
          </w:rPr>
          <m:t>P=wp(S,Q)</m:t>
        </m:r>
      </m:oMath>
      <w:r>
        <w:rPr>
          <w:rFonts w:eastAsiaTheme="minorEastAsia"/>
          <w:lang w:val="en-US"/>
        </w:rPr>
        <w:t xml:space="preserve">. </w:t>
      </w:r>
      <w:r w:rsidR="007B4DFC">
        <w:rPr>
          <w:rFonts w:eastAsiaTheme="minorEastAsia"/>
          <w:lang w:val="en-US"/>
        </w:rPr>
        <w:fldChar w:fldCharType="begin"/>
      </w:r>
      <w:r w:rsidR="007B4DFC">
        <w:rPr>
          <w:rFonts w:eastAsiaTheme="minorEastAsia"/>
          <w:lang w:val="en-US"/>
        </w:rPr>
        <w:instrText xml:space="preserve"> ADDIN EN.CITE &lt;EndNote&gt;&lt;Cite&gt;&lt;Author&gt;Krysta Yousoufian&lt;/Author&gt;&lt;Year&gt;2021&lt;/Year&gt;&lt;RecNum&gt;5&lt;/RecNum&gt;&lt;DisplayText&gt;[2]&lt;/DisplayText&gt;&lt;record&gt;&lt;rec-number&gt;5&lt;/rec-number&gt;&lt;foreign-keys&gt;&lt;key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rPr>
          <w:rFonts w:eastAsiaTheme="minorEastAsia"/>
          <w:lang w:val="en-US"/>
        </w:rPr>
        <w:fldChar w:fldCharType="separate"/>
      </w:r>
      <w:r w:rsidR="007B4DFC">
        <w:rPr>
          <w:rFonts w:eastAsiaTheme="minorEastAsia"/>
          <w:noProof/>
          <w:lang w:val="en-US"/>
        </w:rPr>
        <w:t>[2]</w:t>
      </w:r>
      <w:r w:rsidR="007B4DFC">
        <w:rPr>
          <w:rFonts w:eastAsiaTheme="minorEastAsia"/>
          <w:lang w:val="en-US"/>
        </w:rPr>
        <w:fldChar w:fldCharType="end"/>
      </w:r>
    </w:p>
    <w:p w14:paraId="435765EA" w14:textId="687C6E3A" w:rsidR="003A1D5E" w:rsidRDefault="005B6383" w:rsidP="003A1D5E">
      <w:pPr>
        <w:pStyle w:val="Heading3"/>
        <w:rPr>
          <w:lang w:val="en-US"/>
        </w:rPr>
      </w:pPr>
      <w:bookmarkStart w:id="31" w:name="_Toc85019306"/>
      <w:r>
        <w:rPr>
          <w:lang w:val="en-US"/>
        </w:rPr>
        <w:t>Conditional Rule</w:t>
      </w:r>
      <w:bookmarkEnd w:id="31"/>
    </w:p>
    <w:p w14:paraId="18AD7C24" w14:textId="1AAFCDD2" w:rsidR="002F0ABB" w:rsidRDefault="003A1D5E" w:rsidP="003A1D5E">
      <w:pPr>
        <w:rPr>
          <w:lang w:val="en-US"/>
        </w:rPr>
      </w:pPr>
      <w:r>
        <w:rPr>
          <w:lang w:val="en-US"/>
        </w:rPr>
        <w:t xml:space="preserve">The examples shown until now have only involved linearly </w:t>
      </w:r>
      <w:r w:rsidR="002F0ABB">
        <w:rPr>
          <w:lang w:val="en-US"/>
        </w:rPr>
        <w:t>sequenced</w:t>
      </w:r>
      <w:r>
        <w:rPr>
          <w:lang w:val="en-US"/>
        </w:rPr>
        <w:t xml:space="preserve"> statements. Although, </w:t>
      </w:r>
      <w:r w:rsidR="002F0ABB">
        <w:rPr>
          <w:lang w:val="en-US"/>
        </w:rPr>
        <w:t xml:space="preserve">conditional statements such as </w:t>
      </w:r>
      <w:r>
        <w:rPr>
          <w:lang w:val="en-US"/>
        </w:rPr>
        <w:t xml:space="preserve">if/else have multiple possible branches adding complexity to the Hoare triple. </w:t>
      </w:r>
      <w:r w:rsidR="002F0ABB">
        <w:rPr>
          <w:lang w:val="en-US"/>
        </w:rPr>
        <w:t xml:space="preserve">The </w:t>
      </w:r>
      <w:r w:rsidR="00484C62">
        <w:rPr>
          <w:lang w:val="en-US"/>
        </w:rPr>
        <w:t xml:space="preserve">conditional rule </w:t>
      </w:r>
      <w:proofErr w:type="gramStart"/>
      <w:r w:rsidR="002F0ABB">
        <w:rPr>
          <w:lang w:val="en-US"/>
        </w:rPr>
        <w:t>follow</w:t>
      </w:r>
      <w:proofErr w:type="gramEnd"/>
      <w:r w:rsidR="002F0ABB">
        <w:rPr>
          <w:lang w:val="en-US"/>
        </w:rPr>
        <w:t xml:space="preserve"> the following notation:</w:t>
      </w:r>
    </w:p>
    <w:p w14:paraId="54259AF5" w14:textId="7745FE5C" w:rsidR="002F0ABB" w:rsidRPr="00B17292" w:rsidRDefault="002F0ABB" w:rsidP="002F0AB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r>
                    <w:rPr>
                      <w:rFonts w:ascii="Cambria Math" w:eastAsiaTheme="minorEastAsia" w:hAnsi="Cambria Math"/>
                      <w:lang w:val="en-US"/>
                    </w:rPr>
                    <m:t>C</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m:t>
              </m:r>
              <m:d>
                <m:dPr>
                  <m:begChr m:val="{"/>
                  <m:endChr m:val="}"/>
                  <m:ctrlPr>
                    <w:rPr>
                      <w:rFonts w:ascii="Cambria Math" w:eastAsiaTheme="minorEastAsia" w:hAnsi="Cambria Math"/>
                      <w:i/>
                      <w:lang w:val="en-US"/>
                    </w:rPr>
                  </m:ctrlPr>
                </m:dPr>
                <m:e>
                  <m:r>
                    <w:rPr>
                      <w:rFonts w:ascii="Cambria Math" w:eastAsiaTheme="minorEastAsia" w:hAnsi="Cambria Math"/>
                      <w:lang w:val="en-US"/>
                    </w:rPr>
                    <m:t>P ∧~C</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 xml:space="preserve">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m:t>
              </m:r>
              <m:r>
                <w:rPr>
                  <w:rFonts w:ascii="Cambria Math" w:eastAsiaTheme="minorEastAsia" w:hAnsi="Cambria Math"/>
                  <w:lang w:val="en-US"/>
                </w:rPr>
                <m:t xml:space="preserve">IF C THEN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 xml:space="preserve"> ELSE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 xml:space="preserve"> {</m:t>
              </m:r>
              <m:r>
                <w:rPr>
                  <w:rFonts w:ascii="Cambria Math" w:eastAsiaTheme="minorEastAsia" w:hAnsi="Cambria Math"/>
                  <w:lang w:val="en-US"/>
                </w:rPr>
                <m:t>Q</m:t>
              </m:r>
              <m:r>
                <w:rPr>
                  <w:rFonts w:ascii="Cambria Math" w:eastAsiaTheme="minorEastAsia" w:hAnsi="Cambria Math"/>
                  <w:lang w:val="en-US"/>
                </w:rPr>
                <m:t>}</m:t>
              </m:r>
            </m:den>
          </m:f>
        </m:oMath>
      </m:oMathPara>
    </w:p>
    <w:p w14:paraId="319A84CF" w14:textId="5DF8731B" w:rsidR="002F0ABB" w:rsidRDefault="007B4DFC" w:rsidP="007B4DFC">
      <w:pPr>
        <w:pStyle w:val="Caption"/>
        <w:jc w:val="center"/>
        <w:rPr>
          <w:lang w:val="en-US"/>
        </w:rPr>
      </w:pPr>
      <w:bookmarkStart w:id="32" w:name="_Toc85035871"/>
      <w:r>
        <w:t xml:space="preserve">Figure </w:t>
      </w:r>
      <w:r>
        <w:fldChar w:fldCharType="begin"/>
      </w:r>
      <w:r>
        <w:instrText xml:space="preserve"> SEQ Figure \* ARABIC </w:instrText>
      </w:r>
      <w:r>
        <w:fldChar w:fldCharType="separate"/>
      </w:r>
      <w:r w:rsidR="001D506C">
        <w:rPr>
          <w:noProof/>
        </w:rPr>
        <w:t>12</w:t>
      </w:r>
      <w:r>
        <w:fldChar w:fldCharType="end"/>
      </w:r>
      <w:r>
        <w:t>: Conditional Rule Notation</w:t>
      </w:r>
      <w:r w:rsidR="008E44F7">
        <w:t xml:space="preserve">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32"/>
      <w:r w:rsidR="00372B84">
        <w:rPr>
          <w:noProof/>
        </w:rPr>
        <w:t>[1]</w:t>
      </w:r>
      <w:r w:rsidR="00372B84">
        <w:fldChar w:fldCharType="end"/>
      </w:r>
    </w:p>
    <w:p w14:paraId="0AED9F39" w14:textId="013C6BEB" w:rsidR="003A1D5E" w:rsidRDefault="002F0ABB" w:rsidP="003A1D5E">
      <w:pPr>
        <w:rPr>
          <w:lang w:val="en-US"/>
        </w:rPr>
      </w:pPr>
      <w:r>
        <w:rPr>
          <w:lang w:val="en-US"/>
        </w:rPr>
        <w:t>An example of this can be seen below</w:t>
      </w:r>
      <w:r w:rsidR="007B4DFC">
        <w:rPr>
          <w:lang w:val="en-US"/>
        </w:rPr>
        <w:t>, further backwards reasoning can occur once the state of the above notation is reached</w:t>
      </w:r>
      <w:r>
        <w:rPr>
          <w:lang w:val="en-US"/>
        </w:rPr>
        <w:t>:</w:t>
      </w:r>
    </w:p>
    <w:p w14:paraId="5901FFAF" w14:textId="7995AA0F" w:rsidR="003A1D5E" w:rsidRPr="00163FC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r>
            <w:rPr>
              <w:rFonts w:ascii="Cambria Math" w:eastAsiaTheme="minorEastAsia" w:hAnsi="Cambria Math"/>
              <w:lang w:val="en-US"/>
            </w:rPr>
            <m:t xml:space="preserve">(x &lt;= -3) </m:t>
          </m:r>
          <m:r>
            <w:rPr>
              <w:rFonts w:ascii="Cambria Math" w:eastAsiaTheme="minorEastAsia" w:hAnsi="Cambria Math"/>
              <w:lang w:val="en-US"/>
            </w:rPr>
            <m:t>∨</m:t>
          </m:r>
          <m:r>
            <w:rPr>
              <w:rFonts w:ascii="Cambria Math" w:eastAsiaTheme="minorEastAsia" w:hAnsi="Cambria Math"/>
              <w:lang w:val="en-US"/>
            </w:rPr>
            <m:t xml:space="preserve"> (x &gt;= 3 </m:t>
          </m:r>
          <m:r>
            <w:rPr>
              <w:rFonts w:ascii="Cambria Math" w:eastAsiaTheme="minorEastAsia" w:hAnsi="Cambria Math"/>
              <w:lang w:val="en-US"/>
            </w:rPr>
            <m:t>∧</m:t>
          </m:r>
          <m:r>
            <w:rPr>
              <w:rFonts w:ascii="Cambria Math" w:eastAsiaTheme="minorEastAsia" w:hAnsi="Cambria Math"/>
              <w:lang w:val="en-US"/>
            </w:rPr>
            <m:t xml:space="preserve"> x &lt; 5) </m:t>
          </m:r>
          <m:r>
            <w:rPr>
              <w:rFonts w:ascii="Cambria Math" w:eastAsiaTheme="minorEastAsia" w:hAnsi="Cambria Math"/>
              <w:lang w:val="en-US"/>
            </w:rPr>
            <m:t>∨</m:t>
          </m:r>
          <m:r>
            <w:rPr>
              <w:rFonts w:ascii="Cambria Math" w:eastAsiaTheme="minorEastAsia" w:hAnsi="Cambria Math"/>
              <w:lang w:val="en-US"/>
            </w:rPr>
            <m:t xml:space="preserve"> (x &gt;= 8)</m:t>
          </m:r>
          <m:r>
            <w:rPr>
              <w:rFonts w:ascii="Cambria Math" w:eastAsiaTheme="minorEastAsia" w:hAnsi="Cambria Math"/>
              <w:lang w:val="en-US"/>
            </w:rPr>
            <m:t>}</m:t>
          </m:r>
        </m:oMath>
      </m:oMathPara>
    </w:p>
    <w:p w14:paraId="3CBABC55" w14:textId="33D7B1B9"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x &lt; 5 </m:t>
              </m:r>
              <m:r>
                <w:rPr>
                  <w:rFonts w:ascii="Cambria Math" w:hAnsi="Cambria Math"/>
                  <w:lang w:val="en-US"/>
                </w:rPr>
                <m:t>∧</m:t>
              </m:r>
              <m:r>
                <w:rPr>
                  <w:rFonts w:ascii="Cambria Math" w:hAnsi="Cambria Math"/>
                  <w:lang w:val="en-US"/>
                </w:rPr>
                <m:t xml:space="preserve"> </m:t>
              </m:r>
              <m:r>
                <w:rPr>
                  <w:rFonts w:ascii="Cambria Math" w:hAnsi="Cambria Math"/>
                  <w:lang w:val="en-US"/>
                </w:rPr>
                <m:t>x*x &gt;= 9</m:t>
              </m:r>
            </m:e>
          </m:d>
          <m:r>
            <w:rPr>
              <w:rFonts w:ascii="Cambria Math" w:hAnsi="Cambria Math"/>
              <w:lang w:val="en-US"/>
            </w:rPr>
            <m:t xml:space="preserve"> </m:t>
          </m:r>
          <m:r>
            <w:rPr>
              <w:rFonts w:ascii="Cambria Math" w:hAnsi="Cambria Math"/>
              <w:lang w:val="en-US"/>
            </w:rPr>
            <m:t>∨</m:t>
          </m:r>
          <m:r>
            <w:rPr>
              <w:rFonts w:ascii="Cambria Math" w:hAnsi="Cambria Math"/>
              <w:lang w:val="en-US"/>
            </w:rPr>
            <m:t xml:space="preserve"> (x &gt;= 5</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x+1 &gt;= 9)</m:t>
          </m:r>
          <m:r>
            <w:rPr>
              <w:rFonts w:ascii="Cambria Math" w:hAnsi="Cambria Math"/>
              <w:lang w:val="en-US"/>
            </w:rPr>
            <m:t>}</m:t>
          </m:r>
        </m:oMath>
      </m:oMathPara>
    </w:p>
    <w:p w14:paraId="62D7E7F6"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if </m:t>
          </m:r>
          <m:d>
            <m:dPr>
              <m:ctrlPr>
                <w:rPr>
                  <w:rFonts w:ascii="Cambria Math" w:hAnsi="Cambria Math"/>
                  <w:i/>
                  <w:lang w:val="en-US"/>
                </w:rPr>
              </m:ctrlPr>
            </m:dPr>
            <m:e>
              <m:r>
                <w:rPr>
                  <w:rFonts w:ascii="Cambria Math" w:hAnsi="Cambria Math"/>
                  <w:lang w:val="en-US"/>
                </w:rPr>
                <m:t>x&lt;5</m:t>
              </m:r>
            </m:e>
          </m:d>
          <m:r>
            <w:rPr>
              <w:rFonts w:ascii="Cambria Math" w:hAnsi="Cambria Math"/>
              <w:lang w:val="en-US"/>
            </w:rPr>
            <m:t xml:space="preserve"> {</m:t>
          </m:r>
        </m:oMath>
      </m:oMathPara>
    </w:p>
    <w:p w14:paraId="0FEAB577" w14:textId="062829E4" w:rsidR="003A1D5E" w:rsidRPr="00163FCB" w:rsidRDefault="003A1D5E" w:rsidP="003A1D5E">
      <w:pPr>
        <w:spacing w:after="0"/>
        <w:rPr>
          <w:lang w:val="en-US"/>
        </w:rPr>
      </w:pPr>
      <m:oMathPara>
        <m:oMathParaPr>
          <m:jc m:val="left"/>
        </m:oMathParaPr>
        <m:oMath>
          <m:r>
            <w:rPr>
              <w:rFonts w:ascii="Cambria Math" w:hAnsi="Cambria Math"/>
              <w:lang w:val="en-US"/>
            </w:rPr>
            <m:t xml:space="preserve">      {x</m:t>
          </m:r>
          <m:r>
            <w:rPr>
              <w:rFonts w:ascii="Cambria Math" w:hAnsi="Cambria Math"/>
              <w:lang w:val="en-US"/>
            </w:rPr>
            <m:t>*x</m:t>
          </m:r>
          <m:r>
            <w:rPr>
              <w:rFonts w:ascii="Cambria Math" w:hAnsi="Cambria Math"/>
              <w:lang w:val="en-US"/>
            </w:rPr>
            <m:t>&gt;=9</m:t>
          </m:r>
          <m:r>
            <w:rPr>
              <w:rFonts w:ascii="Cambria Math" w:hAnsi="Cambria Math"/>
              <w:lang w:val="en-US"/>
            </w:rPr>
            <m:t>}</m:t>
          </m:r>
        </m:oMath>
      </m:oMathPara>
    </w:p>
    <w:p w14:paraId="3A405BB1"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w:lastRenderedPageBreak/>
            <m:t xml:space="preserve">      x=x*x</m:t>
          </m:r>
          <m:r>
            <w:rPr>
              <w:rFonts w:ascii="Cambria Math" w:hAnsi="Cambria Math"/>
              <w:lang w:val="en-US"/>
            </w:rPr>
            <m:t>;</m:t>
          </m:r>
        </m:oMath>
      </m:oMathPara>
    </w:p>
    <w:p w14:paraId="520A5763"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{x&gt;=9</m:t>
          </m:r>
          <m:r>
            <w:rPr>
              <w:rFonts w:ascii="Cambria Math" w:hAnsi="Cambria Math"/>
              <w:lang w:val="en-US"/>
            </w:rPr>
            <m:t>}</m:t>
          </m:r>
        </m:oMath>
      </m:oMathPara>
    </w:p>
    <w:p w14:paraId="71C752BE"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else {</m:t>
          </m:r>
        </m:oMath>
      </m:oMathPara>
    </w:p>
    <w:p w14:paraId="06BE44CE" w14:textId="77777777" w:rsidR="003A1D5E" w:rsidRPr="00163FCB" w:rsidRDefault="003A1D5E" w:rsidP="003A1D5E">
      <w:pPr>
        <w:spacing w:after="0"/>
        <w:rPr>
          <w:lang w:val="en-US"/>
        </w:rPr>
      </w:pPr>
      <m:oMathPara>
        <m:oMathParaPr>
          <m:jc m:val="left"/>
        </m:oMathParaPr>
        <m:oMath>
          <m:r>
            <w:rPr>
              <w:rFonts w:ascii="Cambria Math" w:hAnsi="Cambria Math"/>
              <w:lang w:val="en-US"/>
            </w:rPr>
            <m:t xml:space="preserve">      {x+1&gt;=9</m:t>
          </m:r>
          <m:r>
            <w:rPr>
              <w:rFonts w:ascii="Cambria Math" w:hAnsi="Cambria Math"/>
              <w:lang w:val="en-US"/>
            </w:rPr>
            <m:t>}</m:t>
          </m:r>
        </m:oMath>
      </m:oMathPara>
    </w:p>
    <w:p w14:paraId="4C623707"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x=x+1</m:t>
          </m:r>
          <m:r>
            <w:rPr>
              <w:rFonts w:ascii="Cambria Math" w:hAnsi="Cambria Math"/>
              <w:lang w:val="en-US"/>
            </w:rPr>
            <m:t>;</m:t>
          </m:r>
        </m:oMath>
      </m:oMathPara>
    </w:p>
    <w:p w14:paraId="6EE5D71D"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 xml:space="preserve">      {x&gt;=9</m:t>
          </m:r>
          <m:r>
            <w:rPr>
              <w:rFonts w:ascii="Cambria Math" w:hAnsi="Cambria Math"/>
              <w:lang w:val="en-US"/>
            </w:rPr>
            <m:t>}</m:t>
          </m:r>
        </m:oMath>
      </m:oMathPara>
    </w:p>
    <w:p w14:paraId="027A6FFF" w14:textId="77777777" w:rsidR="003A1D5E" w:rsidRPr="00163FCB" w:rsidRDefault="003A1D5E" w:rsidP="003A1D5E">
      <w:pPr>
        <w:spacing w:after="0"/>
        <w:rPr>
          <w:lang w:val="en-US"/>
        </w:rPr>
      </w:pPr>
      <m:oMathPara>
        <m:oMathParaPr>
          <m:jc m:val="left"/>
        </m:oMathParaPr>
        <m:oMath>
          <m:r>
            <w:rPr>
              <w:rFonts w:ascii="Cambria Math" w:hAnsi="Cambria Math"/>
              <w:lang w:val="en-US"/>
            </w:rPr>
            <m:t>}</m:t>
          </m:r>
        </m:oMath>
      </m:oMathPara>
    </w:p>
    <w:p w14:paraId="2E2731E0" w14:textId="77777777" w:rsidR="003A1D5E" w:rsidRPr="00163FCB" w:rsidRDefault="003A1D5E" w:rsidP="003A1D5E">
      <w:pPr>
        <w:spacing w:after="0"/>
        <w:rPr>
          <w:rFonts w:eastAsiaTheme="minorEastAsia"/>
          <w:lang w:val="en-US"/>
        </w:rPr>
      </w:pPr>
      <m:oMathPara>
        <m:oMathParaPr>
          <m:jc m:val="left"/>
        </m:oMathParaPr>
        <m:oMath>
          <m:r>
            <w:rPr>
              <w:rFonts w:ascii="Cambria Math" w:hAnsi="Cambria Math"/>
              <w:lang w:val="en-US"/>
            </w:rPr>
            <m:t>{x&gt;=9</m:t>
          </m:r>
          <m:r>
            <w:rPr>
              <w:rFonts w:ascii="Cambria Math" w:hAnsi="Cambria Math"/>
              <w:lang w:val="en-US"/>
            </w:rPr>
            <m:t>}</m:t>
          </m:r>
        </m:oMath>
      </m:oMathPara>
    </w:p>
    <w:p w14:paraId="30B1269C" w14:textId="1866D9F4" w:rsidR="003A1D5E" w:rsidRPr="001B7ACC" w:rsidRDefault="003A1D5E" w:rsidP="003A1D5E">
      <w:pPr>
        <w:pStyle w:val="Caption"/>
        <w:jc w:val="center"/>
        <w:rPr>
          <w:rFonts w:eastAsiaTheme="minorEastAsia"/>
          <w:lang w:val="en-US"/>
        </w:rPr>
      </w:pPr>
      <w:bookmarkStart w:id="33" w:name="_Ref84517342"/>
      <w:bookmarkStart w:id="34" w:name="_Toc85035872"/>
      <w:r>
        <w:t xml:space="preserve">Figure </w:t>
      </w:r>
      <w:r>
        <w:fldChar w:fldCharType="begin"/>
      </w:r>
      <w:r>
        <w:instrText xml:space="preserve"> SEQ Figure \* ARABIC </w:instrText>
      </w:r>
      <w:r>
        <w:fldChar w:fldCharType="separate"/>
      </w:r>
      <w:r w:rsidR="001D506C">
        <w:rPr>
          <w:noProof/>
        </w:rPr>
        <w:t>13</w:t>
      </w:r>
      <w:r>
        <w:fldChar w:fldCharType="end"/>
      </w:r>
      <w:bookmarkEnd w:id="33"/>
      <w:r>
        <w:t xml:space="preserve">: If/Else Weakest Precondition Proof </w:t>
      </w:r>
      <w:r w:rsidR="007B4DFC">
        <w:fldChar w:fldCharType="begin"/>
      </w:r>
      <w:r w:rsidR="007B4DFC">
        <w:instrText xml:space="preserve"> ADDIN EN.CITE &lt;EndNote&gt;&lt;Cite&gt;&lt;Author&gt;Krysta Yousoufian&lt;/Author&gt;&lt;Year&gt;2021&lt;/Year&gt;&lt;RecNum&gt;5&lt;/RecNum&gt;&lt;DisplayText&gt;[2]&lt;/DisplayText&gt;&lt;record&gt;&lt;rec-number&gt;5&lt;/rec-number&gt;&lt;foreign-keys&gt;&lt;key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007B4DFC">
        <w:fldChar w:fldCharType="separate"/>
      </w:r>
      <w:r w:rsidR="007B4DFC">
        <w:rPr>
          <w:noProof/>
        </w:rPr>
        <w:t>[2]</w:t>
      </w:r>
      <w:bookmarkEnd w:id="34"/>
      <w:r w:rsidR="007B4DFC">
        <w:fldChar w:fldCharType="end"/>
      </w:r>
    </w:p>
    <w:p w14:paraId="1722FD0D" w14:textId="3BF659BC" w:rsidR="003A1D5E" w:rsidRPr="001B7ACC" w:rsidRDefault="003A1D5E" w:rsidP="003A1D5E">
      <w:pPr>
        <w:rPr>
          <w:rFonts w:eastAsiaTheme="minorEastAsia"/>
          <w:lang w:val="en-US"/>
        </w:rPr>
      </w:pPr>
      <w:r>
        <w:rPr>
          <w:rFonts w:eastAsiaTheme="minorEastAsia"/>
          <w:lang w:val="en-US"/>
        </w:rPr>
        <w:t xml:space="preserve">Here the weakest precondition is </w:t>
      </w:r>
      <m:oMath>
        <m:r>
          <w:rPr>
            <w:rFonts w:ascii="Cambria Math" w:eastAsiaTheme="minorEastAsia" w:hAnsi="Cambria Math"/>
            <w:lang w:val="en-US"/>
          </w:rPr>
          <m:t>{</m:t>
        </m:r>
        <m:r>
          <w:rPr>
            <w:rFonts w:ascii="Cambria Math" w:eastAsiaTheme="minorEastAsia" w:hAnsi="Cambria Math"/>
            <w:lang w:val="en-US"/>
          </w:rPr>
          <m:t xml:space="preserve">(x &lt;= -3) </m:t>
        </m:r>
        <m:r>
          <w:rPr>
            <w:rFonts w:ascii="Cambria Math" w:eastAsiaTheme="minorEastAsia" w:hAnsi="Cambria Math"/>
            <w:lang w:val="en-US"/>
          </w:rPr>
          <m:t>∨</m:t>
        </m:r>
        <m:r>
          <w:rPr>
            <w:rFonts w:ascii="Cambria Math" w:eastAsiaTheme="minorEastAsia" w:hAnsi="Cambria Math"/>
            <w:lang w:val="en-US"/>
          </w:rPr>
          <m:t xml:space="preserve"> (x &gt;= 3 </m:t>
        </m:r>
        <m:r>
          <w:rPr>
            <w:rFonts w:ascii="Cambria Math" w:eastAsiaTheme="minorEastAsia" w:hAnsi="Cambria Math"/>
            <w:lang w:val="en-US"/>
          </w:rPr>
          <m:t>∧</m:t>
        </m:r>
        <m:r>
          <w:rPr>
            <w:rFonts w:ascii="Cambria Math" w:eastAsiaTheme="minorEastAsia" w:hAnsi="Cambria Math"/>
            <w:lang w:val="en-US"/>
          </w:rPr>
          <m:t xml:space="preserve"> x &lt; 5) </m:t>
        </m:r>
        <m:r>
          <w:rPr>
            <w:rFonts w:ascii="Cambria Math" w:eastAsiaTheme="minorEastAsia" w:hAnsi="Cambria Math"/>
            <w:lang w:val="en-US"/>
          </w:rPr>
          <m:t>∨</m:t>
        </m:r>
        <m:r>
          <w:rPr>
            <w:rFonts w:ascii="Cambria Math" w:eastAsiaTheme="minorEastAsia" w:hAnsi="Cambria Math"/>
            <w:lang w:val="en-US"/>
          </w:rPr>
          <m:t xml:space="preserve"> (x &gt;= 8)</m:t>
        </m:r>
        <m:r>
          <w:rPr>
            <w:rFonts w:ascii="Cambria Math" w:eastAsiaTheme="minorEastAsia" w:hAnsi="Cambria Math"/>
            <w:lang w:val="en-US"/>
          </w:rPr>
          <m:t>}</m:t>
        </m:r>
      </m:oMath>
      <w:r>
        <w:rPr>
          <w:rFonts w:eastAsiaTheme="minorEastAsia"/>
          <w:lang w:val="en-US"/>
        </w:rPr>
        <w:t xml:space="preserve"> when the postcondition is </w:t>
      </w:r>
      <m:oMath>
        <m:r>
          <w:rPr>
            <w:rFonts w:ascii="Cambria Math" w:hAnsi="Cambria Math"/>
            <w:lang w:val="en-US"/>
          </w:rPr>
          <m:t xml:space="preserve">{x&gt;=9} </m:t>
        </m:r>
      </m:oMath>
      <w:r>
        <w:rPr>
          <w:rFonts w:eastAsiaTheme="minorEastAsia"/>
          <w:lang w:val="en-US"/>
        </w:rPr>
        <w:t xml:space="preserve">is propagated up through the code. The proof in </w:t>
      </w:r>
      <w:r>
        <w:rPr>
          <w:rFonts w:eastAsiaTheme="minorEastAsia"/>
          <w:lang w:val="en-US"/>
        </w:rPr>
        <w:fldChar w:fldCharType="begin"/>
      </w:r>
      <w:r>
        <w:rPr>
          <w:rFonts w:eastAsiaTheme="minorEastAsia"/>
          <w:lang w:val="en-US"/>
        </w:rPr>
        <w:instrText xml:space="preserve"> REF _Ref84517342 \h </w:instrText>
      </w:r>
      <w:r>
        <w:rPr>
          <w:rFonts w:eastAsiaTheme="minorEastAsia"/>
          <w:lang w:val="en-US"/>
        </w:rPr>
      </w:r>
      <w:r>
        <w:rPr>
          <w:rFonts w:eastAsiaTheme="minorEastAsia"/>
          <w:lang w:val="en-US"/>
        </w:rPr>
        <w:fldChar w:fldCharType="separate"/>
      </w:r>
      <w:r>
        <w:t xml:space="preserve">Figure </w:t>
      </w:r>
      <w:r>
        <w:rPr>
          <w:noProof/>
        </w:rPr>
        <w:t>11</w:t>
      </w:r>
      <w:r>
        <w:rPr>
          <w:rFonts w:eastAsiaTheme="minorEastAsia"/>
          <w:lang w:val="en-US"/>
        </w:rPr>
        <w:fldChar w:fldCharType="end"/>
      </w:r>
      <w:r>
        <w:rPr>
          <w:rFonts w:eastAsiaTheme="minorEastAsia"/>
          <w:lang w:val="en-US"/>
        </w:rPr>
        <w:t xml:space="preserve"> begins with the postcondition before being passed into the bottom of each if/else branch before joining back up again before the if else statement with the and junction as both branches are possible and the conditions for both branches must be met.  To formulate the weakest precondition proof further equivalence laws can be used to simplify the expression. </w:t>
      </w:r>
    </w:p>
    <w:p w14:paraId="34528F0D" w14:textId="63717687" w:rsidR="003A1D5E" w:rsidRDefault="005B6383" w:rsidP="003A1D5E">
      <w:pPr>
        <w:pStyle w:val="Heading3"/>
        <w:rPr>
          <w:lang w:val="en-US"/>
        </w:rPr>
      </w:pPr>
      <w:bookmarkStart w:id="35" w:name="_Toc85019307"/>
      <w:r>
        <w:rPr>
          <w:lang w:val="en-US"/>
        </w:rPr>
        <w:t>While Rule</w:t>
      </w:r>
      <w:bookmarkEnd w:id="35"/>
    </w:p>
    <w:p w14:paraId="0AB88280" w14:textId="57B05D7F" w:rsidR="007B4DFC" w:rsidRDefault="003A1D5E" w:rsidP="003A1D5E">
      <w:pPr>
        <w:rPr>
          <w:lang w:val="en-US"/>
        </w:rPr>
      </w:pPr>
      <w:r>
        <w:rPr>
          <w:lang w:val="en-US"/>
        </w:rPr>
        <w:t>When analyzing loops in weakest precondition logic, while loops are used instead of the more widely used for loop</w:t>
      </w:r>
      <w:r w:rsidR="00484C62">
        <w:rPr>
          <w:lang w:val="en-US"/>
        </w:rPr>
        <w:t>, due to their simplicity in verification</w:t>
      </w:r>
      <w:r>
        <w:rPr>
          <w:lang w:val="en-US"/>
        </w:rPr>
        <w:t xml:space="preserve">. </w:t>
      </w:r>
      <w:r w:rsidR="00484C62">
        <w:rPr>
          <w:lang w:val="en-US"/>
        </w:rPr>
        <w:t>While loops</w:t>
      </w:r>
      <w:r>
        <w:rPr>
          <w:lang w:val="en-US"/>
        </w:rPr>
        <w:t xml:space="preserve"> separate the initial statements, loop guard and step statement</w:t>
      </w:r>
      <w:r w:rsidR="00484C62">
        <w:rPr>
          <w:lang w:val="en-US"/>
        </w:rPr>
        <w:t>, used in for loops</w:t>
      </w:r>
      <w:r>
        <w:rPr>
          <w:lang w:val="en-US"/>
        </w:rPr>
        <w:t>. Loops are more complex to prove as they as it is unknown how many times the loop will be executed or when the loop terminates. Therefore, the postcondition can be satisfied with the use of a loop invariant</w:t>
      </w:r>
      <w:r w:rsidR="00484C62">
        <w:rPr>
          <w:lang w:val="en-US"/>
        </w:rPr>
        <w:t xml:space="preserve">, denoted </w:t>
      </w:r>
      <m:oMath>
        <m:r>
          <w:rPr>
            <w:rFonts w:ascii="Cambria Math" w:hAnsi="Cambria Math"/>
            <w:lang w:val="en-US"/>
          </w:rPr>
          <m:t>P</m:t>
        </m:r>
      </m:oMath>
      <w:r>
        <w:rPr>
          <w:lang w:val="en-US"/>
        </w:rPr>
        <w:t xml:space="preserve">. A loop invariant can be considered as a precondition and a postcondition for the loop as it needs to hold immediately before and after the loop, as well as in every point during the </w:t>
      </w:r>
      <w:r w:rsidR="007B4DFC">
        <w:rPr>
          <w:lang w:val="en-US"/>
        </w:rPr>
        <w:t>loop’s</w:t>
      </w:r>
      <w:r>
        <w:rPr>
          <w:lang w:val="en-US"/>
        </w:rPr>
        <w:t xml:space="preserve"> execution.</w:t>
      </w:r>
      <w:r w:rsidR="00484C62">
        <w:rPr>
          <w:lang w:val="en-US"/>
        </w:rPr>
        <w:t xml:space="preserve"> Ultimately when the while loop is exited the loop guard, denoted </w:t>
      </w:r>
      <m:oMath>
        <m:r>
          <w:rPr>
            <w:rFonts w:ascii="Cambria Math" w:hAnsi="Cambria Math"/>
            <w:lang w:val="en-US"/>
          </w:rPr>
          <m:t>C</m:t>
        </m:r>
      </m:oMath>
      <w:r w:rsidR="00484C62">
        <w:rPr>
          <w:rFonts w:eastAsiaTheme="minorEastAsia"/>
          <w:lang w:val="en-US"/>
        </w:rPr>
        <w:t xml:space="preserve"> won’t hold.</w:t>
      </w:r>
      <w:r>
        <w:rPr>
          <w:lang w:val="en-US"/>
        </w:rPr>
        <w:t xml:space="preserve"> When writing a loop invariant, the programmer typically gets inspired by either the postcondition or the loop guard. </w:t>
      </w:r>
      <w:r w:rsidR="00484C62">
        <w:rPr>
          <w:lang w:val="en-US"/>
        </w:rPr>
        <w:t>The while rule follows the following notation:</w:t>
      </w:r>
    </w:p>
    <w:p w14:paraId="6FD3D4D0" w14:textId="1BC57179" w:rsidR="00484C62" w:rsidRPr="00484C62" w:rsidRDefault="00484C62" w:rsidP="003A1D5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P∧C</m:t>
                  </m:r>
                </m:e>
              </m:d>
              <m:r>
                <w:rPr>
                  <w:rFonts w:ascii="Cambria Math" w:eastAsiaTheme="minorEastAsia" w:hAnsi="Cambria Math"/>
                  <w:lang w:val="en-US"/>
                </w:rPr>
                <m:t xml:space="preserve"> </m:t>
              </m:r>
              <m:r>
                <w:rPr>
                  <w:rFonts w:ascii="Cambria Math" w:eastAsiaTheme="minorEastAsia" w:hAnsi="Cambria Math"/>
                  <w:lang w:val="en-US"/>
                </w:rPr>
                <m:t>S</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WHILE C DO S {P∧~C}</m:t>
              </m:r>
            </m:den>
          </m:f>
        </m:oMath>
      </m:oMathPara>
    </w:p>
    <w:p w14:paraId="5237653A" w14:textId="175B1D62" w:rsidR="007B4DFC" w:rsidRDefault="00484C62" w:rsidP="00484C62">
      <w:pPr>
        <w:pStyle w:val="Caption"/>
        <w:jc w:val="center"/>
        <w:rPr>
          <w:lang w:val="en-US"/>
        </w:rPr>
      </w:pPr>
      <w:bookmarkStart w:id="36" w:name="_Toc85035873"/>
      <w:r>
        <w:t xml:space="preserve">Figure </w:t>
      </w:r>
      <w:r>
        <w:fldChar w:fldCharType="begin"/>
      </w:r>
      <w:r>
        <w:instrText xml:space="preserve"> SEQ Figure \* ARABIC </w:instrText>
      </w:r>
      <w:r>
        <w:fldChar w:fldCharType="separate"/>
      </w:r>
      <w:r w:rsidR="001D506C">
        <w:rPr>
          <w:noProof/>
        </w:rPr>
        <w:t>14</w:t>
      </w:r>
      <w:r>
        <w:fldChar w:fldCharType="end"/>
      </w:r>
      <w:r>
        <w:t xml:space="preserve">: While Rule Notation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36"/>
      <w:r w:rsidR="00372B84">
        <w:rPr>
          <w:noProof/>
        </w:rPr>
        <w:t>[1]</w:t>
      </w:r>
      <w:r w:rsidR="00372B84">
        <w:fldChar w:fldCharType="end"/>
      </w:r>
    </w:p>
    <w:p w14:paraId="5E46A975" w14:textId="4A8AE956" w:rsidR="003A1D5E" w:rsidRDefault="003A1D5E" w:rsidP="003A1D5E">
      <w:pPr>
        <w:rPr>
          <w:lang w:val="en-US"/>
        </w:rPr>
      </w:pPr>
      <w:r>
        <w:rPr>
          <w:lang w:val="en-US"/>
        </w:rPr>
        <w:t xml:space="preserve">An example of a loop invariant can be seen in </w:t>
      </w:r>
      <w:r>
        <w:rPr>
          <w:lang w:val="en-US"/>
        </w:rPr>
        <w:fldChar w:fldCharType="begin"/>
      </w:r>
      <w:r>
        <w:rPr>
          <w:lang w:val="en-US"/>
        </w:rPr>
        <w:instrText xml:space="preserve"> REF _Ref84594999 \h </w:instrText>
      </w:r>
      <w:r>
        <w:rPr>
          <w:lang w:val="en-US"/>
        </w:rPr>
      </w:r>
      <w:r>
        <w:rPr>
          <w:lang w:val="en-US"/>
        </w:rPr>
        <w:fldChar w:fldCharType="separate"/>
      </w:r>
      <w:r>
        <w:t xml:space="preserve">Figure </w:t>
      </w:r>
      <w:r>
        <w:rPr>
          <w:noProof/>
        </w:rPr>
        <w:t>12</w:t>
      </w:r>
      <w:r>
        <w:rPr>
          <w:lang w:val="en-US"/>
        </w:rPr>
        <w:fldChar w:fldCharType="end"/>
      </w:r>
      <w:r>
        <w:rPr>
          <w:lang w:val="en-US"/>
        </w:rPr>
        <w:t xml:space="preserve"> below</w:t>
      </w:r>
      <w:r w:rsidR="00484C62">
        <w:rPr>
          <w:lang w:val="en-US"/>
        </w:rPr>
        <w:t>, and follows the notation from above</w:t>
      </w:r>
      <w:r>
        <w:rPr>
          <w:lang w:val="en-US"/>
        </w:rPr>
        <w:t>:</w:t>
      </w:r>
    </w:p>
    <w:p w14:paraId="57DFCF22"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{0&lt;=n</m:t>
          </m:r>
          <m:r>
            <w:rPr>
              <w:rFonts w:ascii="Cambria Math" w:eastAsiaTheme="minorEastAsia" w:hAnsi="Cambria Math"/>
              <w:lang w:val="en-US"/>
            </w:rPr>
            <m:t>}</m:t>
          </m:r>
        </m:oMath>
      </m:oMathPara>
    </w:p>
    <w:p w14:paraId="401A3F31" w14:textId="4A9699CC" w:rsidR="003A1D5E" w:rsidRPr="00A74031" w:rsidRDefault="003A1D5E" w:rsidP="003A1D5E">
      <w:pPr>
        <w:spacing w:after="0"/>
        <w:rPr>
          <w:rFonts w:eastAsiaTheme="minorEastAsia"/>
          <w:lang w:val="en-US"/>
        </w:rPr>
      </w:pPr>
      <m:oMathPara>
        <m:oMathParaPr>
          <m:jc m:val="left"/>
        </m:oMathParaPr>
        <m:oMath>
          <m:r>
            <w:rPr>
              <w:rFonts w:ascii="Cambria Math" w:hAnsi="Cambria Math"/>
              <w:lang w:val="en-US"/>
            </w:rPr>
            <m:t>i</m:t>
          </m:r>
          <m:r>
            <w:rPr>
              <w:rFonts w:ascii="Cambria Math" w:hAnsi="Cambria Math"/>
              <w:lang w:val="en-US"/>
            </w:rPr>
            <m:t xml:space="preserve"> :</m:t>
          </m:r>
          <m:r>
            <w:rPr>
              <w:rFonts w:ascii="Cambria Math" w:hAnsi="Cambria Math"/>
              <w:lang w:val="en-US"/>
            </w:rPr>
            <m:t>=0</m:t>
          </m:r>
          <m:r>
            <w:rPr>
              <w:rFonts w:ascii="Cambria Math" w:hAnsi="Cambria Math"/>
              <w:lang w:val="en-US"/>
            </w:rPr>
            <m:t>;</m:t>
          </m:r>
        </m:oMath>
      </m:oMathPara>
    </w:p>
    <w:p w14:paraId="49F70D99"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m:t>
          </m:r>
          <m:r>
            <w:rPr>
              <w:rFonts w:ascii="Cambria Math" w:eastAsiaTheme="minorEastAsia" w:hAnsi="Cambria Math"/>
              <w:lang w:val="en-US"/>
            </w:rPr>
            <m:t>}</m:t>
          </m:r>
        </m:oMath>
      </m:oMathPara>
    </w:p>
    <w:p w14:paraId="25D17569"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while </m:t>
          </m:r>
          <m:d>
            <m:dPr>
              <m:ctrlPr>
                <w:rPr>
                  <w:rFonts w:ascii="Cambria Math" w:eastAsiaTheme="minorEastAsia" w:hAnsi="Cambria Math"/>
                  <w:i/>
                  <w:lang w:val="en-US"/>
                </w:rPr>
              </m:ctrlPr>
            </m:dPr>
            <m:e>
              <m:r>
                <w:rPr>
                  <w:rFonts w:ascii="Cambria Math" w:eastAsiaTheme="minorEastAsia" w:hAnsi="Cambria Math"/>
                  <w:lang w:val="en-US"/>
                </w:rPr>
                <m:t>i&lt;n</m:t>
              </m:r>
            </m:e>
          </m:d>
          <m:r>
            <w:rPr>
              <w:rFonts w:ascii="Cambria Math" w:eastAsiaTheme="minorEastAsia" w:hAnsi="Cambria Math"/>
              <w:lang w:val="en-US"/>
            </w:rPr>
            <m:t xml:space="preserve"> </m:t>
          </m:r>
        </m:oMath>
      </m:oMathPara>
    </w:p>
    <w:p w14:paraId="6F91F3EA"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invariant 0&lt;=i&lt;=n</m:t>
          </m:r>
        </m:oMath>
      </m:oMathPara>
    </w:p>
    <w:p w14:paraId="4D474FBE" w14:textId="77777777" w:rsidR="003A1D5E" w:rsidRPr="0009079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43CB100E" w14:textId="2BD77000" w:rsidR="003A1D5E" w:rsidRPr="00293D0E" w:rsidRDefault="003A1D5E" w:rsidP="003A1D5E">
      <w:pPr>
        <w:spacing w:after="0"/>
        <w:rPr>
          <w:rFonts w:eastAsiaTheme="minorEastAsia"/>
          <w:lang w:val="en-US"/>
        </w:rPr>
      </w:pPr>
      <m:oMath>
        <m:r>
          <w:rPr>
            <w:rFonts w:ascii="Cambria Math" w:eastAsiaTheme="minorEastAsia" w:hAnsi="Cambria Math"/>
            <w:lang w:val="en-US"/>
          </w:rPr>
          <m:t xml:space="preserve">      {0&lt;=i&lt;=n</m:t>
        </m:r>
        <m:r>
          <w:rPr>
            <w:rFonts w:ascii="Cambria Math" w:eastAsiaTheme="minorEastAsia" w:hAnsi="Cambria Math"/>
            <w:lang w:val="en-US"/>
          </w:rPr>
          <m:t>}</m:t>
        </m:r>
      </m:oMath>
      <w:r w:rsidR="00484C62">
        <w:rPr>
          <w:rFonts w:eastAsiaTheme="minorEastAsia"/>
          <w:lang w:val="en-US"/>
        </w:rPr>
        <w:tab/>
        <w:t>(Precondition Strengthening)</w:t>
      </w:r>
    </w:p>
    <w:p w14:paraId="6033AF5E"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{0&lt;=i+1&lt;=n</m:t>
          </m:r>
          <m:r>
            <w:rPr>
              <w:rFonts w:ascii="Cambria Math" w:eastAsiaTheme="minorEastAsia" w:hAnsi="Cambria Math"/>
              <w:lang w:val="en-US"/>
            </w:rPr>
            <m:t>}</m:t>
          </m:r>
        </m:oMath>
      </m:oMathPara>
    </w:p>
    <w:p w14:paraId="39DB9186" w14:textId="5556760E"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m:t>
          </m:r>
          <m:r>
            <w:rPr>
              <w:rFonts w:ascii="Cambria Math" w:eastAsiaTheme="minorEastAsia" w:hAnsi="Cambria Math"/>
              <w:lang w:val="en-US"/>
            </w:rPr>
            <m:t xml:space="preserve"> :</m:t>
          </m:r>
          <m:r>
            <w:rPr>
              <w:rFonts w:ascii="Cambria Math" w:eastAsiaTheme="minorEastAsia" w:hAnsi="Cambria Math"/>
              <w:lang w:val="en-US"/>
            </w:rPr>
            <m:t>=i+1;</m:t>
          </m:r>
        </m:oMath>
      </m:oMathPara>
    </w:p>
    <w:p w14:paraId="376A9C7E"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m:t>
          </m:r>
          <m:r>
            <w:rPr>
              <w:rFonts w:ascii="Cambria Math" w:eastAsiaTheme="minorEastAsia" w:hAnsi="Cambria Math"/>
              <w:lang w:val="en-US"/>
            </w:rPr>
            <m:t>}</m:t>
          </m:r>
        </m:oMath>
      </m:oMathPara>
    </w:p>
    <w:p w14:paraId="10026D4F"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482839E1" w14:textId="1DB75864" w:rsidR="003A1D5E" w:rsidRPr="006E171F" w:rsidRDefault="003A1D5E" w:rsidP="003A1D5E">
      <w:pPr>
        <w:spacing w:after="0"/>
        <w:rPr>
          <w:rFonts w:eastAsiaTheme="minorEastAsia"/>
          <w:lang w:val="en-US"/>
        </w:rPr>
      </w:pPr>
      <m:oMath>
        <m:r>
          <w:rPr>
            <w:rFonts w:ascii="Cambria Math" w:eastAsiaTheme="minorEastAsia" w:hAnsi="Cambria Math"/>
            <w:lang w:val="en-US"/>
          </w:rPr>
          <m:t>{i==n}</m:t>
        </m:r>
      </m:oMath>
      <w:r w:rsidR="00484C62">
        <w:rPr>
          <w:rFonts w:eastAsiaTheme="minorEastAsia"/>
          <w:lang w:val="en-US"/>
        </w:rPr>
        <w:tab/>
        <w:t>(Simplifying)</w:t>
      </w:r>
    </w:p>
    <w:p w14:paraId="4A413FD5"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 &amp;&amp; i&gt;=n}</m:t>
          </m:r>
        </m:oMath>
      </m:oMathPara>
    </w:p>
    <w:p w14:paraId="443AB914" w14:textId="598CFC67" w:rsidR="003A1D5E" w:rsidRDefault="003A1D5E" w:rsidP="003A1D5E">
      <w:pPr>
        <w:pStyle w:val="Caption"/>
      </w:pPr>
      <w:bookmarkStart w:id="37" w:name="_Ref84594999"/>
      <w:bookmarkStart w:id="38" w:name="_Toc85035874"/>
      <w:r>
        <w:t xml:space="preserve">Figure </w:t>
      </w:r>
      <w:r>
        <w:fldChar w:fldCharType="begin"/>
      </w:r>
      <w:r>
        <w:instrText xml:space="preserve"> SEQ Figure \* ARABIC </w:instrText>
      </w:r>
      <w:r>
        <w:fldChar w:fldCharType="separate"/>
      </w:r>
      <w:r w:rsidR="001D506C">
        <w:rPr>
          <w:noProof/>
        </w:rPr>
        <w:t>15</w:t>
      </w:r>
      <w:r>
        <w:fldChar w:fldCharType="end"/>
      </w:r>
      <w:bookmarkEnd w:id="37"/>
      <w:r>
        <w:t>: Loop weakest precondition proof</w:t>
      </w:r>
      <w:bookmarkEnd w:id="38"/>
      <w:r>
        <w:t xml:space="preserve"> </w:t>
      </w:r>
    </w:p>
    <w:p w14:paraId="3BBF0A3E" w14:textId="503BB18D" w:rsidR="003A1D5E" w:rsidRDefault="005B6383" w:rsidP="003A1D5E">
      <w:pPr>
        <w:pStyle w:val="Heading3"/>
        <w:rPr>
          <w:lang w:val="en-US"/>
        </w:rPr>
      </w:pPr>
      <w:bookmarkStart w:id="39" w:name="_Toc85019308"/>
      <w:r>
        <w:rPr>
          <w:lang w:val="en-US"/>
        </w:rPr>
        <w:lastRenderedPageBreak/>
        <w:t xml:space="preserve">While Rule for Total Correctness and </w:t>
      </w:r>
      <w:r w:rsidR="003A1D5E">
        <w:rPr>
          <w:lang w:val="en-US"/>
        </w:rPr>
        <w:t>Termination</w:t>
      </w:r>
      <w:bookmarkEnd w:id="39"/>
    </w:p>
    <w:p w14:paraId="778F89DC" w14:textId="1B5775F3" w:rsidR="0063559F" w:rsidRDefault="0063559F" w:rsidP="003A1D5E">
      <w:pPr>
        <w:rPr>
          <w:lang w:val="en-US"/>
        </w:rPr>
      </w:pPr>
      <w:r>
        <w:rPr>
          <w:lang w:val="en-US"/>
        </w:rPr>
        <w:t xml:space="preserve">The correctness of a program is defined by whether it terminates. If a program does not terminate than unexpected results can happen, and errors can be thrown. </w:t>
      </w:r>
      <w:r w:rsidR="00487C8E">
        <w:rPr>
          <w:lang w:val="en-US"/>
        </w:rPr>
        <w:t xml:space="preserve">Using the Hoare triple notation of </w:t>
      </w:r>
      <m:oMath>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S {Q}</m:t>
        </m:r>
      </m:oMath>
      <w:r w:rsidR="00487C8E">
        <w:rPr>
          <w:rFonts w:eastAsiaTheme="minorEastAsia"/>
          <w:lang w:val="en-US"/>
        </w:rPr>
        <w:t xml:space="preserve">, if program </w:t>
      </w:r>
      <m:oMath>
        <m:r>
          <w:rPr>
            <w:rFonts w:ascii="Cambria Math" w:eastAsiaTheme="minorEastAsia" w:hAnsi="Cambria Math"/>
            <w:lang w:val="en-US"/>
          </w:rPr>
          <m:t>S</m:t>
        </m:r>
      </m:oMath>
      <w:r w:rsidR="00487C8E">
        <w:rPr>
          <w:rFonts w:eastAsiaTheme="minorEastAsia"/>
          <w:lang w:val="en-US"/>
        </w:rPr>
        <w:t xml:space="preserve"> is started in any sta</w:t>
      </w:r>
      <w:proofErr w:type="spellStart"/>
      <w:r w:rsidR="00487C8E">
        <w:rPr>
          <w:rFonts w:eastAsiaTheme="minorEastAsia"/>
          <w:lang w:val="en-US"/>
        </w:rPr>
        <w:t>te</w:t>
      </w:r>
      <w:proofErr w:type="spellEnd"/>
      <w:r w:rsidR="00487C8E">
        <w:rPr>
          <w:rFonts w:eastAsiaTheme="minorEastAsia"/>
          <w:lang w:val="en-US"/>
        </w:rPr>
        <w:t xml:space="preserve"> then </w:t>
      </w:r>
      <m:oMath>
        <m:r>
          <w:rPr>
            <w:rFonts w:ascii="Cambria Math" w:eastAsiaTheme="minorEastAsia" w:hAnsi="Cambria Math"/>
            <w:lang w:val="en-US"/>
          </w:rPr>
          <m:t>P</m:t>
        </m:r>
      </m:oMath>
      <w:r w:rsidR="00487C8E">
        <w:rPr>
          <w:rFonts w:eastAsiaTheme="minorEastAsia"/>
          <w:lang w:val="en-US"/>
        </w:rPr>
        <w:t xml:space="preserve"> is satisfied and </w:t>
      </w:r>
      <m:oMath>
        <m:r>
          <w:rPr>
            <w:rFonts w:ascii="Cambria Math" w:eastAsiaTheme="minorEastAsia" w:hAnsi="Cambria Math"/>
            <w:lang w:val="en-US"/>
          </w:rPr>
          <m:t>S</m:t>
        </m:r>
      </m:oMath>
      <w:r w:rsidR="00487C8E">
        <w:rPr>
          <w:rFonts w:eastAsiaTheme="minorEastAsia"/>
          <w:lang w:val="en-US"/>
        </w:rPr>
        <w:t xml:space="preserve"> will terminate to a state satisfying </w:t>
      </w:r>
      <m:oMath>
        <m:r>
          <w:rPr>
            <w:rFonts w:ascii="Cambria Math" w:eastAsiaTheme="minorEastAsia" w:hAnsi="Cambria Math"/>
            <w:lang w:val="en-US"/>
          </w:rPr>
          <m:t>Q</m:t>
        </m:r>
      </m:oMath>
      <w:r w:rsidR="00487C8E">
        <w:rPr>
          <w:rFonts w:eastAsiaTheme="minorEastAsia"/>
          <w:lang w:val="en-US"/>
        </w:rPr>
        <w:t xml:space="preserve">. This is known as total </w:t>
      </w:r>
      <w:proofErr w:type="gramStart"/>
      <w:r w:rsidR="00487C8E">
        <w:rPr>
          <w:rFonts w:eastAsiaTheme="minorEastAsia"/>
          <w:lang w:val="en-US"/>
        </w:rPr>
        <w:t>correctness, when</w:t>
      </w:r>
      <w:proofErr w:type="gramEnd"/>
      <w:r w:rsidR="00487C8E">
        <w:rPr>
          <w:rFonts w:eastAsiaTheme="minorEastAsia"/>
          <w:lang w:val="en-US"/>
        </w:rPr>
        <w:t xml:space="preserve"> the program always terminates to the correct results. Partial correctness of a program occurs when the program terminates with the right result but terminate isn’t precisely known. Hence a termination proof is need for total correctness.</w:t>
      </w:r>
    </w:p>
    <w:p w14:paraId="2AF8C251" w14:textId="05A62545" w:rsidR="003A1D5E" w:rsidRPr="0063559F" w:rsidRDefault="003A1D5E" w:rsidP="003A1D5E">
      <w:pPr>
        <w:rPr>
          <w:rFonts w:eastAsiaTheme="minorEastAsia"/>
          <w:lang w:val="en-US"/>
        </w:rPr>
      </w:pPr>
      <w:r>
        <w:rPr>
          <w:lang w:val="en-US"/>
        </w:rPr>
        <w:t xml:space="preserve">Most loops typically terminate. </w:t>
      </w:r>
      <w:r w:rsidR="00484C62">
        <w:rPr>
          <w:lang w:val="en-US"/>
        </w:rPr>
        <w:t>So,</w:t>
      </w:r>
      <w:r>
        <w:rPr>
          <w:lang w:val="en-US"/>
        </w:rPr>
        <w:t xml:space="preserve"> when proving a loops correctness, a proof involving the termination metric needs to be computed. </w:t>
      </w:r>
      <w:r w:rsidR="0063559F">
        <w:rPr>
          <w:rFonts w:eastAsiaTheme="minorEastAsia"/>
          <w:lang w:val="en-US"/>
        </w:rPr>
        <w:t xml:space="preserve">In this notation, </w:t>
      </w:r>
      <m:oMath>
        <m:r>
          <w:rPr>
            <w:rFonts w:ascii="Cambria Math" w:eastAsiaTheme="minorEastAsia" w:hAnsi="Cambria Math"/>
            <w:lang w:val="en-US"/>
          </w:rPr>
          <m:t>t</m:t>
        </m:r>
      </m:oMath>
      <w:r w:rsidR="0063559F">
        <w:rPr>
          <w:rFonts w:eastAsiaTheme="minorEastAsia"/>
          <w:lang w:val="en-US"/>
        </w:rPr>
        <w:t xml:space="preserve"> is known as the loop variant and changes as the loop iterates. </w:t>
      </w:r>
      <m:oMath>
        <m:r>
          <w:rPr>
            <w:rFonts w:ascii="Cambria Math" w:eastAsiaTheme="minorEastAsia" w:hAnsi="Cambria Math"/>
            <w:lang w:val="en-US"/>
          </w:rPr>
          <m:t>t</m:t>
        </m:r>
      </m:oMath>
      <w:r w:rsidR="0063559F">
        <w:rPr>
          <w:rFonts w:eastAsiaTheme="minorEastAsia"/>
          <w:lang w:val="en-US"/>
        </w:rPr>
        <w:t xml:space="preserve"> strictly decreases as </w:t>
      </w:r>
      <m:oMath>
        <m:r>
          <w:rPr>
            <w:rFonts w:ascii="Cambria Math" w:eastAsiaTheme="minorEastAsia" w:hAnsi="Cambria Math"/>
            <w:lang w:val="en-US"/>
          </w:rPr>
          <m:t>t&lt;z</m:t>
        </m:r>
      </m:oMath>
      <w:r w:rsidR="0063559F">
        <w:rPr>
          <w:rFonts w:eastAsiaTheme="minorEastAsia"/>
          <w:lang w:val="en-US"/>
        </w:rPr>
        <w:t xml:space="preserve"> after </w:t>
      </w:r>
      <m:oMath>
        <m:r>
          <w:rPr>
            <w:rFonts w:ascii="Cambria Math" w:eastAsiaTheme="minorEastAsia" w:hAnsi="Cambria Math"/>
            <w:lang w:val="en-US"/>
          </w:rPr>
          <m:t>S</m:t>
        </m:r>
      </m:oMath>
      <w:r w:rsidR="0063559F">
        <w:rPr>
          <w:rFonts w:eastAsiaTheme="minorEastAsia"/>
          <w:lang w:val="en-US"/>
        </w:rPr>
        <w:t xml:space="preserve"> on a domain set </w:t>
      </w:r>
      <m:oMath>
        <m:r>
          <w:rPr>
            <w:rFonts w:ascii="Cambria Math" w:eastAsiaTheme="minorEastAsia" w:hAnsi="Cambria Math"/>
            <w:lang w:val="en-US"/>
          </w:rPr>
          <m:t>D</m:t>
        </m:r>
      </m:oMath>
      <w:r w:rsidR="0063559F">
        <w:rPr>
          <w:rFonts w:eastAsiaTheme="minorEastAsia"/>
          <w:lang w:val="en-US"/>
        </w:rPr>
        <w:t>, typically d</w:t>
      </w:r>
      <w:proofErr w:type="spellStart"/>
      <w:r w:rsidR="0063559F">
        <w:rPr>
          <w:rFonts w:eastAsiaTheme="minorEastAsia"/>
          <w:lang w:val="en-US"/>
        </w:rPr>
        <w:t>ependent</w:t>
      </w:r>
      <w:proofErr w:type="spellEnd"/>
      <w:r w:rsidR="0063559F">
        <w:rPr>
          <w:rFonts w:eastAsiaTheme="minorEastAsia"/>
          <w:lang w:val="en-US"/>
        </w:rPr>
        <w:t xml:space="preserve"> on the loop guard </w:t>
      </w:r>
      <m:oMath>
        <m:r>
          <w:rPr>
            <w:rFonts w:ascii="Cambria Math" w:eastAsiaTheme="minorEastAsia" w:hAnsi="Cambria Math"/>
            <w:lang w:val="en-US"/>
          </w:rPr>
          <m:t>C</m:t>
        </m:r>
      </m:oMath>
      <w:r w:rsidR="0063559F">
        <w:rPr>
          <w:rFonts w:eastAsiaTheme="minorEastAsia"/>
          <w:lang w:val="en-US"/>
        </w:rPr>
        <w:t xml:space="preserve">. As </w:t>
      </w:r>
      <m:oMath>
        <m:r>
          <w:rPr>
            <w:rFonts w:ascii="Cambria Math" w:eastAsiaTheme="minorEastAsia" w:hAnsi="Cambria Math"/>
            <w:lang w:val="en-US"/>
          </w:rPr>
          <m:t>D</m:t>
        </m:r>
      </m:oMath>
      <w:r w:rsidR="0063559F">
        <w:rPr>
          <w:rFonts w:eastAsiaTheme="minorEastAsia"/>
          <w:lang w:val="en-US"/>
        </w:rPr>
        <w:t xml:space="preserve"> is finite and </w:t>
      </w:r>
      <m:oMath>
        <m:r>
          <w:rPr>
            <w:rFonts w:ascii="Cambria Math" w:eastAsiaTheme="minorEastAsia" w:hAnsi="Cambria Math"/>
            <w:lang w:val="en-US"/>
          </w:rPr>
          <m:t>t</m:t>
        </m:r>
      </m:oMath>
      <w:r w:rsidR="0063559F">
        <w:rPr>
          <w:rFonts w:eastAsiaTheme="minorEastAsia"/>
          <w:lang w:val="en-US"/>
        </w:rPr>
        <w:t xml:space="preserve"> is strictly decreasing, t cannot decrease forever as it is restricted by </w:t>
      </w:r>
      <m:oMath>
        <m:r>
          <w:rPr>
            <w:rFonts w:ascii="Cambria Math" w:eastAsiaTheme="minorEastAsia" w:hAnsi="Cambria Math"/>
            <w:lang w:val="en-US"/>
          </w:rPr>
          <m:t>D</m:t>
        </m:r>
      </m:oMath>
      <w:r w:rsidR="0063559F">
        <w:rPr>
          <w:rFonts w:eastAsiaTheme="minorEastAsia"/>
          <w:lang w:val="en-US"/>
        </w:rPr>
        <w:t xml:space="preserve">. </w:t>
      </w:r>
      <w:r>
        <w:rPr>
          <w:lang w:val="en-US"/>
        </w:rPr>
        <w:t xml:space="preserve">In Hoare logic the specifications only hold if a loop terminates. </w:t>
      </w:r>
      <w:r w:rsidR="00E64EFA">
        <w:rPr>
          <w:lang w:val="en-US"/>
        </w:rPr>
        <w:t>Termination metrics can be proven using the following notation:</w:t>
      </w:r>
    </w:p>
    <w:p w14:paraId="15BAC452" w14:textId="3163DF3C" w:rsidR="00E64EFA" w:rsidRPr="0063559F" w:rsidRDefault="00E64EFA" w:rsidP="00E64EF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P∧C ∧t ∈D ∧t=z</m:t>
                  </m:r>
                </m:e>
              </m:d>
              <m:r>
                <w:rPr>
                  <w:rFonts w:ascii="Cambria Math" w:eastAsiaTheme="minorEastAsia" w:hAnsi="Cambria Math"/>
                  <w:lang w:val="en-US"/>
                </w:rPr>
                <m:t xml:space="preserve"> S </m:t>
              </m:r>
              <m:d>
                <m:dPr>
                  <m:begChr m:val="{"/>
                  <m:endChr m:val="}"/>
                  <m:ctrlPr>
                    <w:rPr>
                      <w:rFonts w:ascii="Cambria Math" w:eastAsiaTheme="minorEastAsia" w:hAnsi="Cambria Math"/>
                      <w:i/>
                      <w:lang w:val="en-US"/>
                    </w:rPr>
                  </m:ctrlPr>
                </m:dPr>
                <m:e>
                  <m:r>
                    <w:rPr>
                      <w:rFonts w:ascii="Cambria Math" w:eastAsiaTheme="minorEastAsia" w:hAnsi="Cambria Math"/>
                      <w:lang w:val="en-US"/>
                    </w:rPr>
                    <m:t>P ∧t ∈D ∧t&lt;z</m:t>
                  </m:r>
                </m:e>
              </m:d>
              <m:r>
                <w:rPr>
                  <w:rFonts w:ascii="Cambria Math" w:eastAsiaTheme="minorEastAsia" w:hAnsi="Cambria Math"/>
                  <w:lang w:val="en-US"/>
                </w:rPr>
                <m:t xml:space="preserve"> </m:t>
              </m:r>
            </m:num>
            <m:den>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P ∧t ∈D</m:t>
                  </m:r>
                </m:e>
              </m:d>
              <m:r>
                <w:rPr>
                  <w:rFonts w:ascii="Cambria Math" w:eastAsiaTheme="minorEastAsia" w:hAnsi="Cambria Math"/>
                  <w:lang w:val="en-US"/>
                </w:rPr>
                <m:t xml:space="preserve"> WHILE C DO S {P∧~C ∧t ∈D}</m:t>
              </m:r>
            </m:den>
          </m:f>
        </m:oMath>
      </m:oMathPara>
    </w:p>
    <w:p w14:paraId="5F77C641" w14:textId="3DAA7457" w:rsidR="0063559F" w:rsidRPr="00E64EFA" w:rsidRDefault="0063559F" w:rsidP="0063559F">
      <w:pPr>
        <w:pStyle w:val="Caption"/>
        <w:jc w:val="center"/>
        <w:rPr>
          <w:rFonts w:eastAsiaTheme="minorEastAsia"/>
          <w:lang w:val="en-US"/>
        </w:rPr>
      </w:pPr>
      <w:bookmarkStart w:id="40" w:name="_Toc85035875"/>
      <w:r>
        <w:t xml:space="preserve">Figure </w:t>
      </w:r>
      <w:r>
        <w:fldChar w:fldCharType="begin"/>
      </w:r>
      <w:r>
        <w:instrText xml:space="preserve"> SEQ Figure \* ARABIC </w:instrText>
      </w:r>
      <w:r>
        <w:fldChar w:fldCharType="separate"/>
      </w:r>
      <w:r w:rsidR="001D506C">
        <w:rPr>
          <w:noProof/>
        </w:rPr>
        <w:t>16</w:t>
      </w:r>
      <w:r>
        <w:fldChar w:fldCharType="end"/>
      </w:r>
      <w:r>
        <w:t>: While Loop for Total Correctness</w:t>
      </w:r>
      <w:bookmarkEnd w:id="40"/>
    </w:p>
    <w:p w14:paraId="425ED2AD" w14:textId="7592391E" w:rsidR="00E64EFA" w:rsidRPr="0063559F" w:rsidRDefault="0063559F" w:rsidP="003A1D5E">
      <w:pPr>
        <w:rPr>
          <w:rFonts w:eastAsiaTheme="minorEastAsia"/>
          <w:lang w:val="en-US"/>
        </w:rPr>
      </w:pPr>
      <w:r>
        <w:rPr>
          <w:lang w:val="en-US"/>
        </w:rPr>
        <w:t xml:space="preserve">Termination proofs are typically grouped in with the weakest precondition proof using ghost variables. Ghost variables can be assigned with the body of the program without being included in the code’s compilation. </w:t>
      </w:r>
      <w:r>
        <w:rPr>
          <w:rFonts w:eastAsiaTheme="minorEastAsia"/>
          <w:lang w:val="en-US"/>
        </w:rPr>
        <w:t>A brief example can be seen below</w:t>
      </w:r>
      <w:r w:rsidR="00E64EFA">
        <w:rPr>
          <w:lang w:val="en-US"/>
        </w:rPr>
        <w:t>:</w:t>
      </w:r>
    </w:p>
    <w:p w14:paraId="24437671"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{0&lt;=n</m:t>
          </m:r>
          <m:r>
            <w:rPr>
              <w:rFonts w:ascii="Cambria Math" w:eastAsiaTheme="minorEastAsia" w:hAnsi="Cambria Math"/>
              <w:lang w:val="en-US"/>
            </w:rPr>
            <m:t>}</m:t>
          </m:r>
        </m:oMath>
      </m:oMathPara>
    </w:p>
    <w:p w14:paraId="4B239ECC" w14:textId="77777777" w:rsidR="003A1D5E" w:rsidRPr="00A74031" w:rsidRDefault="003A1D5E" w:rsidP="003A1D5E">
      <w:pPr>
        <w:spacing w:after="0"/>
        <w:rPr>
          <w:rFonts w:eastAsiaTheme="minorEastAsia"/>
          <w:lang w:val="en-US"/>
        </w:rPr>
      </w:pPr>
      <m:oMathPara>
        <m:oMathParaPr>
          <m:jc m:val="left"/>
        </m:oMathParaPr>
        <m:oMath>
          <m:r>
            <w:rPr>
              <w:rFonts w:ascii="Cambria Math" w:hAnsi="Cambria Math"/>
              <w:lang w:val="en-US"/>
            </w:rPr>
            <m:t>i=0</m:t>
          </m:r>
          <m:r>
            <w:rPr>
              <w:rFonts w:ascii="Cambria Math" w:hAnsi="Cambria Math"/>
              <w:lang w:val="en-US"/>
            </w:rPr>
            <m:t>;</m:t>
          </m:r>
        </m:oMath>
      </m:oMathPara>
    </w:p>
    <w:p w14:paraId="308FD878"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{0&lt;=i&lt;=n</m:t>
          </m:r>
          <m:r>
            <w:rPr>
              <w:rFonts w:ascii="Cambria Math" w:eastAsiaTheme="minorEastAsia" w:hAnsi="Cambria Math"/>
              <w:lang w:val="en-US"/>
            </w:rPr>
            <m:t>}</m:t>
          </m:r>
        </m:oMath>
      </m:oMathPara>
    </w:p>
    <w:p w14:paraId="19703DB3"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while </m:t>
          </m:r>
          <m:d>
            <m:dPr>
              <m:ctrlPr>
                <w:rPr>
                  <w:rFonts w:ascii="Cambria Math" w:eastAsiaTheme="minorEastAsia" w:hAnsi="Cambria Math"/>
                  <w:i/>
                  <w:lang w:val="en-US"/>
                </w:rPr>
              </m:ctrlPr>
            </m:dPr>
            <m:e>
              <m:r>
                <w:rPr>
                  <w:rFonts w:ascii="Cambria Math" w:eastAsiaTheme="minorEastAsia" w:hAnsi="Cambria Math"/>
                  <w:lang w:val="en-US"/>
                </w:rPr>
                <m:t>i&lt;n</m:t>
              </m:r>
            </m:e>
          </m:d>
          <m:r>
            <w:rPr>
              <w:rFonts w:ascii="Cambria Math" w:eastAsiaTheme="minorEastAsia" w:hAnsi="Cambria Math"/>
              <w:lang w:val="en-US"/>
            </w:rPr>
            <m:t xml:space="preserve"> </m:t>
          </m:r>
        </m:oMath>
      </m:oMathPara>
    </w:p>
    <w:p w14:paraId="01FBC829" w14:textId="62A2E42A" w:rsidR="003A1D5E" w:rsidRPr="00E64EFA"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invariant 0&lt;=i&lt;=n</m:t>
          </m:r>
        </m:oMath>
      </m:oMathPara>
    </w:p>
    <w:p w14:paraId="1E180503" w14:textId="36604D9A" w:rsidR="00E64EFA" w:rsidRPr="006E171F" w:rsidRDefault="00E64EFA" w:rsidP="003A1D5E">
      <w:pPr>
        <w:spacing w:after="0"/>
        <w:rPr>
          <w:rFonts w:eastAsiaTheme="minorEastAsia"/>
          <w:lang w:val="en-US"/>
        </w:rPr>
      </w:pPr>
      <w:r>
        <w:rPr>
          <w:rFonts w:eastAsiaTheme="minorEastAsia"/>
          <w:lang w:val="en-US"/>
        </w:rPr>
        <w:t xml:space="preserve">      </w:t>
      </w:r>
      <m:oMath>
        <m:r>
          <w:rPr>
            <w:rFonts w:ascii="Cambria Math" w:eastAsiaTheme="minorEastAsia" w:hAnsi="Cambria Math"/>
            <w:lang w:val="en-US"/>
          </w:rPr>
          <m:t>decreases i</m:t>
        </m:r>
      </m:oMath>
    </w:p>
    <w:p w14:paraId="333A6EFD" w14:textId="6E22E7DE" w:rsidR="003A1D5E" w:rsidRPr="008323AB"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4C2625A9" w14:textId="11557329" w:rsidR="008323AB" w:rsidRPr="0009079B" w:rsidRDefault="008323AB" w:rsidP="003A1D5E">
      <w:pPr>
        <w:spacing w:after="0"/>
        <w:rPr>
          <w:rFonts w:eastAsiaTheme="minorEastAsia"/>
          <w:lang w:val="en-US"/>
        </w:rPr>
      </w:pPr>
      <m:oMath>
        <m:r>
          <w:rPr>
            <w:rFonts w:ascii="Cambria Math" w:eastAsiaTheme="minorEastAsia" w:hAnsi="Cambria Math"/>
            <w:lang w:val="en-US"/>
          </w:rPr>
          <m:t xml:space="preserve">      {0&lt;=i&lt;=n</m:t>
        </m:r>
        <m:r>
          <w:rPr>
            <w:rFonts w:ascii="Cambria Math" w:eastAsiaTheme="minorEastAsia" w:hAnsi="Cambria Math"/>
            <w:lang w:val="en-US"/>
          </w:rPr>
          <m:t>}</m:t>
        </m:r>
      </m:oMath>
      <w:r>
        <w:rPr>
          <w:rFonts w:eastAsiaTheme="minorEastAsia"/>
          <w:lang w:val="en-US"/>
        </w:rPr>
        <w:tab/>
      </w:r>
      <m:oMath>
        <m:r>
          <w:rPr>
            <w:rFonts w:ascii="Cambria Math" w:eastAsiaTheme="minorEastAsia" w:hAnsi="Cambria Math"/>
            <w:lang w:val="en-US"/>
          </w:rPr>
          <m:t>i</m:t>
        </m:r>
        <m:r>
          <w:rPr>
            <w:rFonts w:ascii="Cambria Math" w:eastAsiaTheme="minorEastAsia" w:hAnsi="Cambria Math"/>
            <w:lang w:val="en-US"/>
          </w:rPr>
          <m:t>&gt;</m:t>
        </m:r>
        <m:r>
          <w:rPr>
            <w:rFonts w:ascii="Cambria Math" w:eastAsiaTheme="minorEastAsia" w:hAnsi="Cambria Math"/>
            <w:lang w:val="en-US"/>
          </w:rPr>
          <m:t>i- 1&gt;0</m:t>
        </m:r>
      </m:oMath>
      <w:r>
        <w:rPr>
          <w:rFonts w:eastAsiaTheme="minorEastAsia"/>
          <w:lang w:val="en-US"/>
        </w:rPr>
        <w:t xml:space="preserve"> is </w:t>
      </w:r>
      <m:oMath>
        <m:r>
          <w:rPr>
            <w:rFonts w:ascii="Cambria Math" w:eastAsiaTheme="minorEastAsia" w:hAnsi="Cambria Math"/>
            <w:lang w:val="en-US"/>
          </w:rPr>
          <m:t>True</m:t>
        </m:r>
      </m:oMath>
    </w:p>
    <w:p w14:paraId="63C0AC30" w14:textId="4D8D491A" w:rsidR="003A1D5E" w:rsidRPr="003D6611"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 </m:t>
          </m:r>
          <m:r>
            <w:rPr>
              <w:rFonts w:ascii="Cambria Math" w:eastAsiaTheme="minorEastAsia" w:hAnsi="Cambria Math"/>
              <w:lang w:val="en-US"/>
            </w:rPr>
            <m:t xml:space="preserve">&amp;&amp; </m:t>
          </m:r>
          <m:r>
            <w:rPr>
              <w:rFonts w:ascii="Cambria Math" w:eastAsiaTheme="minorEastAsia" w:hAnsi="Cambria Math"/>
              <w:lang w:val="en-US"/>
            </w:rPr>
            <m:t>i</m:t>
          </m:r>
          <m:r>
            <w:rPr>
              <w:rFonts w:ascii="Cambria Math" w:eastAsiaTheme="minorEastAsia" w:hAnsi="Cambria Math"/>
              <w:lang w:val="en-US"/>
            </w:rPr>
            <m:t>&gt;</m:t>
          </m:r>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 xml:space="preserve"> 1</m:t>
          </m:r>
          <m:r>
            <w:rPr>
              <w:rFonts w:ascii="Cambria Math" w:eastAsiaTheme="minorEastAsia" w:hAnsi="Cambria Math"/>
              <w:lang w:val="en-US"/>
            </w:rPr>
            <m:t>&gt;0</m:t>
          </m:r>
          <m:r>
            <w:rPr>
              <w:rFonts w:ascii="Cambria Math" w:eastAsiaTheme="minorEastAsia" w:hAnsi="Cambria Math"/>
              <w:lang w:val="en-US"/>
            </w:rPr>
            <m:t>}</m:t>
          </m:r>
        </m:oMath>
      </m:oMathPara>
    </w:p>
    <w:p w14:paraId="719A9AD5" w14:textId="30B4F723" w:rsidR="003A1D5E" w:rsidRPr="00293D0E"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ghost var d=</m:t>
          </m:r>
          <m:r>
            <w:rPr>
              <w:rFonts w:ascii="Cambria Math" w:eastAsiaTheme="minorEastAsia" w:hAnsi="Cambria Math"/>
              <w:lang w:val="en-US"/>
            </w:rPr>
            <m:t>i</m:t>
          </m:r>
          <m:r>
            <w:rPr>
              <w:rFonts w:ascii="Cambria Math" w:eastAsiaTheme="minorEastAsia" w:hAnsi="Cambria Math"/>
              <w:lang w:val="en-US"/>
            </w:rPr>
            <m:t>;</m:t>
          </m:r>
        </m:oMath>
      </m:oMathPara>
    </w:p>
    <w:p w14:paraId="5332BEB6" w14:textId="29092EDE"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{0&lt;=i+1&lt;=n &amp;&amp; d&gt;i</m:t>
          </m:r>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&gt;0</m:t>
          </m:r>
          <m:r>
            <w:rPr>
              <w:rFonts w:ascii="Cambria Math" w:eastAsiaTheme="minorEastAsia" w:hAnsi="Cambria Math"/>
              <w:lang w:val="en-US"/>
            </w:rPr>
            <m:t>}</m:t>
          </m:r>
        </m:oMath>
      </m:oMathPara>
    </w:p>
    <w:p w14:paraId="5CCB2428" w14:textId="10B4C078"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i=i</m:t>
          </m:r>
          <m:r>
            <w:rPr>
              <w:rFonts w:ascii="Cambria Math" w:eastAsiaTheme="minorEastAsia" w:hAnsi="Cambria Math"/>
              <w:lang w:val="en-US"/>
            </w:rPr>
            <m:t>-</m:t>
          </m:r>
          <m:r>
            <w:rPr>
              <w:rFonts w:ascii="Cambria Math" w:eastAsiaTheme="minorEastAsia" w:hAnsi="Cambria Math"/>
              <w:lang w:val="en-US"/>
            </w:rPr>
            <m:t>1;</m:t>
          </m:r>
        </m:oMath>
      </m:oMathPara>
    </w:p>
    <w:p w14:paraId="7836FCC7" w14:textId="4D864AEF"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 xml:space="preserve">      {0&lt;=i&lt;=n </m:t>
          </m:r>
          <w:bookmarkStart w:id="41" w:name="_Hlk84600142"/>
          <m:r>
            <w:rPr>
              <w:rFonts w:ascii="Cambria Math" w:eastAsiaTheme="minorEastAsia" w:hAnsi="Cambria Math"/>
              <w:lang w:val="en-US"/>
            </w:rPr>
            <m:t>&amp;&amp; d&gt;</m:t>
          </m:r>
          <w:bookmarkEnd w:id="41"/>
          <m:r>
            <w:rPr>
              <w:rFonts w:ascii="Cambria Math" w:eastAsiaTheme="minorEastAsia" w:hAnsi="Cambria Math"/>
              <w:lang w:val="en-US"/>
            </w:rPr>
            <m:t>i</m:t>
          </m:r>
          <m:r>
            <w:rPr>
              <w:rFonts w:ascii="Cambria Math" w:eastAsiaTheme="minorEastAsia" w:hAnsi="Cambria Math"/>
              <w:lang w:val="en-US"/>
            </w:rPr>
            <m:t>&gt;0</m:t>
          </m:r>
          <m:r>
            <w:rPr>
              <w:rFonts w:ascii="Cambria Math" w:eastAsiaTheme="minorEastAsia" w:hAnsi="Cambria Math"/>
              <w:lang w:val="en-US"/>
            </w:rPr>
            <m:t>}</m:t>
          </m:r>
        </m:oMath>
      </m:oMathPara>
    </w:p>
    <w:p w14:paraId="708C4DDC"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m:t>
          </m:r>
        </m:oMath>
      </m:oMathPara>
    </w:p>
    <w:p w14:paraId="5193DC98" w14:textId="77777777" w:rsidR="003A1D5E" w:rsidRPr="006E171F" w:rsidRDefault="003A1D5E" w:rsidP="003A1D5E">
      <w:pPr>
        <w:spacing w:after="0"/>
        <w:rPr>
          <w:rFonts w:eastAsiaTheme="minorEastAsia"/>
          <w:lang w:val="en-US"/>
        </w:rPr>
      </w:pPr>
      <m:oMathPara>
        <m:oMathParaPr>
          <m:jc m:val="left"/>
        </m:oMathParaPr>
        <m:oMath>
          <m:r>
            <w:rPr>
              <w:rFonts w:ascii="Cambria Math" w:eastAsiaTheme="minorEastAsia" w:hAnsi="Cambria Math"/>
              <w:lang w:val="en-US"/>
            </w:rPr>
            <m:t>{i==n}</m:t>
          </m:r>
        </m:oMath>
      </m:oMathPara>
    </w:p>
    <w:p w14:paraId="30828DCF" w14:textId="77777777" w:rsidR="003A1D5E" w:rsidRPr="003D6611" w:rsidRDefault="003A1D5E" w:rsidP="003A1D5E">
      <w:pPr>
        <w:rPr>
          <w:lang w:val="en-US"/>
        </w:rPr>
      </w:pPr>
      <m:oMathPara>
        <m:oMathParaPr>
          <m:jc m:val="left"/>
        </m:oMathParaPr>
        <m:oMath>
          <m:r>
            <w:rPr>
              <w:rFonts w:ascii="Cambria Math" w:eastAsiaTheme="minorEastAsia" w:hAnsi="Cambria Math"/>
              <w:lang w:val="en-US"/>
            </w:rPr>
            <m:t>{0&lt;=i&lt;=n &amp;&amp; i&gt;=n</m:t>
          </m:r>
          <m:r>
            <w:rPr>
              <w:rFonts w:ascii="Cambria Math" w:eastAsiaTheme="minorEastAsia" w:hAnsi="Cambria Math"/>
              <w:lang w:val="en-US"/>
            </w:rPr>
            <m:t>}</m:t>
          </m:r>
        </m:oMath>
      </m:oMathPara>
    </w:p>
    <w:p w14:paraId="328BB73C" w14:textId="32041623" w:rsidR="003A1D5E" w:rsidRDefault="0063559F" w:rsidP="0063559F">
      <w:pPr>
        <w:pStyle w:val="Caption"/>
      </w:pPr>
      <w:bookmarkStart w:id="42" w:name="_Toc85035876"/>
      <w:r>
        <w:t xml:space="preserve">Figure </w:t>
      </w:r>
      <w:r>
        <w:fldChar w:fldCharType="begin"/>
      </w:r>
      <w:r>
        <w:instrText xml:space="preserve"> SEQ Figure \* ARABIC </w:instrText>
      </w:r>
      <w:r>
        <w:fldChar w:fldCharType="separate"/>
      </w:r>
      <w:r w:rsidR="001D506C">
        <w:rPr>
          <w:noProof/>
        </w:rPr>
        <w:t>17</w:t>
      </w:r>
      <w:r>
        <w:fldChar w:fldCharType="end"/>
      </w:r>
      <w:r>
        <w:t>: Example of Total Correctness</w:t>
      </w:r>
      <w:bookmarkEnd w:id="42"/>
    </w:p>
    <w:p w14:paraId="680C228B" w14:textId="729F473C" w:rsidR="00462C45" w:rsidRDefault="00487C8E" w:rsidP="00462C45">
      <w:pPr>
        <w:rPr>
          <w:rFonts w:eastAsiaTheme="minorEastAsia"/>
          <w:lang w:val="en-US"/>
        </w:rPr>
      </w:pPr>
      <w:r>
        <w:t xml:space="preserve">The dummy variable </w:t>
      </w:r>
      <m:oMath>
        <m:r>
          <w:rPr>
            <w:rFonts w:ascii="Cambria Math" w:hAnsi="Cambria Math"/>
          </w:rPr>
          <m:t>d</m:t>
        </m:r>
      </m:oMath>
      <w:r>
        <w:rPr>
          <w:rFonts w:eastAsiaTheme="minorEastAsia"/>
        </w:rPr>
        <w:t xml:space="preserve"> is assigned to </w:t>
      </w:r>
      <m:oMath>
        <m:r>
          <w:rPr>
            <w:rFonts w:ascii="Cambria Math" w:eastAsiaTheme="minorEastAsia" w:hAnsi="Cambria Math"/>
          </w:rPr>
          <m:t>i</m:t>
        </m:r>
      </m:oMath>
      <w:r>
        <w:rPr>
          <w:rFonts w:eastAsiaTheme="minorEastAsia"/>
        </w:rPr>
        <w:t xml:space="preserve"> at the base of the while loop, as </w:t>
      </w:r>
      <m:oMath>
        <m:r>
          <w:rPr>
            <w:rFonts w:ascii="Cambria Math" w:eastAsiaTheme="minorEastAsia" w:hAnsi="Cambria Math"/>
          </w:rPr>
          <m:t>i</m:t>
        </m:r>
      </m:oMath>
      <w:r>
        <w:rPr>
          <w:rFonts w:eastAsiaTheme="minorEastAsia"/>
        </w:rPr>
        <w:t xml:space="preserve"> is the loop variant. </w:t>
      </w:r>
      <m:oMath>
        <m:r>
          <w:rPr>
            <w:rFonts w:ascii="Cambria Math" w:eastAsiaTheme="minorEastAsia" w:hAnsi="Cambria Math"/>
          </w:rPr>
          <m:t>d</m:t>
        </m:r>
      </m:oMath>
      <w:r>
        <w:rPr>
          <w:rFonts w:eastAsiaTheme="minorEastAsia"/>
        </w:rPr>
        <w:t xml:space="preserve"> represents the termination metric that while be assigned at the beginning of the while loop. As the definition of </w:t>
      </w:r>
      <m:oMath>
        <m:r>
          <w:rPr>
            <w:rFonts w:ascii="Cambria Math" w:eastAsiaTheme="minorEastAsia" w:hAnsi="Cambria Math"/>
          </w:rPr>
          <m:t>i</m:t>
        </m:r>
      </m:oMath>
      <w:r>
        <w:rPr>
          <w:rFonts w:eastAsiaTheme="minorEastAsia"/>
        </w:rPr>
        <w:t xml:space="preserve"> is ch</w:t>
      </w:r>
      <w:proofErr w:type="spellStart"/>
      <w:r>
        <w:rPr>
          <w:rFonts w:eastAsiaTheme="minorEastAsia"/>
        </w:rPr>
        <w:t>anged</w:t>
      </w:r>
      <w:proofErr w:type="spellEnd"/>
      <w:r>
        <w:rPr>
          <w:rFonts w:eastAsiaTheme="minorEastAsia"/>
        </w:rPr>
        <w:t xml:space="preserve"> in the loop body, then </w:t>
      </w:r>
      <m:oMath>
        <m:r>
          <w:rPr>
            <w:rFonts w:ascii="Cambria Math" w:eastAsiaTheme="minorEastAsia" w:hAnsi="Cambria Math"/>
          </w:rPr>
          <m:t>d</m:t>
        </m:r>
      </m:oMath>
      <w:r>
        <w:rPr>
          <w:rFonts w:eastAsiaTheme="minorEastAsia"/>
        </w:rPr>
        <w:t xml:space="preserve"> can assign the loop variant</w:t>
      </w:r>
      <w:r w:rsidR="00B720F7">
        <w:rPr>
          <w:rFonts w:eastAsiaTheme="minorEastAsia"/>
        </w:rPr>
        <w:t xml:space="preserve"> </w:t>
      </w:r>
      <m:oMath>
        <m:r>
          <w:rPr>
            <w:rFonts w:ascii="Cambria Math" w:eastAsiaTheme="minorEastAsia" w:hAnsi="Cambria Math"/>
          </w:rPr>
          <m:t>i</m:t>
        </m:r>
      </m:oMath>
      <w:r>
        <w:rPr>
          <w:rFonts w:eastAsiaTheme="minorEastAsia"/>
        </w:rPr>
        <w:t xml:space="preserve"> to the specification </w:t>
      </w:r>
      <w:r w:rsidR="00B720F7">
        <w:rPr>
          <w:rFonts w:eastAsiaTheme="minorEastAsia"/>
        </w:rPr>
        <w:t xml:space="preserve">in a form that strictly decreases so that the termination predicate in the specification can be satisfied, hence when </w:t>
      </w:r>
      <m:oMath>
        <m:r>
          <w:rPr>
            <w:rFonts w:ascii="Cambria Math" w:eastAsiaTheme="minorEastAsia" w:hAnsi="Cambria Math"/>
          </w:rPr>
          <m:t>d :=i</m:t>
        </m:r>
      </m:oMath>
      <w:r w:rsidR="00B720F7">
        <w:rPr>
          <w:rFonts w:eastAsiaTheme="minorEastAsia"/>
        </w:rPr>
        <w:t xml:space="preserve"> satisfies </w:t>
      </w:r>
      <m:oMath>
        <m:r>
          <w:rPr>
            <w:rFonts w:ascii="Cambria Math" w:eastAsiaTheme="minorEastAsia" w:hAnsi="Cambria Math"/>
            <w:lang w:val="en-US"/>
          </w:rPr>
          <m:t>i</m:t>
        </m:r>
        <m:r>
          <w:rPr>
            <w:rFonts w:ascii="Cambria Math" w:eastAsiaTheme="minorEastAsia" w:hAnsi="Cambria Math"/>
            <w:lang w:val="en-US"/>
          </w:rPr>
          <m:t>&gt;</m:t>
        </m:r>
        <m:r>
          <w:rPr>
            <w:rFonts w:ascii="Cambria Math" w:eastAsiaTheme="minorEastAsia" w:hAnsi="Cambria Math"/>
            <w:lang w:val="en-US"/>
          </w:rPr>
          <m:t>i- 1&gt;0</m:t>
        </m:r>
      </m:oMath>
      <w:r w:rsidR="00B720F7">
        <w:rPr>
          <w:rFonts w:eastAsiaTheme="minorEastAsia"/>
          <w:lang w:val="en-US"/>
        </w:rPr>
        <w:t xml:space="preserve"> proving termination.</w:t>
      </w:r>
    </w:p>
    <w:p w14:paraId="637CCCAB" w14:textId="6B9012D9" w:rsidR="00462C45" w:rsidRDefault="00462C45" w:rsidP="00462C45">
      <w:pPr>
        <w:pStyle w:val="Heading3"/>
        <w:rPr>
          <w:rFonts w:eastAsiaTheme="minorEastAsia"/>
          <w:lang w:val="en-US"/>
        </w:rPr>
      </w:pPr>
      <w:bookmarkStart w:id="43" w:name="_Toc85019309"/>
      <w:r>
        <w:rPr>
          <w:rFonts w:eastAsiaTheme="minorEastAsia"/>
          <w:lang w:val="en-US"/>
        </w:rPr>
        <w:t>Additional Equivalence Rules</w:t>
      </w:r>
      <w:bookmarkEnd w:id="43"/>
      <w:r>
        <w:rPr>
          <w:rFonts w:eastAsiaTheme="minorEastAsia"/>
          <w:lang w:val="en-US"/>
        </w:rPr>
        <w:t xml:space="preserve"> </w:t>
      </w:r>
    </w:p>
    <w:p w14:paraId="112FFE67" w14:textId="7FB9ADE3" w:rsidR="003565BD" w:rsidRPr="003565BD" w:rsidRDefault="003565BD" w:rsidP="003565BD">
      <w:pPr>
        <w:rPr>
          <w:lang w:val="en-US"/>
        </w:rPr>
      </w:pPr>
      <w:r>
        <w:rPr>
          <w:lang w:val="en-US"/>
        </w:rPr>
        <w:t xml:space="preserve">There are a wide range of equivalence rules that can be used in the </w:t>
      </w:r>
      <w:r w:rsidR="00E95292">
        <w:rPr>
          <w:lang w:val="en-US"/>
        </w:rPr>
        <w:t xml:space="preserve">formal verification. </w:t>
      </w:r>
      <w:r w:rsidR="00B97E9A">
        <w:rPr>
          <w:lang w:val="en-US"/>
        </w:rPr>
        <w:t>However,</w:t>
      </w:r>
      <w:r w:rsidR="00E95292">
        <w:rPr>
          <w:lang w:val="en-US"/>
        </w:rPr>
        <w:t xml:space="preserve"> the rules highlighted here add extra syntax and semantics to the proof.</w:t>
      </w:r>
    </w:p>
    <w:p w14:paraId="0FD4D7BA" w14:textId="3F573384" w:rsidR="00B930D9" w:rsidRDefault="00B930D9" w:rsidP="00B930D9">
      <w:pPr>
        <w:pStyle w:val="Heading4"/>
        <w:rPr>
          <w:lang w:val="en-US"/>
        </w:rPr>
      </w:pPr>
      <w:r>
        <w:rPr>
          <w:lang w:val="en-US"/>
        </w:rPr>
        <w:lastRenderedPageBreak/>
        <w:t>Variable Declarations</w:t>
      </w:r>
    </w:p>
    <w:p w14:paraId="0F602D71" w14:textId="207CEDC2" w:rsidR="006A4FA2" w:rsidRDefault="00340679" w:rsidP="006A4FA2">
      <w:pPr>
        <w:rPr>
          <w:lang w:val="en-US"/>
        </w:rPr>
      </w:pPr>
      <w:r>
        <w:rPr>
          <w:lang w:val="en-US"/>
        </w:rPr>
        <w:t xml:space="preserve">When a variable is declared in the program, all instances of that variable are assigned in the precondition. This is denoted </w:t>
      </w:r>
      <w:r w:rsidR="00BE1B5F">
        <w:rPr>
          <w:lang w:val="en-US"/>
        </w:rPr>
        <w:t>by the syntax</w:t>
      </w:r>
      <w:r>
        <w:rPr>
          <w:lang w:val="en-US"/>
        </w:rPr>
        <w:t>:</w:t>
      </w:r>
    </w:p>
    <w:p w14:paraId="75A1CEA9" w14:textId="5FBF7BE9" w:rsidR="00340679" w:rsidRPr="00F4702F" w:rsidRDefault="00F4702F" w:rsidP="006A4FA2">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forall x ∷ P</m:t>
              </m:r>
            </m:e>
          </m:d>
        </m:oMath>
      </m:oMathPara>
    </w:p>
    <w:p w14:paraId="5001901B" w14:textId="0196981A" w:rsidR="00F4702F" w:rsidRPr="00F4702F" w:rsidRDefault="00F4702F" w:rsidP="006A4FA2">
      <w:pPr>
        <w:rPr>
          <w:rFonts w:eastAsiaTheme="minorEastAsia"/>
          <w:lang w:val="en-US"/>
        </w:rPr>
      </w:pPr>
      <m:oMathPara>
        <m:oMath>
          <m:r>
            <w:rPr>
              <w:rFonts w:ascii="Cambria Math" w:eastAsiaTheme="minorEastAsia" w:hAnsi="Cambria Math"/>
              <w:lang w:val="en-US"/>
            </w:rPr>
            <m:t>var x :=0;</m:t>
          </m:r>
        </m:oMath>
      </m:oMathPara>
    </w:p>
    <w:p w14:paraId="571FC8FC" w14:textId="6D146E51" w:rsidR="00F4702F" w:rsidRPr="00287180" w:rsidRDefault="00F4702F" w:rsidP="006A4FA2">
      <w:pPr>
        <w:rPr>
          <w:rFonts w:eastAsiaTheme="minorEastAsia"/>
          <w:lang w:val="en-US"/>
        </w:rPr>
      </w:pPr>
      <m:oMathPara>
        <m:oMath>
          <m:r>
            <w:rPr>
              <w:rFonts w:ascii="Cambria Math" w:eastAsiaTheme="minorEastAsia" w:hAnsi="Cambria Math"/>
              <w:lang w:val="en-US"/>
            </w:rPr>
            <m:t>{P}</m:t>
          </m:r>
        </m:oMath>
      </m:oMathPara>
    </w:p>
    <w:p w14:paraId="43D91A4D" w14:textId="6C97419B" w:rsidR="00287180" w:rsidRPr="00F4702F" w:rsidRDefault="00287180" w:rsidP="00287180">
      <w:pPr>
        <w:pStyle w:val="Caption"/>
        <w:jc w:val="center"/>
        <w:rPr>
          <w:rFonts w:eastAsiaTheme="minorEastAsia"/>
          <w:i w:val="0"/>
          <w:lang w:val="en-US"/>
        </w:rPr>
      </w:pPr>
      <w:bookmarkStart w:id="44" w:name="_Toc85035877"/>
      <w:r>
        <w:t xml:space="preserve">Figure </w:t>
      </w:r>
      <w:r>
        <w:fldChar w:fldCharType="begin"/>
      </w:r>
      <w:r>
        <w:instrText xml:space="preserve"> SEQ Figure \* ARABIC </w:instrText>
      </w:r>
      <w:r>
        <w:fldChar w:fldCharType="separate"/>
      </w:r>
      <w:r w:rsidR="001D506C">
        <w:rPr>
          <w:noProof/>
        </w:rPr>
        <w:t>18</w:t>
      </w:r>
      <w:r>
        <w:fldChar w:fldCharType="end"/>
      </w:r>
      <w:r>
        <w:t>: Variable Declaration Syntax</w:t>
      </w:r>
      <w:bookmarkEnd w:id="44"/>
    </w:p>
    <w:p w14:paraId="0DD11A18" w14:textId="1220D9C9" w:rsidR="00B930D9" w:rsidRDefault="00B930D9" w:rsidP="00B930D9">
      <w:pPr>
        <w:pStyle w:val="Heading4"/>
        <w:rPr>
          <w:lang w:val="en-US"/>
        </w:rPr>
      </w:pPr>
      <w:r>
        <w:rPr>
          <w:lang w:val="en-US"/>
        </w:rPr>
        <w:t>Method Assignments in Recursion</w:t>
      </w:r>
    </w:p>
    <w:p w14:paraId="3C1C0B9D" w14:textId="705038DB" w:rsidR="00610013" w:rsidRDefault="00F4702F" w:rsidP="00F4702F">
      <w:pPr>
        <w:rPr>
          <w:lang w:val="en-US"/>
        </w:rPr>
      </w:pPr>
      <w:r>
        <w:rPr>
          <w:lang w:val="en-US"/>
        </w:rPr>
        <w:t xml:space="preserve">If a method is assigned to a variable, in the case of recursion, then </w:t>
      </w:r>
      <w:r w:rsidR="00BE1B5F">
        <w:rPr>
          <w:lang w:val="en-US"/>
        </w:rPr>
        <w:t>both the pre- and postconditions of the method are used in the adjoining precondition in the program.</w:t>
      </w:r>
      <w:r w:rsidR="00287180">
        <w:rPr>
          <w:lang w:val="en-US"/>
        </w:rPr>
        <w:t xml:space="preserve"> </w:t>
      </w:r>
      <w:r w:rsidR="00610013">
        <w:rPr>
          <w:lang w:val="en-US"/>
        </w:rPr>
        <w:t xml:space="preserve">This assignment follows the following notation, where </w:t>
      </w:r>
      <m:oMath>
        <m:r>
          <w:rPr>
            <w:rFonts w:ascii="Cambria Math" w:hAnsi="Cambria Math"/>
            <w:lang w:val="en-US"/>
          </w:rPr>
          <m:t>P</m:t>
        </m:r>
      </m:oMath>
      <w:r w:rsidR="00610013">
        <w:rPr>
          <w:rFonts w:eastAsiaTheme="minorEastAsia"/>
          <w:lang w:val="en-US"/>
        </w:rPr>
        <w:t xml:space="preserve"> denotes the methods precondition, R denotes the methods postcondition, </w:t>
      </w:r>
      <m:oMath>
        <m:r>
          <w:rPr>
            <w:rFonts w:ascii="Cambria Math" w:eastAsiaTheme="minorEastAsia" w:hAnsi="Cambria Math"/>
            <w:lang w:val="en-US"/>
          </w:rPr>
          <m:t>r</m:t>
        </m:r>
      </m:oMath>
      <w:r w:rsidR="00610013">
        <w:rPr>
          <w:rFonts w:eastAsiaTheme="minorEastAsia"/>
          <w:lang w:val="en-US"/>
        </w:rPr>
        <w:t xml:space="preserve"> is the return value of the method and </w:t>
      </w:r>
      <m:oMath>
        <m:r>
          <w:rPr>
            <w:rFonts w:ascii="Cambria Math" w:eastAsiaTheme="minorEastAsia" w:hAnsi="Cambria Math"/>
            <w:lang w:val="en-US"/>
          </w:rPr>
          <m:t>Q</m:t>
        </m:r>
      </m:oMath>
      <w:r w:rsidR="00610013">
        <w:rPr>
          <w:rFonts w:eastAsiaTheme="minorEastAsia"/>
          <w:lang w:val="en-US"/>
        </w:rPr>
        <w:t xml:space="preserve"> denotes postcondition of the program</w:t>
      </w:r>
      <w:r w:rsidR="00610013">
        <w:rPr>
          <w:lang w:val="en-US"/>
        </w:rPr>
        <w:t>:</w:t>
      </w:r>
    </w:p>
    <w:p w14:paraId="38D7AAE5" w14:textId="180C7E5A" w:rsidR="00610013" w:rsidRDefault="00610013" w:rsidP="00F4702F">
      <w:pPr>
        <w:rPr>
          <w:lang w:val="en-US"/>
        </w:rPr>
      </w:pPr>
      <m:oMathPara>
        <m:oMath>
          <m:r>
            <w:rPr>
              <w:rFonts w:ascii="Cambria Math" w:hAnsi="Cambria Math"/>
              <w:lang w:val="en-US"/>
            </w:rPr>
            <m:t>{P ∧ forall r ∷R→Q}</m:t>
          </m:r>
        </m:oMath>
      </m:oMathPara>
    </w:p>
    <w:p w14:paraId="5693237C" w14:textId="203C7028" w:rsidR="00610013" w:rsidRDefault="00610013" w:rsidP="00F4702F">
      <w:pPr>
        <w:rPr>
          <w:lang w:val="en-US"/>
        </w:rPr>
      </w:pPr>
      <m:oMathPara>
        <m:oMath>
          <m:r>
            <w:rPr>
              <w:rFonts w:ascii="Cambria Math" w:hAnsi="Cambria Math"/>
              <w:lang w:val="en-US"/>
            </w:rPr>
            <m:t>x=Method</m:t>
          </m:r>
          <m:d>
            <m:dPr>
              <m:ctrlPr>
                <w:rPr>
                  <w:rFonts w:ascii="Cambria Math" w:hAnsi="Cambria Math"/>
                  <w:i/>
                  <w:lang w:val="en-US"/>
                </w:rPr>
              </m:ctrlPr>
            </m:dPr>
            <m:e>
              <m:r>
                <w:rPr>
                  <w:rFonts w:ascii="Cambria Math" w:hAnsi="Cambria Math"/>
                  <w:lang w:val="en-US"/>
                </w:rPr>
                <m:t>…</m:t>
              </m:r>
            </m:e>
          </m:d>
          <m:r>
            <w:rPr>
              <w:rFonts w:ascii="Cambria Math" w:hAnsi="Cambria Math"/>
              <w:lang w:val="en-US"/>
            </w:rPr>
            <m:t>;</m:t>
          </m:r>
        </m:oMath>
      </m:oMathPara>
    </w:p>
    <w:p w14:paraId="2036E856" w14:textId="7E644B74" w:rsidR="00610013" w:rsidRPr="00610013" w:rsidRDefault="00610013" w:rsidP="00F4702F">
      <w:pPr>
        <w:rPr>
          <w:rFonts w:eastAsiaTheme="minorEastAsia"/>
          <w:lang w:val="en-US"/>
        </w:rPr>
      </w:pPr>
      <m:oMathPara>
        <m:oMath>
          <m:r>
            <w:rPr>
              <w:rFonts w:ascii="Cambria Math" w:hAnsi="Cambria Math"/>
              <w:lang w:val="en-US"/>
            </w:rPr>
            <m:t>{Q}</m:t>
          </m:r>
        </m:oMath>
      </m:oMathPara>
    </w:p>
    <w:p w14:paraId="68AF97D3" w14:textId="74533018" w:rsidR="00610013" w:rsidRDefault="00610013" w:rsidP="00610013">
      <w:pPr>
        <w:pStyle w:val="Caption"/>
        <w:jc w:val="center"/>
        <w:rPr>
          <w:lang w:val="en-US"/>
        </w:rPr>
      </w:pPr>
      <w:bookmarkStart w:id="45" w:name="_Toc85035878"/>
      <w:r>
        <w:t xml:space="preserve">Figure </w:t>
      </w:r>
      <w:r>
        <w:fldChar w:fldCharType="begin"/>
      </w:r>
      <w:r>
        <w:instrText xml:space="preserve"> SEQ Figure \* ARABIC </w:instrText>
      </w:r>
      <w:r>
        <w:fldChar w:fldCharType="separate"/>
      </w:r>
      <w:r w:rsidR="001D506C">
        <w:rPr>
          <w:noProof/>
        </w:rPr>
        <w:t>19</w:t>
      </w:r>
      <w:r>
        <w:fldChar w:fldCharType="end"/>
      </w:r>
      <w:r>
        <w:t>: Method Assignment Syntax</w:t>
      </w:r>
      <w:bookmarkEnd w:id="45"/>
    </w:p>
    <w:p w14:paraId="114FACF8" w14:textId="7FBACB74" w:rsidR="00F4702F" w:rsidRDefault="00287180" w:rsidP="00F4702F">
      <w:pPr>
        <w:rPr>
          <w:lang w:val="en-US"/>
        </w:rPr>
      </w:pPr>
      <w:r>
        <w:rPr>
          <w:lang w:val="en-US"/>
        </w:rPr>
        <w:t>An example of this is shown below using the Multiply method:</w:t>
      </w:r>
      <w:r w:rsidR="00BE1B5F">
        <w:rPr>
          <w:lang w:val="en-US"/>
        </w:rPr>
        <w:t xml:space="preserve"> </w:t>
      </w:r>
    </w:p>
    <w:p w14:paraId="1DBE3C2D" w14:textId="4C647F37" w:rsidR="00287180" w:rsidRPr="00287180" w:rsidRDefault="00287180" w:rsidP="00F4702F">
      <w:pPr>
        <w:rPr>
          <w:rFonts w:eastAsiaTheme="minorEastAsia"/>
          <w:lang w:val="en-US"/>
        </w:rPr>
      </w:pPr>
      <m:oMathPara>
        <m:oMathParaPr>
          <m:jc m:val="left"/>
        </m:oMathParaPr>
        <m:oMath>
          <m:r>
            <w:rPr>
              <w:rFonts w:ascii="Cambria Math" w:hAnsi="Cambria Math"/>
              <w:lang w:val="en-US"/>
            </w:rPr>
            <m:t>method Mult(x: int, y: int) returns (r: int)</m:t>
          </m:r>
          <m:r>
            <w:rPr>
              <w:rFonts w:ascii="Cambria Math" w:hAnsi="Cambria Math"/>
              <w:lang w:val="en-US"/>
            </w:rPr>
            <m:t xml:space="preserve"> </m:t>
          </m:r>
        </m:oMath>
      </m:oMathPara>
    </w:p>
    <w:p w14:paraId="46714CBA" w14:textId="046DDD82" w:rsidR="00287180" w:rsidRPr="00287180" w:rsidRDefault="00287180" w:rsidP="00F4702F">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requires 0 &lt;= x &amp;&amp; 0 &lt;= y</m:t>
          </m:r>
        </m:oMath>
      </m:oMathPara>
    </w:p>
    <w:p w14:paraId="05D789EA" w14:textId="57B71CC3" w:rsidR="00287180" w:rsidRPr="00287180" w:rsidRDefault="00287180" w:rsidP="00F4702F">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ensures r == x * y</m:t>
          </m:r>
        </m:oMath>
      </m:oMathPara>
    </w:p>
    <w:p w14:paraId="26D74DF7" w14:textId="5486CF9A" w:rsidR="00287180" w:rsidRPr="00287180" w:rsidRDefault="00287180" w:rsidP="00F4702F">
      <w:pPr>
        <w:rPr>
          <w:rFonts w:eastAsiaTheme="minorEastAsia"/>
          <w:lang w:val="en-US"/>
        </w:rPr>
      </w:pPr>
      <m:oMathPara>
        <m:oMathParaPr>
          <m:jc m:val="left"/>
        </m:oMathParaPr>
        <m:oMath>
          <m:r>
            <w:rPr>
              <w:rFonts w:ascii="Cambria Math" w:eastAsiaTheme="minorEastAsia" w:hAnsi="Cambria Math"/>
              <w:lang w:val="en-US"/>
            </w:rPr>
            <m:t>{</m:t>
          </m:r>
        </m:oMath>
      </m:oMathPara>
    </w:p>
    <w:p w14:paraId="6D840925" w14:textId="77777777" w:rsidR="00610013" w:rsidRDefault="00287180" w:rsidP="00610013">
      <w:pPr>
        <w:rPr>
          <w:rFonts w:eastAsiaTheme="minorEastAsia"/>
          <w:lang w:val="en-US"/>
        </w:rPr>
      </w:pPr>
      <w:r>
        <w:rPr>
          <w:rFonts w:eastAsiaTheme="minorEastAsia"/>
          <w:lang w:val="en-US"/>
        </w:rPr>
        <w:t xml:space="preserve">      </w:t>
      </w:r>
      <m:oMath>
        <m:r>
          <w:rPr>
            <w:rFonts w:ascii="Cambria Math" w:eastAsiaTheme="minorEastAsia" w:hAnsi="Cambria Math"/>
            <w:lang w:val="en-US"/>
          </w:rPr>
          <m:t>…</m:t>
        </m:r>
      </m:oMath>
    </w:p>
    <w:p w14:paraId="4B6EBBAA" w14:textId="161BB42D" w:rsidR="00610013" w:rsidRPr="00610013" w:rsidRDefault="00610013" w:rsidP="00610013">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 forall z :: 0 &lt;= x - 1 &amp;&amp; 0 &lt;= y &amp;</m:t>
          </m:r>
          <m:r>
            <w:rPr>
              <w:rFonts w:ascii="Cambria Math" w:eastAsiaTheme="minorEastAsia" w:hAnsi="Cambria Math"/>
              <w:lang w:val="en-US"/>
            </w:rPr>
            <m:t>&amp;</m:t>
          </m:r>
          <m:r>
            <w:rPr>
              <w:rFonts w:ascii="Cambria Math" w:eastAsiaTheme="minorEastAsia" w:hAnsi="Cambria Math"/>
              <w:lang w:val="en-US"/>
            </w:rPr>
            <m:t xml:space="preserve"> </m:t>
          </m:r>
          <m:r>
            <w:rPr>
              <w:rFonts w:ascii="Cambria Math" w:eastAsiaTheme="minorEastAsia" w:hAnsi="Cambria Math"/>
              <w:lang w:val="en-US"/>
            </w:rPr>
            <m:t>forall r' :: r' == (x - 1) * y ==&gt; r' + y == x * y }</m:t>
          </m:r>
        </m:oMath>
      </m:oMathPara>
    </w:p>
    <w:p w14:paraId="3FDBE303" w14:textId="2149CEAC" w:rsidR="00610013" w:rsidRPr="00610013" w:rsidRDefault="00610013" w:rsidP="00610013">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var z := Mult(x - 1, y);</m:t>
          </m:r>
        </m:oMath>
      </m:oMathPara>
    </w:p>
    <w:p w14:paraId="278A61DF" w14:textId="10C37995" w:rsidR="00610013" w:rsidRPr="00610013" w:rsidRDefault="00610013" w:rsidP="00610013">
      <w:pPr>
        <w:rPr>
          <w:rFonts w:eastAsiaTheme="minorEastAsia"/>
          <w:lang w:val="en-US"/>
        </w:rPr>
      </w:pPr>
      <m:oMathPara>
        <m:oMathParaPr>
          <m:jc m:val="left"/>
        </m:oMathParaPr>
        <m:oMath>
          <m:r>
            <w:rPr>
              <w:rFonts w:ascii="Cambria Math" w:eastAsiaTheme="minorEastAsia" w:hAnsi="Cambria Math"/>
              <w:lang w:val="en-US"/>
            </w:rPr>
            <m:t xml:space="preserve">      </m:t>
          </m:r>
          <m:r>
            <w:rPr>
              <w:rFonts w:ascii="Cambria Math" w:eastAsiaTheme="minorEastAsia" w:hAnsi="Cambria Math"/>
              <w:lang w:val="en-US"/>
            </w:rPr>
            <m:t>{ z + y == x * y }</m:t>
          </m:r>
        </m:oMath>
      </m:oMathPara>
    </w:p>
    <w:p w14:paraId="7B97E059" w14:textId="799C1842" w:rsidR="00287180" w:rsidRPr="003565BD" w:rsidRDefault="00610013" w:rsidP="003565BD">
      <w:pPr>
        <w:pStyle w:val="Caption"/>
        <w:rPr>
          <w:rFonts w:eastAsiaTheme="minorEastAsia"/>
          <w:i w:val="0"/>
          <w:lang w:val="en-US"/>
        </w:rPr>
      </w:pPr>
      <m:oMath>
        <m:r>
          <m:rPr>
            <m:sty m:val="p"/>
          </m:rPr>
          <w:rPr>
            <w:rFonts w:ascii="Cambria Math" w:eastAsiaTheme="minorEastAsia" w:hAnsi="Cambria Math"/>
            <w:lang w:val="en-US"/>
          </w:rPr>
          <m:t xml:space="preserve"> </m:t>
        </m:r>
        <m:r>
          <w:rPr>
            <w:rFonts w:ascii="Cambria Math" w:eastAsiaTheme="minorEastAsia" w:hAnsi="Cambria Math"/>
            <w:lang w:val="en-US"/>
          </w:rPr>
          <w:cr/>
        </m:r>
      </m:oMath>
      <w:bookmarkStart w:id="46" w:name="_Toc85035879"/>
      <w:r w:rsidR="003565BD">
        <w:t xml:space="preserve">Figure </w:t>
      </w:r>
      <w:r w:rsidR="003565BD">
        <w:fldChar w:fldCharType="begin"/>
      </w:r>
      <w:r w:rsidR="003565BD">
        <w:instrText xml:space="preserve"> SEQ Figure \* ARABIC </w:instrText>
      </w:r>
      <w:r w:rsidR="003565BD">
        <w:fldChar w:fldCharType="separate"/>
      </w:r>
      <w:r w:rsidR="001D506C">
        <w:rPr>
          <w:noProof/>
        </w:rPr>
        <w:t>20</w:t>
      </w:r>
      <w:r w:rsidR="003565BD">
        <w:fldChar w:fldCharType="end"/>
      </w:r>
      <w:r w:rsidR="003565BD">
        <w:t xml:space="preserve">: Example of Method Assignment </w:t>
      </w:r>
      <w:r w:rsidR="00372B84">
        <w:fldChar w:fldCharType="begin"/>
      </w:r>
      <w:r w:rsidR="00372B84">
        <w:instrText xml:space="preserve"> ADDIN EN.CITE &lt;EndNote&gt;&lt;Cite&gt;&lt;Author&gt;Smith&lt;/Author&gt;&lt;Year&gt;2021&lt;/Year&gt;&lt;RecNum&gt;9&lt;/RecNum&gt;&lt;DisplayText&gt;[3]&lt;/DisplayText&gt;&lt;record&gt;&lt;rec-number&gt;9&lt;/rec-number&gt;&lt;foreign-keys&gt;&lt;key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00372B84">
        <w:fldChar w:fldCharType="separate"/>
      </w:r>
      <w:bookmarkEnd w:id="46"/>
      <w:r w:rsidR="00372B84">
        <w:rPr>
          <w:noProof/>
        </w:rPr>
        <w:t>[3]</w:t>
      </w:r>
      <w:r w:rsidR="00372B84">
        <w:fldChar w:fldCharType="end"/>
      </w:r>
    </w:p>
    <w:p w14:paraId="35A6E1ED" w14:textId="4DAA913D" w:rsidR="00B21494" w:rsidRPr="00B21494" w:rsidRDefault="00445D0D" w:rsidP="00BB50D4">
      <w:pPr>
        <w:pStyle w:val="Heading2"/>
        <w:rPr>
          <w:lang w:val="en-US"/>
        </w:rPr>
      </w:pPr>
      <w:bookmarkStart w:id="47" w:name="_Toc85019310"/>
      <w:bookmarkStart w:id="48" w:name="_Ref85028603"/>
      <w:bookmarkStart w:id="49" w:name="_Ref85028620"/>
      <w:r>
        <w:rPr>
          <w:lang w:val="en-US"/>
        </w:rPr>
        <w:t>Dafny</w:t>
      </w:r>
      <w:bookmarkEnd w:id="47"/>
      <w:bookmarkEnd w:id="48"/>
      <w:bookmarkEnd w:id="49"/>
    </w:p>
    <w:p w14:paraId="7ED545DF" w14:textId="4EF83114" w:rsidR="00BB50D4" w:rsidRDefault="00BB50D4" w:rsidP="00BB50D4">
      <w:pPr>
        <w:rPr>
          <w:lang w:val="en-US"/>
        </w:rPr>
      </w:pPr>
      <w:r>
        <w:rPr>
          <w:lang w:val="en-US"/>
        </w:rPr>
        <w:t>Dafny is a programming language with the ability to statically verify the correctness of programs with respect to</w:t>
      </w:r>
      <w:r w:rsidR="00B21494">
        <w:rPr>
          <w:lang w:val="en-US"/>
        </w:rPr>
        <w:t xml:space="preserve"> relevant</w:t>
      </w:r>
      <w:r>
        <w:rPr>
          <w:lang w:val="en-US"/>
        </w:rPr>
        <w:t xml:space="preserve"> specifications determined in the written program. </w:t>
      </w:r>
      <w:r w:rsidR="0066639B">
        <w:rPr>
          <w:lang w:val="en-US"/>
        </w:rPr>
        <w:t>Dulled down, does the program do what the programmer intended.</w:t>
      </w:r>
      <w:r w:rsidR="005671A9">
        <w:rPr>
          <w:lang w:val="en-US"/>
        </w:rPr>
        <w:t xml:space="preserve"> The programmer then just needs to write bug-free annotations, often easier than writing the code. </w:t>
      </w:r>
      <w:r w:rsidR="005671A9">
        <w:rPr>
          <w:lang w:val="en-US"/>
        </w:rPr>
        <w:fldChar w:fldCharType="begin"/>
      </w:r>
      <w:r w:rsidR="00372B84">
        <w:rPr>
          <w:lang w:val="en-US"/>
        </w:rPr>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5671A9">
        <w:rPr>
          <w:lang w:val="en-US"/>
        </w:rPr>
        <w:fldChar w:fldCharType="separate"/>
      </w:r>
      <w:r w:rsidR="00372B84">
        <w:rPr>
          <w:noProof/>
          <w:lang w:val="en-US"/>
        </w:rPr>
        <w:t>[4]</w:t>
      </w:r>
      <w:r w:rsidR="005671A9">
        <w:rPr>
          <w:lang w:val="en-US"/>
        </w:rPr>
        <w:fldChar w:fldCharType="end"/>
      </w:r>
      <w:r w:rsidR="0003492C">
        <w:rPr>
          <w:lang w:val="en-US"/>
        </w:rPr>
        <w:t xml:space="preserve">Its </w:t>
      </w:r>
      <w:r>
        <w:rPr>
          <w:lang w:val="en-US"/>
        </w:rPr>
        <w:t xml:space="preserve">main purpose is to verify </w:t>
      </w:r>
      <w:r w:rsidR="0003492C">
        <w:rPr>
          <w:lang w:val="en-US"/>
        </w:rPr>
        <w:t xml:space="preserve">the </w:t>
      </w:r>
      <w:r>
        <w:rPr>
          <w:lang w:val="en-US"/>
        </w:rPr>
        <w:t>functional correctness of programs</w:t>
      </w:r>
      <w:r w:rsidR="00B21494">
        <w:rPr>
          <w:lang w:val="en-US"/>
        </w:rPr>
        <w:t xml:space="preserve"> and act as an interactive theorem prover</w:t>
      </w:r>
      <w:r w:rsidR="0003492C">
        <w:rPr>
          <w:lang w:val="en-US"/>
        </w:rPr>
        <w:t xml:space="preserve">. It is imperative, sequential, supports generic classes, inheritance and abstraction, methods and functions, dynamic allocation, inductive and co-inductive datatypes, and specification constructs. Verification occurs when the specifications match the code. These more important specifications include preconditions, postconditions, frame specifications such as read and write, and termination. More specifications </w:t>
      </w:r>
      <w:r w:rsidR="007A62EA">
        <w:rPr>
          <w:lang w:val="en-US"/>
        </w:rPr>
        <w:lastRenderedPageBreak/>
        <w:t>include</w:t>
      </w:r>
      <w:r w:rsidR="0003492C">
        <w:rPr>
          <w:lang w:val="en-US"/>
        </w:rPr>
        <w:t xml:space="preserve"> ghost variables, recursive functions, and data types such as sets and sequences. All specifications and ghost variables are applied only in verification</w:t>
      </w:r>
      <w:r w:rsidR="007A62EA">
        <w:rPr>
          <w:lang w:val="en-US"/>
        </w:rPr>
        <w:t>, which is a part of the compiler</w:t>
      </w:r>
      <w:r w:rsidR="0003492C">
        <w:rPr>
          <w:lang w:val="en-US"/>
        </w:rPr>
        <w:t xml:space="preserve"> but are omitted during </w:t>
      </w:r>
      <w:r w:rsidR="007A62EA">
        <w:rPr>
          <w:lang w:val="en-US"/>
        </w:rPr>
        <w:t>execution. Ultimately, when the language produces verification errors the programmer can change the programs type declarations, specifications and statements</w:t>
      </w:r>
      <w:r w:rsidR="00B21494">
        <w:rPr>
          <w:lang w:val="en-US"/>
        </w:rPr>
        <w:t xml:space="preserve"> just like a static type checker</w:t>
      </w:r>
      <w:r w:rsidR="007A62EA">
        <w:rPr>
          <w:lang w:val="en-US"/>
        </w:rPr>
        <w:t>.</w:t>
      </w:r>
      <w:r w:rsidR="00B21494">
        <w:rPr>
          <w:lang w:val="en-US"/>
        </w:rPr>
        <w:t xml:space="preserve"> </w:t>
      </w:r>
      <w:r w:rsidR="00B21494">
        <w:rPr>
          <w:lang w:val="en-US"/>
        </w:rPr>
        <w:fldChar w:fldCharType="begin"/>
      </w:r>
      <w:r w:rsidR="00372B84">
        <w:rPr>
          <w:lang w:val="en-US"/>
        </w:rPr>
        <w:instrText xml:space="preserve"> ADDIN EN.CITE &lt;EndNote&gt;&lt;Cite&gt;&lt;Author&gt;K. Rustan M. Leino&lt;/Author&gt;&lt;Year&gt;2021&lt;/Year&gt;&lt;RecNum&gt;1&lt;/RecNum&gt;&lt;DisplayText&gt;[5]&lt;/DisplayText&gt;&lt;record&gt;&lt;rec-number&gt;1&lt;/rec-number&gt;&lt;foreign-keys&gt;&lt;key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B21494">
        <w:rPr>
          <w:lang w:val="en-US"/>
        </w:rPr>
        <w:fldChar w:fldCharType="separate"/>
      </w:r>
      <w:r w:rsidR="00372B84">
        <w:rPr>
          <w:noProof/>
          <w:lang w:val="en-US"/>
        </w:rPr>
        <w:t>[5]</w:t>
      </w:r>
      <w:r w:rsidR="00B21494">
        <w:rPr>
          <w:lang w:val="en-US"/>
        </w:rPr>
        <w:fldChar w:fldCharType="end"/>
      </w:r>
    </w:p>
    <w:p w14:paraId="6FB6164F" w14:textId="3A3E45D2" w:rsidR="00E8711D" w:rsidRDefault="00E8711D" w:rsidP="00E8711D">
      <w:pPr>
        <w:pStyle w:val="Heading3"/>
        <w:rPr>
          <w:lang w:val="en-US"/>
        </w:rPr>
      </w:pPr>
      <w:bookmarkStart w:id="50" w:name="_Toc85019311"/>
      <w:r>
        <w:rPr>
          <w:lang w:val="en-US"/>
        </w:rPr>
        <w:t>IDE</w:t>
      </w:r>
      <w:bookmarkEnd w:id="50"/>
    </w:p>
    <w:p w14:paraId="5CE2888A" w14:textId="006689E7" w:rsidR="003D17BB" w:rsidRDefault="00B2473A" w:rsidP="00B21494">
      <w:pPr>
        <w:rPr>
          <w:lang w:val="en-US"/>
        </w:rPr>
      </w:pPr>
      <w:r>
        <w:rPr>
          <w:lang w:val="en-US"/>
        </w:rPr>
        <w:t>Program verifie</w:t>
      </w:r>
      <w:r w:rsidR="00B97E9A">
        <w:rPr>
          <w:lang w:val="en-US"/>
        </w:rPr>
        <w:t>r</w:t>
      </w:r>
      <w:r>
        <w:rPr>
          <w:lang w:val="en-US"/>
        </w:rPr>
        <w:t xml:space="preserve">s utilize three major integrated subsystems. </w:t>
      </w:r>
      <w:r w:rsidR="00203F95">
        <w:rPr>
          <w:lang w:val="en-US"/>
        </w:rPr>
        <w:t>Firstly,</w:t>
      </w:r>
      <w:r>
        <w:rPr>
          <w:lang w:val="en-US"/>
        </w:rPr>
        <w:t xml:space="preserve">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w:t>
      </w:r>
      <w:r w:rsidR="003D17BB">
        <w:rPr>
          <w:lang w:val="en-US"/>
        </w:rPr>
        <w:t>y’</w:t>
      </w:r>
      <w:r>
        <w:rPr>
          <w:lang w:val="en-US"/>
        </w:rPr>
        <w:t xml:space="preserve">s most developed IDE is an extension in </w:t>
      </w:r>
      <w:r w:rsidR="003D17BB">
        <w:rPr>
          <w:lang w:val="en-US"/>
        </w:rPr>
        <w:t>Microsoft Visual Studio / Visual Studio Code (VS/</w:t>
      </w:r>
      <w:proofErr w:type="spellStart"/>
      <w:r w:rsidR="003D17BB">
        <w:rPr>
          <w:lang w:val="en-US"/>
        </w:rPr>
        <w:t>VSCode</w:t>
      </w:r>
      <w:proofErr w:type="spellEnd"/>
      <w:r w:rsidR="003D17BB">
        <w:rPr>
          <w:lang w:val="en-US"/>
        </w:rPr>
        <w:t>)</w:t>
      </w:r>
      <w:r w:rsidR="00203F95">
        <w:rPr>
          <w:lang w:val="en-US"/>
        </w:rPr>
        <w:t xml:space="preserve"> </w:t>
      </w:r>
      <w:r w:rsidR="00203F95">
        <w:rPr>
          <w:lang w:val="en-US"/>
        </w:rPr>
        <w:fldChar w:fldCharType="begin"/>
      </w:r>
      <w:r w:rsidR="00372B84">
        <w:rPr>
          <w:lang w:val="en-US"/>
        </w:rPr>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203F95">
        <w:rPr>
          <w:lang w:val="en-US"/>
        </w:rPr>
        <w:fldChar w:fldCharType="separate"/>
      </w:r>
      <w:r w:rsidR="00372B84">
        <w:rPr>
          <w:noProof/>
          <w:lang w:val="en-US"/>
        </w:rPr>
        <w:t>[6]</w:t>
      </w:r>
      <w:r w:rsidR="00203F95">
        <w:rPr>
          <w:lang w:val="en-US"/>
        </w:rPr>
        <w:fldChar w:fldCharType="end"/>
      </w:r>
      <w:r w:rsidR="003D17BB">
        <w:rPr>
          <w:lang w:val="en-US"/>
        </w:rPr>
        <w:t xml:space="preserve">. </w:t>
      </w:r>
    </w:p>
    <w:p w14:paraId="14335AB1" w14:textId="74315026" w:rsidR="003D17BB" w:rsidRDefault="003D17BB" w:rsidP="003D17BB">
      <w:pPr>
        <w:pStyle w:val="Heading4"/>
        <w:rPr>
          <w:lang w:val="en-US"/>
        </w:rPr>
      </w:pPr>
      <w:r>
        <w:rPr>
          <w:lang w:val="en-US"/>
        </w:rPr>
        <w:t>Features</w:t>
      </w:r>
    </w:p>
    <w:p w14:paraId="0209654E" w14:textId="5FE70045" w:rsidR="00B21494" w:rsidRDefault="003D17BB" w:rsidP="00B21494">
      <w:pPr>
        <w:rPr>
          <w:lang w:val="en-US"/>
        </w:rPr>
      </w:pPr>
      <w:r>
        <w:rPr>
          <w:lang w:val="en-US"/>
        </w:rPr>
        <w:t xml:space="preserve">The IDE provides the following </w:t>
      </w:r>
      <w:r w:rsidR="00203F95">
        <w:rPr>
          <w:lang w:val="en-US"/>
        </w:rPr>
        <w:t xml:space="preserve">programming </w:t>
      </w:r>
      <w:r>
        <w:rPr>
          <w:lang w:val="en-US"/>
        </w:rPr>
        <w:t>features</w:t>
      </w:r>
      <w:r w:rsidR="00203F95">
        <w:rPr>
          <w:lang w:val="en-US"/>
        </w:rPr>
        <w:t xml:space="preserve"> for program verification assistance</w:t>
      </w:r>
      <w:r>
        <w:rPr>
          <w:lang w:val="en-US"/>
        </w:rPr>
        <w:t>:</w:t>
      </w:r>
    </w:p>
    <w:tbl>
      <w:tblPr>
        <w:tblStyle w:val="TableGrid"/>
        <w:tblW w:w="0" w:type="auto"/>
        <w:tblLook w:val="04A0" w:firstRow="1" w:lastRow="0" w:firstColumn="1" w:lastColumn="0" w:noHBand="0" w:noVBand="1"/>
      </w:tblPr>
      <w:tblGrid>
        <w:gridCol w:w="1696"/>
        <w:gridCol w:w="7320"/>
      </w:tblGrid>
      <w:tr w:rsidR="003D17BB" w14:paraId="38743A08" w14:textId="77777777" w:rsidTr="00011F3E">
        <w:tc>
          <w:tcPr>
            <w:tcW w:w="1696" w:type="dxa"/>
          </w:tcPr>
          <w:p w14:paraId="4A2905FB" w14:textId="405F2826" w:rsidR="003D17BB" w:rsidRDefault="003D17BB" w:rsidP="00203F95">
            <w:pPr>
              <w:jc w:val="center"/>
              <w:rPr>
                <w:lang w:val="en-US"/>
              </w:rPr>
            </w:pPr>
            <w:r>
              <w:rPr>
                <w:lang w:val="en-US"/>
              </w:rPr>
              <w:t>Feature</w:t>
            </w:r>
          </w:p>
        </w:tc>
        <w:tc>
          <w:tcPr>
            <w:tcW w:w="7320" w:type="dxa"/>
          </w:tcPr>
          <w:p w14:paraId="22D74B66" w14:textId="10C919CE" w:rsidR="003D17BB" w:rsidRDefault="003D17BB" w:rsidP="00203F95">
            <w:pPr>
              <w:jc w:val="center"/>
              <w:rPr>
                <w:lang w:val="en-US"/>
              </w:rPr>
            </w:pPr>
            <w:r>
              <w:rPr>
                <w:lang w:val="en-US"/>
              </w:rPr>
              <w:t>Descri</w:t>
            </w:r>
            <w:r w:rsidR="00203F95">
              <w:rPr>
                <w:lang w:val="en-US"/>
              </w:rPr>
              <w:t>ption</w:t>
            </w:r>
          </w:p>
        </w:tc>
      </w:tr>
      <w:tr w:rsidR="003D17BB" w14:paraId="6E166133" w14:textId="77777777" w:rsidTr="00011F3E">
        <w:tc>
          <w:tcPr>
            <w:tcW w:w="1696" w:type="dxa"/>
          </w:tcPr>
          <w:p w14:paraId="5DE324AA" w14:textId="60E86324" w:rsidR="003D17BB" w:rsidRDefault="00203F95" w:rsidP="00B21494">
            <w:pPr>
              <w:rPr>
                <w:lang w:val="en-US"/>
              </w:rPr>
            </w:pPr>
            <w:r>
              <w:rPr>
                <w:rFonts w:ascii="NimbusRomNo9L-Medi" w:hAnsi="NimbusRomNo9L-Medi" w:cs="NimbusRomNo9L-Medi"/>
              </w:rPr>
              <w:t>Continuous Processing</w:t>
            </w:r>
          </w:p>
        </w:tc>
        <w:tc>
          <w:tcPr>
            <w:tcW w:w="7320" w:type="dxa"/>
          </w:tcPr>
          <w:p w14:paraId="6E026CD7" w14:textId="2C0195E9" w:rsidR="003D17BB" w:rsidRDefault="001C75B8" w:rsidP="00B21494">
            <w:pPr>
              <w:rPr>
                <w:lang w:val="en-US"/>
              </w:rPr>
            </w:pPr>
            <w:r>
              <w:rPr>
                <w:lang w:val="en-US"/>
              </w:rPr>
              <w:t>The program verifier is run in the background providing instantaneous feedback.</w:t>
            </w:r>
          </w:p>
        </w:tc>
      </w:tr>
      <w:tr w:rsidR="003D17BB" w14:paraId="4F973562" w14:textId="77777777" w:rsidTr="00011F3E">
        <w:tc>
          <w:tcPr>
            <w:tcW w:w="1696" w:type="dxa"/>
          </w:tcPr>
          <w:p w14:paraId="6B9BCD59" w14:textId="38E32C8D" w:rsidR="003D17BB" w:rsidRDefault="00203F95" w:rsidP="00B21494">
            <w:pPr>
              <w:rPr>
                <w:lang w:val="en-US"/>
              </w:rPr>
            </w:pPr>
            <w:r>
              <w:rPr>
                <w:rFonts w:ascii="NimbusRomNo9L-Medi" w:hAnsi="NimbusRomNo9L-Medi" w:cs="NimbusRomNo9L-Medi"/>
              </w:rPr>
              <w:t>Non-Linear Editing</w:t>
            </w:r>
          </w:p>
        </w:tc>
        <w:tc>
          <w:tcPr>
            <w:tcW w:w="7320" w:type="dxa"/>
          </w:tcPr>
          <w:p w14:paraId="5321B7DB" w14:textId="693618AE" w:rsidR="003D17BB" w:rsidRDefault="001C75B8" w:rsidP="00B21494">
            <w:pPr>
              <w:rPr>
                <w:lang w:val="en-US"/>
              </w:rPr>
            </w:pPr>
            <w:r>
              <w:rPr>
                <w:lang w:val="en-US"/>
              </w:rPr>
              <w:t>The buffer can be edited from anywhere. A change in the buffer will make the verifier to reconsider proof obligations.</w:t>
            </w:r>
          </w:p>
        </w:tc>
      </w:tr>
      <w:tr w:rsidR="003D17BB" w14:paraId="7BD15438" w14:textId="77777777" w:rsidTr="00011F3E">
        <w:tc>
          <w:tcPr>
            <w:tcW w:w="1696" w:type="dxa"/>
          </w:tcPr>
          <w:p w14:paraId="76E7CEDC" w14:textId="6DF71F57" w:rsidR="003D17BB" w:rsidRDefault="00203F95" w:rsidP="00B21494">
            <w:pPr>
              <w:rPr>
                <w:lang w:val="en-US"/>
              </w:rPr>
            </w:pPr>
            <w:r>
              <w:rPr>
                <w:rFonts w:ascii="NimbusRomNo9L-Medi" w:hAnsi="NimbusRomNo9L-Medi" w:cs="NimbusRomNo9L-Medi"/>
              </w:rPr>
              <w:t>Multi-Threading</w:t>
            </w:r>
          </w:p>
        </w:tc>
        <w:tc>
          <w:tcPr>
            <w:tcW w:w="7320" w:type="dxa"/>
          </w:tcPr>
          <w:p w14:paraId="35F7BB18" w14:textId="6E0F11F8" w:rsidR="003D17BB" w:rsidRDefault="001C75B8" w:rsidP="00B21494">
            <w:pPr>
              <w:rPr>
                <w:lang w:val="en-US"/>
              </w:rPr>
            </w:pPr>
            <w:r>
              <w:rPr>
                <w:lang w:val="en-US"/>
              </w:rPr>
              <w:t xml:space="preserve">The IDE makes use of available multi-threading hardware. These concurrent threads are adjusted dynamically dependent on the complexity of verification tasks. </w:t>
            </w:r>
          </w:p>
        </w:tc>
      </w:tr>
      <w:tr w:rsidR="003D17BB" w14:paraId="2749174D" w14:textId="77777777" w:rsidTr="00011F3E">
        <w:tc>
          <w:tcPr>
            <w:tcW w:w="1696" w:type="dxa"/>
          </w:tcPr>
          <w:p w14:paraId="2898D3A5" w14:textId="07A8C1B0" w:rsidR="003D17BB" w:rsidRDefault="00203F95" w:rsidP="00B21494">
            <w:pPr>
              <w:rPr>
                <w:lang w:val="en-US"/>
              </w:rPr>
            </w:pPr>
            <w:r>
              <w:rPr>
                <w:rFonts w:ascii="NimbusRomNo9L-Medi" w:hAnsi="NimbusRomNo9L-Medi" w:cs="NimbusRomNo9L-Medi"/>
              </w:rPr>
              <w:t>Dependency Analysis and Caching</w:t>
            </w:r>
          </w:p>
        </w:tc>
        <w:tc>
          <w:tcPr>
            <w:tcW w:w="7320" w:type="dxa"/>
          </w:tcPr>
          <w:p w14:paraId="09FC189E" w14:textId="049D4CB5" w:rsidR="003D17BB" w:rsidRDefault="002E26A3" w:rsidP="00B21494">
            <w:pPr>
              <w:rPr>
                <w:lang w:val="en-US"/>
              </w:rPr>
            </w:pPr>
            <w:r>
              <w:rPr>
                <w:lang w:val="en-US"/>
              </w:rPr>
              <w:t xml:space="preserve">The IDE caches verification outcomes and computer dependencies. Before beginning a new verification </w:t>
            </w:r>
            <w:proofErr w:type="gramStart"/>
            <w:r>
              <w:rPr>
                <w:lang w:val="en-US"/>
              </w:rPr>
              <w:t>task</w:t>
            </w:r>
            <w:proofErr w:type="gramEnd"/>
            <w:r>
              <w:rPr>
                <w:lang w:val="en-US"/>
              </w:rPr>
              <w:t xml:space="preserve"> the system interacts with the available cache reducing the programmers wait times. This is essential when the programmer need to make many small variations to the program to achieve overall approval, hence fluid response times from the verifier is crucial.</w:t>
            </w:r>
          </w:p>
        </w:tc>
      </w:tr>
      <w:tr w:rsidR="003D17BB" w14:paraId="716723B7" w14:textId="77777777" w:rsidTr="00011F3E">
        <w:tc>
          <w:tcPr>
            <w:tcW w:w="1696" w:type="dxa"/>
          </w:tcPr>
          <w:p w14:paraId="3A0FBDC3" w14:textId="096EA0D0" w:rsidR="003D17BB" w:rsidRDefault="00203F95" w:rsidP="00B21494">
            <w:pPr>
              <w:rPr>
                <w:lang w:val="en-US"/>
              </w:rPr>
            </w:pPr>
            <w:r>
              <w:rPr>
                <w:rFonts w:ascii="NimbusRomNo9L-Medi" w:hAnsi="NimbusRomNo9L-Medi" w:cs="NimbusRomNo9L-Medi"/>
              </w:rPr>
              <w:t>Showing Information</w:t>
            </w:r>
          </w:p>
        </w:tc>
        <w:tc>
          <w:tcPr>
            <w:tcW w:w="7320" w:type="dxa"/>
          </w:tcPr>
          <w:p w14:paraId="08EFC50C" w14:textId="0C11767C" w:rsidR="003D17BB" w:rsidRDefault="002E26A3" w:rsidP="00B21494">
            <w:pPr>
              <w:rPr>
                <w:lang w:val="en-US"/>
              </w:rPr>
            </w:pPr>
            <w:r>
              <w:rPr>
                <w:lang w:val="en-US"/>
              </w:rPr>
              <w:t>The IDE makes addition information available regarding, induction schemes, types, loop invariants and syntactic shorthand’s. This is accessible to the programmer via a hovered text</w:t>
            </w:r>
            <w:r w:rsidR="00011F3E">
              <w:rPr>
                <w:lang w:val="en-US"/>
              </w:rPr>
              <w:t xml:space="preserve"> which appears after the user’s cursor is hovered over certain program text</w:t>
            </w:r>
            <w:r>
              <w:rPr>
                <w:lang w:val="en-US"/>
              </w:rPr>
              <w:t>, reducing clutter in the text editor</w:t>
            </w:r>
          </w:p>
        </w:tc>
      </w:tr>
      <w:tr w:rsidR="003D17BB" w14:paraId="39DE729E" w14:textId="77777777" w:rsidTr="00011F3E">
        <w:tc>
          <w:tcPr>
            <w:tcW w:w="1696" w:type="dxa"/>
          </w:tcPr>
          <w:p w14:paraId="1CD212D4" w14:textId="4ACA643B" w:rsidR="003D17BB" w:rsidRDefault="00203F95" w:rsidP="00B21494">
            <w:pPr>
              <w:rPr>
                <w:lang w:val="en-US"/>
              </w:rPr>
            </w:pPr>
            <w:r>
              <w:rPr>
                <w:rFonts w:ascii="NimbusRomNo9L-Medi" w:hAnsi="NimbusRomNo9L-Medi" w:cs="NimbusRomNo9L-Medi"/>
              </w:rPr>
              <w:t>Integrated Debugging</w:t>
            </w:r>
          </w:p>
        </w:tc>
        <w:tc>
          <w:tcPr>
            <w:tcW w:w="7320" w:type="dxa"/>
          </w:tcPr>
          <w:p w14:paraId="4228FF7F" w14:textId="34A6C2B5" w:rsidR="003D17BB" w:rsidRDefault="00011F3E" w:rsidP="00C93AA0">
            <w:pPr>
              <w:keepNext/>
              <w:rPr>
                <w:lang w:val="en-US"/>
              </w:rPr>
            </w:pPr>
            <w:r>
              <w:rPr>
                <w:lang w:val="en-US"/>
              </w:rPr>
              <w:t>Error messages gathered during verification are displayed when the user hovers their cursor over an identified error. This occurs because of the integration of the Boogie Verification Debugger (BVD) into the IDE.</w:t>
            </w:r>
          </w:p>
        </w:tc>
      </w:tr>
    </w:tbl>
    <w:p w14:paraId="177A1A68" w14:textId="798B3581" w:rsidR="00011F3E" w:rsidRDefault="00C93AA0" w:rsidP="00C93AA0">
      <w:pPr>
        <w:pStyle w:val="Caption"/>
        <w:rPr>
          <w:lang w:val="en-US"/>
        </w:rPr>
      </w:pPr>
      <w:bookmarkStart w:id="51" w:name="_Toc85035880"/>
      <w:r>
        <w:t xml:space="preserve">Figure </w:t>
      </w:r>
      <w:r>
        <w:fldChar w:fldCharType="begin"/>
      </w:r>
      <w:r>
        <w:instrText xml:space="preserve"> SEQ Figure \* ARABIC </w:instrText>
      </w:r>
      <w:r>
        <w:fldChar w:fldCharType="separate"/>
      </w:r>
      <w:r w:rsidR="001D506C">
        <w:rPr>
          <w:noProof/>
        </w:rPr>
        <w:t>21</w:t>
      </w:r>
      <w:r>
        <w:fldChar w:fldCharType="end"/>
      </w:r>
      <w:r>
        <w:t>: Featur</w:t>
      </w:r>
      <w:r w:rsidR="003565BD">
        <w:t>e</w:t>
      </w:r>
      <w:r>
        <w:t>s of the Dafny IDE</w:t>
      </w:r>
      <w:bookmarkEnd w:id="51"/>
    </w:p>
    <w:p w14:paraId="7A8422B5" w14:textId="03E07B92" w:rsidR="003D2E77" w:rsidRDefault="003D2E77" w:rsidP="003D2E77">
      <w:pPr>
        <w:pStyle w:val="Heading4"/>
        <w:rPr>
          <w:lang w:val="en-US"/>
        </w:rPr>
      </w:pPr>
      <w:r>
        <w:rPr>
          <w:lang w:val="en-US"/>
        </w:rPr>
        <w:t>Tool Architecture</w:t>
      </w:r>
    </w:p>
    <w:p w14:paraId="55F13594" w14:textId="06D46DBF" w:rsidR="009A6403" w:rsidRPr="009A6403" w:rsidRDefault="009A6403" w:rsidP="009A6403">
      <w:pPr>
        <w:rPr>
          <w:lang w:val="en-US"/>
        </w:rPr>
      </w:pPr>
      <w:r>
        <w:rPr>
          <w:lang w:val="en-US"/>
        </w:rPr>
        <w:t>The Dafny programming language is built above the Boogie verification engine. For continuous processing to occur the IDE Dafny extension sends the program to the verifier whenever a change is made by the user</w:t>
      </w:r>
      <w:r w:rsidR="003D7F60">
        <w:rPr>
          <w:lang w:val="en-US"/>
        </w:rPr>
        <w:t xml:space="preserve"> to the text buffer</w:t>
      </w:r>
      <w:r>
        <w:rPr>
          <w:lang w:val="en-US"/>
        </w:rPr>
        <w:t xml:space="preserve">. The program then translates the correctness proof obligations into Boogie, which is an intermediary language used for program verification. Boogie contains several declarations, such as variables and procedures, that are needed to formalize programs in higher-level languages. For example, </w:t>
      </w:r>
      <w:r w:rsidR="00213733">
        <w:rPr>
          <w:lang w:val="en-US"/>
        </w:rPr>
        <w:t xml:space="preserve">a method in Dafny is encoded to a Boogie procedure that details the conditions of the methods specification, </w:t>
      </w:r>
      <w:r w:rsidR="00F13848">
        <w:rPr>
          <w:lang w:val="en-US"/>
        </w:rPr>
        <w:t>and a</w:t>
      </w:r>
      <w:r w:rsidR="00213733">
        <w:rPr>
          <w:lang w:val="en-US"/>
        </w:rPr>
        <w:t xml:space="preserve"> Boogie procedure implementation that details the method body and verifies that the method specification matches. Striped down, each function written in Dafny is translated to a Boogie function and procedure implementation. The </w:t>
      </w:r>
      <w:r w:rsidR="00213733">
        <w:rPr>
          <w:lang w:val="en-US"/>
        </w:rPr>
        <w:lastRenderedPageBreak/>
        <w:t xml:space="preserve">Boogie program is then sent </w:t>
      </w:r>
      <w:r w:rsidR="00F13848">
        <w:rPr>
          <w:lang w:val="en-US"/>
        </w:rPr>
        <w:t xml:space="preserve">to the verifier, </w:t>
      </w:r>
      <w:proofErr w:type="spellStart"/>
      <w:proofErr w:type="gramStart"/>
      <w:r w:rsidR="00F13848">
        <w:rPr>
          <w:lang w:val="en-US"/>
        </w:rPr>
        <w:t>a</w:t>
      </w:r>
      <w:proofErr w:type="spellEnd"/>
      <w:proofErr w:type="gramEnd"/>
      <w:r w:rsidR="00F13848">
        <w:rPr>
          <w:lang w:val="en-US"/>
        </w:rPr>
        <w:t xml:space="preserve"> automatic reasoning engine known as the SMT-solver Z3, which generates diagnostics on every Boogie implementation. These program diagnostics are then circulated back to the VS extension IDE to display the verification diagnostics to the user.</w:t>
      </w:r>
      <w:r w:rsidR="005671A9">
        <w:rPr>
          <w:lang w:val="en-US"/>
        </w:rPr>
        <w:t xml:space="preserve"> </w:t>
      </w:r>
      <w:r w:rsidR="005671A9">
        <w:rPr>
          <w:lang w:val="en-US"/>
        </w:rPr>
        <w:fldChar w:fldCharType="begin"/>
      </w:r>
      <w:r w:rsidR="00372B84">
        <w:rPr>
          <w:lang w:val="en-US"/>
        </w:rPr>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372B84">
        <w:rPr>
          <w:noProof/>
          <w:lang w:val="en-US"/>
        </w:rPr>
        <w:t>[6]</w:t>
      </w:r>
      <w:r w:rsidR="005671A9">
        <w:rPr>
          <w:lang w:val="en-US"/>
        </w:rPr>
        <w:fldChar w:fldCharType="end"/>
      </w:r>
    </w:p>
    <w:p w14:paraId="5DE66337" w14:textId="77777777" w:rsidR="00F13848" w:rsidRDefault="000A746A" w:rsidP="00F13848">
      <w:pPr>
        <w:keepNext/>
        <w:jc w:val="center"/>
      </w:pPr>
      <w:r>
        <w:rPr>
          <w:noProof/>
          <w:lang w:val="en-US"/>
        </w:rPr>
        <w:drawing>
          <wp:inline distT="0" distB="0" distL="0" distR="0" wp14:anchorId="3A32078F" wp14:editId="50C9BC94">
            <wp:extent cx="4365296" cy="1933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181" cy="1938839"/>
                    </a:xfrm>
                    <a:prstGeom prst="rect">
                      <a:avLst/>
                    </a:prstGeom>
                  </pic:spPr>
                </pic:pic>
              </a:graphicData>
            </a:graphic>
          </wp:inline>
        </w:drawing>
      </w:r>
    </w:p>
    <w:p w14:paraId="45191CB9" w14:textId="6BCA8559" w:rsidR="003D2E77" w:rsidRDefault="00F13848" w:rsidP="00F13848">
      <w:pPr>
        <w:pStyle w:val="Caption"/>
        <w:jc w:val="center"/>
      </w:pPr>
      <w:bookmarkStart w:id="52" w:name="_Toc85035881"/>
      <w:r>
        <w:t xml:space="preserve">Figure </w:t>
      </w:r>
      <w:r>
        <w:fldChar w:fldCharType="begin"/>
      </w:r>
      <w:r>
        <w:instrText xml:space="preserve"> SEQ Figure \* ARABIC </w:instrText>
      </w:r>
      <w:r>
        <w:fldChar w:fldCharType="separate"/>
      </w:r>
      <w:r w:rsidR="001D506C">
        <w:rPr>
          <w:noProof/>
        </w:rPr>
        <w:t>22</w:t>
      </w:r>
      <w:r>
        <w:fldChar w:fldCharType="end"/>
      </w:r>
      <w:r w:rsidR="007109B9">
        <w:t xml:space="preserve">: </w:t>
      </w:r>
      <w:r>
        <w:t xml:space="preserve"> Initial and Current IDE architecture (Arrows indicate data transfer, red arrows indicate diagnostics)</w:t>
      </w:r>
      <w:r w:rsidR="00363A92">
        <w:t xml:space="preserve"> </w:t>
      </w:r>
      <w:r w:rsidR="00363A92">
        <w:fldChar w:fldCharType="begin"/>
      </w:r>
      <w:r w:rsidR="00372B84">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fldChar w:fldCharType="separate"/>
      </w:r>
      <w:bookmarkEnd w:id="52"/>
      <w:r w:rsidR="00372B84">
        <w:rPr>
          <w:noProof/>
        </w:rPr>
        <w:t>[6]</w:t>
      </w:r>
      <w:r w:rsidR="00363A92">
        <w:fldChar w:fldCharType="end"/>
      </w:r>
    </w:p>
    <w:p w14:paraId="281A4F21" w14:textId="1E88CE20" w:rsidR="00F13848" w:rsidRDefault="00F13848" w:rsidP="00F13848">
      <w:pPr>
        <w:rPr>
          <w:lang w:val="en-US"/>
        </w:rPr>
      </w:pPr>
      <w:r>
        <w:rPr>
          <w:lang w:val="en-US"/>
        </w:rPr>
        <w:t>Th</w:t>
      </w:r>
      <w:r w:rsidR="006F6917">
        <w:rPr>
          <w:lang w:val="en-US"/>
        </w:rPr>
        <w:t>e initial</w:t>
      </w:r>
      <w:r>
        <w:rPr>
          <w:lang w:val="en-US"/>
        </w:rPr>
        <w:t xml:space="preserve"> architecture provides responsiveness for the user when verifying smaller programs but does not scale well, when many functions and methods need to be verified</w:t>
      </w:r>
      <w:r w:rsidR="006F6917">
        <w:rPr>
          <w:lang w:val="en-US"/>
        </w:rPr>
        <w:t xml:space="preserve"> in larger programs. Therefore, the architecture was changed to verify separate tasks in parallel, allowing multi-threading using .NET Task Parallel Library. Each task will output verification conditions taking advantage of multiple solvers in a dynamically allocated allotment of solvers</w:t>
      </w:r>
      <w:r w:rsidR="003D7F60">
        <w:rPr>
          <w:lang w:val="en-US"/>
        </w:rPr>
        <w:t>, allowing the user to see error asynchronously</w:t>
      </w:r>
      <w:r w:rsidR="006F6917">
        <w:rPr>
          <w:lang w:val="en-US"/>
        </w:rPr>
        <w:t>.</w:t>
      </w:r>
      <w:r w:rsidR="003D7F60">
        <w:rPr>
          <w:lang w:val="en-US"/>
        </w:rPr>
        <w:t xml:space="preserve"> </w:t>
      </w:r>
      <w:r w:rsidR="00363A92">
        <w:rPr>
          <w:lang w:val="en-US"/>
        </w:rPr>
        <w:fldChar w:fldCharType="begin"/>
      </w:r>
      <w:r w:rsidR="00372B84">
        <w:rPr>
          <w:lang w:val="en-US"/>
        </w:rPr>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rPr>
          <w:lang w:val="en-US"/>
        </w:rPr>
        <w:fldChar w:fldCharType="separate"/>
      </w:r>
      <w:r w:rsidR="00372B84">
        <w:rPr>
          <w:noProof/>
          <w:lang w:val="en-US"/>
        </w:rPr>
        <w:t>[6]</w:t>
      </w:r>
      <w:r w:rsidR="00363A92">
        <w:rPr>
          <w:lang w:val="en-US"/>
        </w:rPr>
        <w:fldChar w:fldCharType="end"/>
      </w:r>
    </w:p>
    <w:p w14:paraId="00F6C92F" w14:textId="28CF97C3" w:rsidR="00C17E9F" w:rsidRDefault="00C17E9F" w:rsidP="00F13848">
      <w:pPr>
        <w:rPr>
          <w:lang w:val="en-US"/>
        </w:rPr>
      </w:pPr>
      <w:r>
        <w:rPr>
          <w:lang w:val="en-US"/>
        </w:rPr>
        <w:t xml:space="preserve">The Visual Studio IDE extension follows the </w:t>
      </w:r>
      <w:r w:rsidR="00852B10">
        <w:rPr>
          <w:lang w:val="en-US"/>
        </w:rPr>
        <w:t>ensuing</w:t>
      </w:r>
      <w:r>
        <w:rPr>
          <w:lang w:val="en-US"/>
        </w:rPr>
        <w:t xml:space="preserve"> procedures:</w:t>
      </w:r>
    </w:p>
    <w:p w14:paraId="5F795F0A" w14:textId="401EECE1" w:rsidR="00C17E9F" w:rsidRDefault="00C17E9F" w:rsidP="00C17E9F">
      <w:pPr>
        <w:pStyle w:val="ListParagraph"/>
        <w:numPr>
          <w:ilvl w:val="0"/>
          <w:numId w:val="2"/>
        </w:numPr>
        <w:rPr>
          <w:lang w:val="en-US"/>
        </w:rPr>
      </w:pPr>
      <w:r>
        <w:rPr>
          <w:lang w:val="en-US"/>
        </w:rPr>
        <w:t xml:space="preserve">Visual Studio extension is notified of a new snapshot, </w:t>
      </w:r>
      <w:proofErr w:type="gramStart"/>
      <w:r>
        <w:rPr>
          <w:lang w:val="en-US"/>
        </w:rPr>
        <w:t>i.e.</w:t>
      </w:r>
      <w:proofErr w:type="gramEnd"/>
      <w:r>
        <w:rPr>
          <w:lang w:val="en-US"/>
        </w:rPr>
        <w:t xml:space="preserve"> a change to the text buffer</w:t>
      </w:r>
      <w:r w:rsidR="00852B10">
        <w:rPr>
          <w:lang w:val="en-US"/>
        </w:rPr>
        <w:t>.</w:t>
      </w:r>
    </w:p>
    <w:p w14:paraId="0CDB986D" w14:textId="7D725478" w:rsidR="00C17E9F" w:rsidRDefault="00C17E9F" w:rsidP="00C17E9F">
      <w:pPr>
        <w:pStyle w:val="ListParagraph"/>
        <w:numPr>
          <w:ilvl w:val="0"/>
          <w:numId w:val="2"/>
        </w:numPr>
        <w:rPr>
          <w:lang w:val="en-US"/>
        </w:rPr>
      </w:pPr>
      <w:r>
        <w:rPr>
          <w:lang w:val="en-US"/>
        </w:rPr>
        <w:t>The extension recomputes syntax highlighting, through a lexical scan</w:t>
      </w:r>
      <w:r w:rsidR="00852B10">
        <w:rPr>
          <w:lang w:val="en-US"/>
        </w:rPr>
        <w:t>.</w:t>
      </w:r>
    </w:p>
    <w:p w14:paraId="72D25C5B" w14:textId="261F6C8B" w:rsidR="00C17E9F" w:rsidRDefault="00C17E9F" w:rsidP="00C17E9F">
      <w:pPr>
        <w:pStyle w:val="ListParagraph"/>
        <w:numPr>
          <w:ilvl w:val="0"/>
          <w:numId w:val="2"/>
        </w:numPr>
        <w:rPr>
          <w:lang w:val="en-US"/>
        </w:rPr>
      </w:pPr>
      <w:r>
        <w:rPr>
          <w:lang w:val="en-US"/>
        </w:rPr>
        <w:t xml:space="preserve">After 0.5 seconds of idleness, the extension runs the parser, </w:t>
      </w:r>
      <w:r w:rsidR="00852B10">
        <w:rPr>
          <w:lang w:val="en-US"/>
        </w:rPr>
        <w:t>resolver,</w:t>
      </w:r>
      <w:r>
        <w:rPr>
          <w:lang w:val="en-US"/>
        </w:rPr>
        <w:t xml:space="preserve"> and type checker over the text buffer</w:t>
      </w:r>
      <w:r w:rsidR="00852B10">
        <w:rPr>
          <w:lang w:val="en-US"/>
        </w:rPr>
        <w:t>.</w:t>
      </w:r>
    </w:p>
    <w:p w14:paraId="1A216E64" w14:textId="1E93C82C" w:rsidR="00C17E9F" w:rsidRDefault="00852B10" w:rsidP="00C17E9F">
      <w:pPr>
        <w:pStyle w:val="ListParagraph"/>
        <w:numPr>
          <w:ilvl w:val="0"/>
          <w:numId w:val="2"/>
        </w:numPr>
        <w:rPr>
          <w:lang w:val="en-US"/>
        </w:rPr>
      </w:pPr>
      <w:r>
        <w:rPr>
          <w:lang w:val="en-US"/>
        </w:rPr>
        <w:t>If these phases are passed without error, the information is passed on to the user in hover text.</w:t>
      </w:r>
    </w:p>
    <w:p w14:paraId="182E3E97" w14:textId="5CCFC98D" w:rsidR="00852B10" w:rsidRDefault="00852B10" w:rsidP="00C17E9F">
      <w:pPr>
        <w:pStyle w:val="ListParagraph"/>
        <w:numPr>
          <w:ilvl w:val="0"/>
          <w:numId w:val="2"/>
        </w:numPr>
        <w:rPr>
          <w:lang w:val="en-US"/>
        </w:rPr>
      </w:pPr>
      <w:r>
        <w:rPr>
          <w:lang w:val="en-US"/>
        </w:rPr>
        <w:t>The text buffer is then sent asynchronously to the verifier.</w:t>
      </w:r>
    </w:p>
    <w:p w14:paraId="2A740635" w14:textId="4B3BB7CA" w:rsidR="00852B10" w:rsidRDefault="00852B10" w:rsidP="00C17E9F">
      <w:pPr>
        <w:pStyle w:val="ListParagraph"/>
        <w:numPr>
          <w:ilvl w:val="0"/>
          <w:numId w:val="2"/>
        </w:numPr>
        <w:rPr>
          <w:lang w:val="en-US"/>
        </w:rPr>
      </w:pPr>
      <w:r>
        <w:rPr>
          <w:lang w:val="en-US"/>
        </w:rPr>
        <w:t>As verification errors become available, they are sent up to the IDE extension.</w:t>
      </w:r>
    </w:p>
    <w:p w14:paraId="66CB6FCB" w14:textId="145C8B98" w:rsidR="00852B10" w:rsidRDefault="00852B10" w:rsidP="00C17E9F">
      <w:pPr>
        <w:pStyle w:val="ListParagraph"/>
        <w:numPr>
          <w:ilvl w:val="0"/>
          <w:numId w:val="2"/>
        </w:numPr>
        <w:rPr>
          <w:lang w:val="en-US"/>
        </w:rPr>
      </w:pPr>
      <w:r>
        <w:rPr>
          <w:lang w:val="en-US"/>
        </w:rPr>
        <w:t>Once these steps are completed a new snapshot can be verified.</w:t>
      </w:r>
    </w:p>
    <w:p w14:paraId="3D63FD37" w14:textId="450E5EB5" w:rsidR="00852B10" w:rsidRDefault="00852B10" w:rsidP="00852B10">
      <w:pPr>
        <w:rPr>
          <w:lang w:val="en-US"/>
        </w:rPr>
      </w:pPr>
      <w:r>
        <w:rPr>
          <w:lang w:val="en-US"/>
        </w:rPr>
        <w:t xml:space="preserve">Users typically </w:t>
      </w:r>
      <w:r w:rsidR="00363A92">
        <w:rPr>
          <w:lang w:val="en-US"/>
        </w:rPr>
        <w:t>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w:t>
      </w:r>
      <w:r w:rsidR="007109B9">
        <w:rPr>
          <w:lang w:val="en-US"/>
        </w:rPr>
        <w:t xml:space="preserve"> and scroll panel</w:t>
      </w:r>
      <w:r w:rsidR="00363A92">
        <w:rPr>
          <w:lang w:val="en-US"/>
        </w:rPr>
        <w:t xml:space="preserve"> to display modification to the snapshot: green indicates that the new modification is verified, red indicates that the new modification is not </w:t>
      </w:r>
      <w:r w:rsidR="007109B9">
        <w:rPr>
          <w:lang w:val="en-US"/>
        </w:rPr>
        <w:t>verified, red arrows indicate any lines that may have been removed, and</w:t>
      </w:r>
      <w:r w:rsidR="00363A92">
        <w:rPr>
          <w:lang w:val="en-US"/>
        </w:rPr>
        <w:t xml:space="preserve"> blue indicates that any other changes that may have been made</w:t>
      </w:r>
      <w:r w:rsidR="007109B9">
        <w:rPr>
          <w:lang w:val="en-US"/>
        </w:rPr>
        <w:t>.</w:t>
      </w:r>
      <w:r w:rsidR="00F656D9">
        <w:rPr>
          <w:lang w:val="en-US"/>
        </w:rPr>
        <w:t xml:space="preserve"> An example of these </w:t>
      </w:r>
      <w:proofErr w:type="spellStart"/>
      <w:r w:rsidR="00F656D9">
        <w:rPr>
          <w:lang w:val="en-US"/>
        </w:rPr>
        <w:t>colours</w:t>
      </w:r>
      <w:proofErr w:type="spellEnd"/>
      <w:r w:rsidR="00F656D9">
        <w:rPr>
          <w:lang w:val="en-US"/>
        </w:rPr>
        <w:t xml:space="preserve"> is shown in </w:t>
      </w:r>
      <w:r w:rsidR="00F656D9">
        <w:rPr>
          <w:lang w:val="en-US"/>
        </w:rPr>
        <w:fldChar w:fldCharType="begin"/>
      </w:r>
      <w:r w:rsidR="00F656D9">
        <w:rPr>
          <w:lang w:val="en-US"/>
        </w:rPr>
        <w:instrText xml:space="preserve"> REF _Ref84412939 \h </w:instrText>
      </w:r>
      <w:r w:rsidR="00F656D9">
        <w:rPr>
          <w:lang w:val="en-US"/>
        </w:rPr>
      </w:r>
      <w:r w:rsidR="00F656D9">
        <w:rPr>
          <w:lang w:val="en-US"/>
        </w:rPr>
        <w:fldChar w:fldCharType="separate"/>
      </w:r>
      <w:r w:rsidR="00F656D9">
        <w:t xml:space="preserve">Figure </w:t>
      </w:r>
      <w:r w:rsidR="00F656D9">
        <w:rPr>
          <w:noProof/>
        </w:rPr>
        <w:t>2</w:t>
      </w:r>
      <w:r w:rsidR="00F656D9">
        <w:rPr>
          <w:lang w:val="en-US"/>
        </w:rPr>
        <w:fldChar w:fldCharType="end"/>
      </w:r>
      <w:r w:rsidR="00F656D9">
        <w:rPr>
          <w:lang w:val="en-US"/>
        </w:rPr>
        <w:t xml:space="preserve">. </w:t>
      </w:r>
      <w:r w:rsidR="005671A9">
        <w:rPr>
          <w:lang w:val="en-US"/>
        </w:rPr>
        <w:fldChar w:fldCharType="begin"/>
      </w:r>
      <w:r w:rsidR="00372B84">
        <w:rPr>
          <w:lang w:val="en-US"/>
        </w:rPr>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372B84">
        <w:rPr>
          <w:noProof/>
          <w:lang w:val="en-US"/>
        </w:rPr>
        <w:t>[6]</w:t>
      </w:r>
      <w:r w:rsidR="005671A9">
        <w:rPr>
          <w:lang w:val="en-US"/>
        </w:rPr>
        <w:fldChar w:fldCharType="end"/>
      </w:r>
    </w:p>
    <w:p w14:paraId="33BDA924" w14:textId="77777777" w:rsidR="007109B9" w:rsidRDefault="007109B9" w:rsidP="007109B9">
      <w:pPr>
        <w:keepNext/>
        <w:jc w:val="center"/>
      </w:pPr>
      <w:r>
        <w:rPr>
          <w:noProof/>
        </w:rPr>
        <w:lastRenderedPageBreak/>
        <w:drawing>
          <wp:inline distT="0" distB="0" distL="0" distR="0" wp14:anchorId="5A7D5E2B" wp14:editId="1D8D1C0A">
            <wp:extent cx="2381250" cy="2107301"/>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308B75D2" w14:textId="648D2488" w:rsidR="007109B9" w:rsidRDefault="007109B9" w:rsidP="007109B9">
      <w:pPr>
        <w:pStyle w:val="Caption"/>
        <w:jc w:val="center"/>
      </w:pPr>
      <w:bookmarkStart w:id="53" w:name="_Ref84412892"/>
      <w:bookmarkStart w:id="54" w:name="_Ref84412901"/>
      <w:bookmarkStart w:id="55" w:name="_Ref84412939"/>
      <w:bookmarkStart w:id="56" w:name="_Toc85035882"/>
      <w:r>
        <w:t xml:space="preserve">Figure </w:t>
      </w:r>
      <w:r>
        <w:fldChar w:fldCharType="begin"/>
      </w:r>
      <w:r>
        <w:instrText xml:space="preserve"> SEQ Figure \* ARABIC </w:instrText>
      </w:r>
      <w:r>
        <w:fldChar w:fldCharType="separate"/>
      </w:r>
      <w:r w:rsidR="001D506C">
        <w:rPr>
          <w:noProof/>
        </w:rPr>
        <w:t>23</w:t>
      </w:r>
      <w:r>
        <w:fldChar w:fldCharType="end"/>
      </w:r>
      <w:bookmarkEnd w:id="55"/>
      <w:r>
        <w:t>: Dafny IDE colouring Style</w:t>
      </w:r>
      <w:bookmarkEnd w:id="53"/>
      <w:bookmarkEnd w:id="54"/>
      <w:bookmarkEnd w:id="56"/>
    </w:p>
    <w:p w14:paraId="1A49C19C" w14:textId="11FD17D9" w:rsidR="00DA6D35" w:rsidRDefault="00DA6D35" w:rsidP="00DA6D35">
      <w:pPr>
        <w:pStyle w:val="Heading4"/>
      </w:pPr>
      <w:r>
        <w:t>Caching</w:t>
      </w:r>
    </w:p>
    <w:p w14:paraId="3588A059" w14:textId="1B4B23F5" w:rsidR="00DA6D35" w:rsidRDefault="00E04931" w:rsidP="00DA6D35">
      <w:r>
        <w:t xml:space="preserve">The popular technique of caching improves the responsiveness of the IDE extensions. Re-verifying every snapshot would be computationally expensive, caching allows the verifier to store error diagnostics from previous snapshots so that the entirety of the new snapshot does not need to be verified, only the parts that are dependent on the entity affected by the new change. This allows fast feedback when verifying large programs. This technique relies on detecting changes to program entities and following the dependencies of these entities. </w:t>
      </w:r>
      <w:r w:rsidR="007C1335">
        <w:t>Changes to program entities are detected</w:t>
      </w:r>
      <w:r>
        <w:t xml:space="preserve"> by an entity checksum for every function, </w:t>
      </w:r>
      <w:proofErr w:type="gramStart"/>
      <w:r>
        <w:t>method</w:t>
      </w:r>
      <w:proofErr w:type="gramEnd"/>
      <w:r>
        <w:t xml:space="preserve"> and specification. </w:t>
      </w:r>
      <w:r w:rsidR="007C1335">
        <w:t>The checksum is computed based on the Dafny abstract syntax tree, so any changes to comments will not trigger an entity change. Furthermore, changes to dependent entities are then detected by a dependency checksum based on its own entity checksum and any other entity it is dependent upon. Changes</w:t>
      </w:r>
      <w:r w:rsidR="00D64F5D">
        <w:t xml:space="preserve"> to</w:t>
      </w:r>
      <w:r w:rsidR="007C1335">
        <w:t xml:space="preserve"> the values of these checksums from the current snapshot</w:t>
      </w:r>
      <w:r w:rsidR="00D64F5D">
        <w:t xml:space="preserve"> to</w:t>
      </w:r>
      <w:r w:rsidR="007C1335">
        <w:t xml:space="preserve"> the cached data are used to determine what part of the program needs to be re</w:t>
      </w:r>
      <w:r w:rsidR="00D64F5D">
        <w:t>-</w:t>
      </w:r>
      <w:r w:rsidR="007C1335">
        <w:t>verified.</w:t>
      </w:r>
      <w:r w:rsidR="005671A9">
        <w:t xml:space="preserve"> </w:t>
      </w:r>
      <w:r w:rsidR="005671A9">
        <w:fldChar w:fldCharType="begin"/>
      </w:r>
      <w:r w:rsidR="00372B84">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372B84">
        <w:rPr>
          <w:noProof/>
        </w:rPr>
        <w:t>[6]</w:t>
      </w:r>
      <w:r w:rsidR="005671A9">
        <w:fldChar w:fldCharType="end"/>
      </w:r>
    </w:p>
    <w:p w14:paraId="55D2A9C3" w14:textId="77777777" w:rsidR="00D64F5D" w:rsidRDefault="00D64F5D" w:rsidP="00D64F5D">
      <w:pPr>
        <w:keepNext/>
      </w:pPr>
      <w:r>
        <w:rPr>
          <w:noProof/>
        </w:rPr>
        <w:drawing>
          <wp:inline distT="0" distB="0" distL="0" distR="0" wp14:anchorId="4101C4CD" wp14:editId="1A8F1438">
            <wp:extent cx="5731510" cy="166497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14:paraId="318575A5" w14:textId="3711C318" w:rsidR="00D64F5D" w:rsidRPr="00DA6D35" w:rsidRDefault="00D64F5D" w:rsidP="00D64F5D">
      <w:pPr>
        <w:pStyle w:val="Caption"/>
      </w:pPr>
      <w:bookmarkStart w:id="57" w:name="_Toc85035883"/>
      <w:r>
        <w:t xml:space="preserve">Figure </w:t>
      </w:r>
      <w:r>
        <w:fldChar w:fldCharType="begin"/>
      </w:r>
      <w:r>
        <w:instrText xml:space="preserve"> SEQ Figure \* ARABIC </w:instrText>
      </w:r>
      <w:r>
        <w:fldChar w:fldCharType="separate"/>
      </w:r>
      <w:r w:rsidR="001D506C">
        <w:rPr>
          <w:noProof/>
        </w:rPr>
        <w:t>24</w:t>
      </w:r>
      <w:r>
        <w:fldChar w:fldCharType="end"/>
      </w:r>
      <w:r>
        <w:t>: Example of re-verification. Between snapshot 0 to 1 only the Bar method is re-verified. Between snapshot 1 to 2 all entities need to be re-verified as all entities are dependent on the P function</w:t>
      </w:r>
      <w:bookmarkEnd w:id="57"/>
      <w:r>
        <w:t xml:space="preserve"> </w:t>
      </w:r>
    </w:p>
    <w:p w14:paraId="6C3B690E" w14:textId="3643A99C" w:rsidR="00DA6D35" w:rsidRDefault="00DA6D35" w:rsidP="00D64F5D">
      <w:pPr>
        <w:pStyle w:val="Heading4"/>
      </w:pPr>
      <w:r>
        <w:t>User Interaction</w:t>
      </w:r>
    </w:p>
    <w:p w14:paraId="5CCE9E50" w14:textId="54ED42DA" w:rsidR="00D64F5D" w:rsidRDefault="00B16C7A" w:rsidP="00D64F5D">
      <w:r>
        <w:t xml:space="preserve">A verification system contains information on how verification conditions are determined. Dafny utilizes heuristics to display induction hypotheses. </w:t>
      </w:r>
      <w:r w:rsidR="00E20E47">
        <w:t xml:space="preserve">For example, a programmer may want to know the rules regarding which calls are recursive or co-recursive. The Dafny resolver and type checker can connects information with Dafny’s abstract syntax tree nodes. In the IDE extension, this additional information such as default decreases clauses is shown to the user as a hover text when the curser is hovered over an AST node, in this case the decreases node. </w:t>
      </w:r>
    </w:p>
    <w:p w14:paraId="4CD283DB" w14:textId="1A88274D" w:rsidR="00F656D9" w:rsidRDefault="00227242" w:rsidP="00D64F5D">
      <w:r>
        <w:lastRenderedPageBreak/>
        <w:t xml:space="preserve">The IDE extension provides error reporting to the user, when verification fails, and the user must debug their program. This may occur due to a multitude of reasons and the user may need additional information to solve the problem. One debugging method involves adding assert and assume statements to ask the verifier additional information about the program without directly manipulating it. Additional information can be provided by analysing counterexamples provided by the solver, with the assistance of the BVD to make </w:t>
      </w:r>
      <w:r w:rsidR="00F656D9">
        <w:t xml:space="preserve">it human readable. When verification fails a red squiggly line indicates the reported error and its return path. The error information can also be shown as hover text, for example if a post condition violation occurs. The blue squiggly lines </w:t>
      </w:r>
      <w:r w:rsidR="00E57A8E">
        <w:t>indicate warnings.</w:t>
      </w:r>
      <w:r w:rsidR="005671A9">
        <w:t xml:space="preserve"> </w:t>
      </w:r>
      <w:r w:rsidR="005671A9">
        <w:fldChar w:fldCharType="begin"/>
      </w:r>
      <w:r w:rsidR="00372B84">
        <w:instrText xml:space="preserve"> ADDIN EN.CITE &lt;EndNote&gt;&lt;Cite&gt;&lt;Author&gt;K. Rustan M. Leino&lt;/Author&gt;&lt;Year&gt;2014&lt;/Year&gt;&lt;RecNum&gt;2&lt;/RecNum&gt;&lt;DisplayText&gt;[6]&lt;/DisplayText&gt;&lt;record&gt;&lt;rec-number&gt;2&lt;/rec-number&gt;&lt;foreign-keys&gt;&lt;key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372B84">
        <w:rPr>
          <w:noProof/>
        </w:rPr>
        <w:t>[6]</w:t>
      </w:r>
      <w:r w:rsidR="005671A9">
        <w:fldChar w:fldCharType="end"/>
      </w:r>
    </w:p>
    <w:p w14:paraId="6CDA0C78" w14:textId="0CEBFF20" w:rsidR="0066639B" w:rsidRDefault="0066639B" w:rsidP="0066639B">
      <w:pPr>
        <w:pStyle w:val="Heading3"/>
      </w:pPr>
      <w:bookmarkStart w:id="58" w:name="_Toc85019312"/>
      <w:r>
        <w:t>Methods</w:t>
      </w:r>
      <w:bookmarkEnd w:id="58"/>
    </w:p>
    <w:p w14:paraId="54A72446" w14:textId="75746FC7" w:rsidR="005671A9" w:rsidRDefault="005671A9" w:rsidP="005671A9">
      <w:r>
        <w:t xml:space="preserve">Dafny is an imperative programming language that contains the typical methods, variables, types etc. One of the most used entity in a Dafny program is a method. A method is a section of executable </w:t>
      </w:r>
      <w:r w:rsidR="00FD76AC">
        <w:t>code and</w:t>
      </w:r>
      <w:r>
        <w:t xml:space="preserve"> may be referred to as a procedure or function</w:t>
      </w:r>
      <w:r w:rsidR="00FD76AC">
        <w:t xml:space="preserve"> in other programming languages. A method follows the typical construct as shown in </w:t>
      </w:r>
      <w:r w:rsidR="00FD76AC">
        <w:fldChar w:fldCharType="begin"/>
      </w:r>
      <w:r w:rsidR="00FD76AC">
        <w:instrText xml:space="preserve"> REF _Ref84420682 \h </w:instrText>
      </w:r>
      <w:r w:rsidR="00FD76AC">
        <w:fldChar w:fldCharType="separate"/>
      </w:r>
      <w:r w:rsidR="00FD76AC">
        <w:t xml:space="preserve">Figure </w:t>
      </w:r>
      <w:r w:rsidR="00FD76AC">
        <w:rPr>
          <w:noProof/>
        </w:rPr>
        <w:t>4</w:t>
      </w:r>
      <w:r w:rsidR="00FD76AC">
        <w:fldChar w:fldCharType="end"/>
      </w:r>
      <w:r w:rsidR="00FD76AC">
        <w:t>. Here the method keyword is used followed by a declaration of ‘</w:t>
      </w:r>
      <w:r w:rsidR="00597C40">
        <w:t>Abs</w:t>
      </w:r>
      <w:r w:rsidR="00FD76AC">
        <w:t xml:space="preserve">’ which takes </w:t>
      </w:r>
      <w:r w:rsidR="00597C40">
        <w:t>a</w:t>
      </w:r>
      <w:r w:rsidR="00FD76AC">
        <w:t xml:space="preserve"> parameter x of integer type and returns </w:t>
      </w:r>
      <w:r w:rsidR="00597C40">
        <w:t>an</w:t>
      </w:r>
      <w:r w:rsidR="00FD76AC">
        <w:t xml:space="preserve"> integer </w:t>
      </w:r>
      <w:r w:rsidR="00597C40">
        <w:t>r</w:t>
      </w:r>
      <w:r w:rsidR="00FD76AC">
        <w:t xml:space="preserve">. Each parameter and return value </w:t>
      </w:r>
      <w:proofErr w:type="gramStart"/>
      <w:r w:rsidR="00FD76AC">
        <w:t>needs</w:t>
      </w:r>
      <w:proofErr w:type="gramEnd"/>
      <w:r w:rsidR="00FD76AC">
        <w:t xml:space="preserve"> to be specified with a type with ‘:’ after each name.</w:t>
      </w:r>
      <w:r w:rsidR="00C91783">
        <w:t xml:space="preserve"> In the body of code, entity assignments are declared as </w:t>
      </w:r>
      <w:proofErr w:type="gramStart"/>
      <w:r w:rsidR="00C91783">
        <w:t>‘:=</w:t>
      </w:r>
      <w:proofErr w:type="gramEnd"/>
      <w:r w:rsidR="00C91783">
        <w:t xml:space="preserve">’. Statements need to be followed by ‘;’. To return a value the return value names must be assigned the value the programmer wants to return, acting as a local variable, however the input parameters are only read-only. </w:t>
      </w:r>
      <w:r w:rsidR="00597C40">
        <w:t>The if statement would act as you expect with a Boolean predicate deciding which branch to take. R</w:t>
      </w:r>
      <w:r w:rsidR="00C91783">
        <w:t xml:space="preserve">eturn statements </w:t>
      </w:r>
      <w:r w:rsidR="00597C40">
        <w:t>are</w:t>
      </w:r>
      <w:r w:rsidR="00C91783">
        <w:t xml:space="preserve"> declared using the return keyword</w:t>
      </w:r>
      <w:r w:rsidR="00597C40">
        <w:t xml:space="preserve"> with the value assigned to return put into r</w:t>
      </w:r>
      <w:r w:rsidR="00663BA6">
        <w:t>.</w:t>
      </w:r>
      <w:r w:rsidR="00597C40">
        <w:t xml:space="preserve"> </w:t>
      </w:r>
      <w:r w:rsidR="00663BA6">
        <w:t xml:space="preserve"> </w:t>
      </w:r>
      <w:r w:rsidR="00E0542A">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372B84">
        <w:rPr>
          <w:noProof/>
        </w:rPr>
        <w:t>[4]</w:t>
      </w:r>
      <w:r w:rsidR="00E0542A">
        <w:fldChar w:fldCharType="end"/>
      </w:r>
    </w:p>
    <w:p w14:paraId="6B614BF0" w14:textId="2875D650" w:rsidR="00FD76AC" w:rsidRDefault="00597C40" w:rsidP="00597C40">
      <w:pPr>
        <w:keepNext/>
        <w:jc w:val="center"/>
      </w:pPr>
      <w:r>
        <w:rPr>
          <w:noProof/>
        </w:rPr>
        <w:drawing>
          <wp:inline distT="0" distB="0" distL="0" distR="0" wp14:anchorId="4BAB7103" wp14:editId="513942AD">
            <wp:extent cx="3553321" cy="1724266"/>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3321" cy="1724266"/>
                    </a:xfrm>
                    <a:prstGeom prst="rect">
                      <a:avLst/>
                    </a:prstGeom>
                  </pic:spPr>
                </pic:pic>
              </a:graphicData>
            </a:graphic>
          </wp:inline>
        </w:drawing>
      </w:r>
    </w:p>
    <w:p w14:paraId="3EA32A4E" w14:textId="5DAE24BA" w:rsidR="00FD76AC" w:rsidRPr="005671A9" w:rsidRDefault="00FD76AC" w:rsidP="00597C40">
      <w:pPr>
        <w:pStyle w:val="Caption"/>
        <w:jc w:val="center"/>
      </w:pPr>
      <w:bookmarkStart w:id="59" w:name="_Ref84420682"/>
      <w:bookmarkStart w:id="60" w:name="_Toc85035884"/>
      <w:r>
        <w:t xml:space="preserve">Figure </w:t>
      </w:r>
      <w:r>
        <w:fldChar w:fldCharType="begin"/>
      </w:r>
      <w:r>
        <w:instrText xml:space="preserve"> SEQ Figure \* ARABIC </w:instrText>
      </w:r>
      <w:r>
        <w:fldChar w:fldCharType="separate"/>
      </w:r>
      <w:r w:rsidR="001D506C">
        <w:rPr>
          <w:noProof/>
        </w:rPr>
        <w:t>25</w:t>
      </w:r>
      <w:r>
        <w:fldChar w:fldCharType="end"/>
      </w:r>
      <w:bookmarkEnd w:id="59"/>
      <w:r>
        <w:t>: A method in Dafny</w:t>
      </w:r>
      <w:r w:rsidR="00EB3374">
        <w:t xml:space="preserve"> </w:t>
      </w:r>
      <w:r w:rsidR="00E0542A">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bookmarkEnd w:id="60"/>
      <w:r w:rsidR="00372B84">
        <w:rPr>
          <w:noProof/>
        </w:rPr>
        <w:t>[4]</w:t>
      </w:r>
      <w:r w:rsidR="00E0542A">
        <w:fldChar w:fldCharType="end"/>
      </w:r>
    </w:p>
    <w:p w14:paraId="1125E3A5" w14:textId="1DA8D67D" w:rsidR="0066639B" w:rsidRDefault="0066639B" w:rsidP="0066639B">
      <w:pPr>
        <w:pStyle w:val="Heading3"/>
      </w:pPr>
      <w:bookmarkStart w:id="61" w:name="_Toc85019313"/>
      <w:r>
        <w:t>Pre- and Postconditions</w:t>
      </w:r>
      <w:bookmarkEnd w:id="61"/>
    </w:p>
    <w:p w14:paraId="3EBC5F9A" w14:textId="434D3BBB" w:rsidR="006030BF" w:rsidRPr="00A71A3E" w:rsidRDefault="00663BA6" w:rsidP="006030BF">
      <w:r>
        <w:t>The annotations described above could be for any imperative language. Dafny’s influence come</w:t>
      </w:r>
      <w:r w:rsidR="00597C40">
        <w:t>s</w:t>
      </w:r>
      <w:r>
        <w:t xml:space="preserve"> from being able to specify the behaviour of these methods</w:t>
      </w:r>
      <w:r w:rsidR="00597C40">
        <w:t xml:space="preserve">. A specification for ‘Abs’ in </w:t>
      </w:r>
      <w:r w:rsidR="00597C40">
        <w:fldChar w:fldCharType="begin"/>
      </w:r>
      <w:r w:rsidR="00597C40">
        <w:instrText xml:space="preserve"> REF _Ref84420682 \h </w:instrText>
      </w:r>
      <w:r w:rsidR="00597C40">
        <w:fldChar w:fldCharType="separate"/>
      </w:r>
      <w:r w:rsidR="00597C40">
        <w:t xml:space="preserve">Figure </w:t>
      </w:r>
      <w:r w:rsidR="00597C40">
        <w:rPr>
          <w:noProof/>
        </w:rPr>
        <w:t>4</w:t>
      </w:r>
      <w:r w:rsidR="00597C40">
        <w:fldChar w:fldCharType="end"/>
      </w:r>
      <w:r w:rsidR="00597C40">
        <w:t xml:space="preserve"> above for example would be that return value is always a positive value. </w:t>
      </w:r>
      <w:r w:rsidR="00EB3374">
        <w:t xml:space="preserve">Typically, this specification would be placed in a comment but how would a programmer know the program does what the comment specifies. With appropriate annotations Dafny can prove that the method is programmatically true. The most basic form of specification </w:t>
      </w:r>
      <w:proofErr w:type="gramStart"/>
      <w:r w:rsidR="00EB3374">
        <w:t>are</w:t>
      </w:r>
      <w:proofErr w:type="gramEnd"/>
      <w:r w:rsidR="00EB3374">
        <w:t xml:space="preserve"> pre- and postconditions. In the case of ‘Abs’ the return value always being positive is an example of a postcondition. The postcondition is declared by the ensures keyword in the methods declaration, between the return values and method body as shown in </w:t>
      </w:r>
      <w:r w:rsidR="00FE54F5">
        <w:fldChar w:fldCharType="begin"/>
      </w:r>
      <w:r w:rsidR="00FE54F5">
        <w:instrText xml:space="preserve"> REF _Ref84423586 \h </w:instrText>
      </w:r>
      <w:r w:rsidR="00FE54F5">
        <w:fldChar w:fldCharType="separate"/>
      </w:r>
      <w:r w:rsidR="00FE54F5">
        <w:t xml:space="preserve">Figure </w:t>
      </w:r>
      <w:r w:rsidR="00FE54F5">
        <w:rPr>
          <w:noProof/>
        </w:rPr>
        <w:t>5</w:t>
      </w:r>
      <w:r w:rsidR="00FE54F5">
        <w:fldChar w:fldCharType="end"/>
      </w:r>
      <w:r w:rsidR="00FE54F5">
        <w:t xml:space="preserve"> and entails a </w:t>
      </w:r>
      <w:proofErr w:type="spellStart"/>
      <w:r w:rsidR="00FE54F5">
        <w:t>boolean</w:t>
      </w:r>
      <w:proofErr w:type="spellEnd"/>
      <w:r w:rsidR="00FE54F5">
        <w:t xml:space="preserve"> expression. The Boolean expression must hold true</w:t>
      </w:r>
      <w:r w:rsidR="006030BF">
        <w:t xml:space="preserve"> after</w:t>
      </w:r>
      <w:r w:rsidR="00FE54F5">
        <w:t xml:space="preserve"> all instance</w:t>
      </w:r>
      <w:r w:rsidR="006030BF">
        <w:t>s</w:t>
      </w:r>
      <w:r w:rsidR="00FE54F5">
        <w:t xml:space="preserve"> of the method to be verified correct. Although chaining multiple postconditions are possible it is also possible and more desirable to declare multiple postconditions for debugging purposes.</w:t>
      </w:r>
      <w:r w:rsidR="00A71A3E">
        <w:t xml:space="preserve"> Verification errors will be thrown when either the annotations don’t match the </w:t>
      </w:r>
      <w:proofErr w:type="gramStart"/>
      <w:r w:rsidR="00A71A3E">
        <w:t>code</w:t>
      </w:r>
      <w:proofErr w:type="gramEnd"/>
      <w:r w:rsidR="00A71A3E">
        <w:t xml:space="preserve"> or the verifier Boogie isn’t ‘smart’ enough to prove the specifications which does not </w:t>
      </w:r>
      <w:r w:rsidR="00A71A3E">
        <w:lastRenderedPageBreak/>
        <w:t>typically occur.</w:t>
      </w:r>
      <w:r w:rsidR="006030BF">
        <w:t xml:space="preserve"> The precondition is declared by the requires keyword in the methods declaration and entails a </w:t>
      </w:r>
      <w:proofErr w:type="spellStart"/>
      <w:r w:rsidR="006030BF">
        <w:t>boolean</w:t>
      </w:r>
      <w:proofErr w:type="spellEnd"/>
      <w:r w:rsidR="006030BF">
        <w:t xml:space="preserve"> expression. The Boolean expression in this case must hold true before all instances of the method to be verified correct. It must be said that not all methods need to have a precondition or a postcondition.</w:t>
      </w:r>
      <w:r w:rsidR="004C473B">
        <w:t xml:space="preserve"> </w:t>
      </w:r>
      <w:r w:rsidR="00E0542A">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372B84">
        <w:rPr>
          <w:noProof/>
        </w:rPr>
        <w:t>[4]</w:t>
      </w:r>
      <w:r w:rsidR="00E0542A">
        <w:fldChar w:fldCharType="end"/>
      </w:r>
    </w:p>
    <w:p w14:paraId="71392D56" w14:textId="5BAC71C2" w:rsidR="00663BA6" w:rsidRDefault="00663BA6" w:rsidP="00663BA6"/>
    <w:p w14:paraId="10F20749" w14:textId="77777777" w:rsidR="00FE54F5" w:rsidRDefault="00FE54F5" w:rsidP="00FE54F5">
      <w:pPr>
        <w:keepNext/>
        <w:jc w:val="center"/>
      </w:pPr>
      <w:r>
        <w:rPr>
          <w:noProof/>
        </w:rPr>
        <w:drawing>
          <wp:inline distT="0" distB="0" distL="0" distR="0" wp14:anchorId="2DF2EFC7" wp14:editId="5BE566A1">
            <wp:extent cx="3534268" cy="1333686"/>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4268" cy="1333686"/>
                    </a:xfrm>
                    <a:prstGeom prst="rect">
                      <a:avLst/>
                    </a:prstGeom>
                  </pic:spPr>
                </pic:pic>
              </a:graphicData>
            </a:graphic>
          </wp:inline>
        </w:drawing>
      </w:r>
    </w:p>
    <w:p w14:paraId="6B35FAA1" w14:textId="1170FC03" w:rsidR="00EB3374" w:rsidRDefault="00FE54F5" w:rsidP="00FE54F5">
      <w:pPr>
        <w:pStyle w:val="Caption"/>
        <w:jc w:val="center"/>
      </w:pPr>
      <w:bookmarkStart w:id="62" w:name="_Ref84423586"/>
      <w:bookmarkStart w:id="63" w:name="_Toc85035885"/>
      <w:r>
        <w:t xml:space="preserve">Figure </w:t>
      </w:r>
      <w:r>
        <w:fldChar w:fldCharType="begin"/>
      </w:r>
      <w:r>
        <w:instrText xml:space="preserve"> SEQ Figure \* ARABIC </w:instrText>
      </w:r>
      <w:r>
        <w:fldChar w:fldCharType="separate"/>
      </w:r>
      <w:r w:rsidR="001D506C">
        <w:rPr>
          <w:noProof/>
        </w:rPr>
        <w:t>26</w:t>
      </w:r>
      <w:r>
        <w:fldChar w:fldCharType="end"/>
      </w:r>
      <w:bookmarkEnd w:id="62"/>
      <w:r>
        <w:t xml:space="preserve">: A postcondition in Dafny </w:t>
      </w:r>
      <w:r w:rsidR="00E0542A">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bookmarkEnd w:id="63"/>
      <w:r w:rsidR="00372B84">
        <w:rPr>
          <w:noProof/>
        </w:rPr>
        <w:t>[4]</w:t>
      </w:r>
      <w:r w:rsidR="00E0542A">
        <w:fldChar w:fldCharType="end"/>
      </w:r>
    </w:p>
    <w:p w14:paraId="3F40674C" w14:textId="09418203" w:rsidR="0066639B" w:rsidRDefault="0066639B" w:rsidP="0066639B">
      <w:pPr>
        <w:pStyle w:val="Heading3"/>
      </w:pPr>
      <w:bookmarkStart w:id="64" w:name="_Toc85019314"/>
      <w:r>
        <w:t>Assertions</w:t>
      </w:r>
      <w:bookmarkEnd w:id="64"/>
    </w:p>
    <w:p w14:paraId="312565E3" w14:textId="0246A8F3" w:rsidR="006030BF" w:rsidRPr="006030BF" w:rsidRDefault="00E0542A" w:rsidP="006030BF">
      <w:r>
        <w:t xml:space="preserve">Assertions are used midway through </w:t>
      </w:r>
      <w:r w:rsidR="0062178F">
        <w:t xml:space="preserve">a method and uses the assert keyword and then followed by a </w:t>
      </w:r>
      <w:proofErr w:type="spellStart"/>
      <w:r w:rsidR="0062178F">
        <w:t>boolean</w:t>
      </w:r>
      <w:proofErr w:type="spellEnd"/>
      <w:r w:rsidR="0062178F">
        <w:t xml:space="preserve"> expression. The purpose of an assertion is to determine if </w:t>
      </w:r>
      <w:proofErr w:type="gramStart"/>
      <w:r w:rsidR="00FF0A7F">
        <w:t>its</w:t>
      </w:r>
      <w:proofErr w:type="gramEnd"/>
      <w:r w:rsidR="0062178F">
        <w:t xml:space="preserve"> entailing Boolean expression holds when that part of the code is reached, similar to the pre- and postconditions. Assertions are a useful tool when debugging annotations, and the behaviour of local variables, by checking what is supposed to be true at certain parts of the code is </w:t>
      </w:r>
      <w:r w:rsidR="00FF0A7F">
        <w:t>true</w:t>
      </w:r>
      <w:r w:rsidR="0062178F">
        <w:t>.</w:t>
      </w:r>
    </w:p>
    <w:p w14:paraId="0224E5CE" w14:textId="6BCC1724" w:rsidR="0066639B" w:rsidRDefault="0066639B" w:rsidP="0066639B">
      <w:pPr>
        <w:pStyle w:val="Heading3"/>
      </w:pPr>
      <w:bookmarkStart w:id="65" w:name="_Toc85019315"/>
      <w:r>
        <w:t>Functions</w:t>
      </w:r>
      <w:bookmarkEnd w:id="65"/>
    </w:p>
    <w:p w14:paraId="0FA0A802" w14:textId="7FC2C06C" w:rsidR="00FF0A7F" w:rsidRDefault="00FF0A7F" w:rsidP="00FF0A7F">
      <w:r>
        <w:t xml:space="preserve">A function in Dafny is similar in declaration to a method but cannot write to memory, contains only one </w:t>
      </w:r>
      <w:proofErr w:type="gramStart"/>
      <w:r>
        <w:t>expression</w:t>
      </w:r>
      <w:proofErr w:type="gramEnd"/>
      <w:r>
        <w:t xml:space="preserve"> and are required to a single unnamed return value</w:t>
      </w:r>
      <w:r w:rsidR="004F4754">
        <w:t xml:space="preserve"> a</w:t>
      </w:r>
      <w:r>
        <w:t xml:space="preserve">s shown in </w:t>
      </w:r>
      <w:r>
        <w:fldChar w:fldCharType="begin"/>
      </w:r>
      <w:r>
        <w:instrText xml:space="preserve"> REF _Ref84431683 \h </w:instrText>
      </w:r>
      <w:r>
        <w:fldChar w:fldCharType="separate"/>
      </w:r>
      <w:r>
        <w:t xml:space="preserve">Figure </w:t>
      </w:r>
      <w:r>
        <w:rPr>
          <w:noProof/>
        </w:rPr>
        <w:t>6</w:t>
      </w:r>
      <w:r>
        <w:fldChar w:fldCharType="end"/>
      </w:r>
      <w:r w:rsidR="004F4754">
        <w:t xml:space="preserve">. In order to instrument the </w:t>
      </w:r>
      <w:proofErr w:type="gramStart"/>
      <w:r w:rsidR="004F4754">
        <w:t>abs</w:t>
      </w:r>
      <w:proofErr w:type="gramEnd"/>
      <w:r w:rsidR="004F4754">
        <w:t xml:space="preserve"> function, an if expression must be used, which acts like a ternary operator. The advantage of using a function is that they can be used directly in annotations, such as assertions.  Generally, functions do have pre- and postconditions attached to them, however they don’t need to be defined.</w:t>
      </w:r>
    </w:p>
    <w:p w14:paraId="623B5E00" w14:textId="77777777" w:rsidR="00FF0A7F" w:rsidRDefault="00FF0A7F" w:rsidP="00FF0A7F">
      <w:pPr>
        <w:keepNext/>
        <w:jc w:val="center"/>
      </w:pPr>
      <w:r>
        <w:rPr>
          <w:noProof/>
        </w:rPr>
        <w:drawing>
          <wp:inline distT="0" distB="0" distL="0" distR="0" wp14:anchorId="431F3D95" wp14:editId="4E6281A0">
            <wp:extent cx="2686425" cy="109552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86425" cy="1095528"/>
                    </a:xfrm>
                    <a:prstGeom prst="rect">
                      <a:avLst/>
                    </a:prstGeom>
                  </pic:spPr>
                </pic:pic>
              </a:graphicData>
            </a:graphic>
          </wp:inline>
        </w:drawing>
      </w:r>
    </w:p>
    <w:p w14:paraId="533D098A" w14:textId="10A09D56" w:rsidR="00FF0A7F" w:rsidRPr="00FF0A7F" w:rsidRDefault="00FF0A7F" w:rsidP="00FF0A7F">
      <w:pPr>
        <w:pStyle w:val="Caption"/>
        <w:jc w:val="center"/>
      </w:pPr>
      <w:bookmarkStart w:id="66" w:name="_Ref84431683"/>
      <w:bookmarkStart w:id="67" w:name="_Toc85035886"/>
      <w:r>
        <w:t xml:space="preserve">Figure </w:t>
      </w:r>
      <w:r>
        <w:fldChar w:fldCharType="begin"/>
      </w:r>
      <w:r>
        <w:instrText xml:space="preserve"> SEQ Figure \* ARABIC </w:instrText>
      </w:r>
      <w:r>
        <w:fldChar w:fldCharType="separate"/>
      </w:r>
      <w:r w:rsidR="001D506C">
        <w:rPr>
          <w:noProof/>
        </w:rPr>
        <w:t>27</w:t>
      </w:r>
      <w:r>
        <w:fldChar w:fldCharType="end"/>
      </w:r>
      <w:bookmarkEnd w:id="66"/>
      <w:r>
        <w:t>: A function in Dafny</w:t>
      </w:r>
      <w:r w:rsidR="00C93AA0">
        <w:t xml:space="preserve"> </w:t>
      </w:r>
      <w:r w:rsidR="00C93AA0">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C93AA0">
        <w:fldChar w:fldCharType="separate"/>
      </w:r>
      <w:bookmarkEnd w:id="67"/>
      <w:r w:rsidR="00372B84">
        <w:rPr>
          <w:noProof/>
        </w:rPr>
        <w:t>[4]</w:t>
      </w:r>
      <w:r w:rsidR="00C93AA0">
        <w:fldChar w:fldCharType="end"/>
      </w:r>
    </w:p>
    <w:p w14:paraId="79A72B18" w14:textId="1C7F0556" w:rsidR="0066639B" w:rsidRDefault="0066639B" w:rsidP="0066639B">
      <w:pPr>
        <w:pStyle w:val="Heading3"/>
      </w:pPr>
      <w:bookmarkStart w:id="68" w:name="_Toc85019316"/>
      <w:r>
        <w:t>Loop Invariants</w:t>
      </w:r>
      <w:bookmarkEnd w:id="68"/>
    </w:p>
    <w:p w14:paraId="4FFC7235" w14:textId="0C8D622F" w:rsidR="00383958" w:rsidRDefault="00383958" w:rsidP="00383958">
      <w:pPr>
        <w:rPr>
          <w:rFonts w:eastAsiaTheme="minorEastAsia"/>
        </w:rPr>
      </w:pPr>
      <w:r>
        <w:t>In Dafny there is no way to determine how many times a loop will occur, however Dafny needs to explore this path in the program. Do Dafny makes use of another annotation known as loop invariants</w:t>
      </w:r>
      <w:r w:rsidR="003C24CB">
        <w:t>, specified by the loop invariant keyword</w:t>
      </w:r>
      <w:r>
        <w:t xml:space="preserve">. A loop invariant holds true when the loop begins and after every loop execution is completed, representing invariant entities in the program. Loop invariants are a property reserved for each execution of the loop. Dafny verifies </w:t>
      </w:r>
      <w:r w:rsidR="003C24CB">
        <w:t xml:space="preserve">that the invariant condition holds upon entry and is maintained by the loop. Dafny can only analyse the loop body based on the loop invariant and the loop guard. </w:t>
      </w:r>
      <w:proofErr w:type="gramStart"/>
      <w:r w:rsidR="003C24CB">
        <w:t>i.e.</w:t>
      </w:r>
      <w:proofErr w:type="gramEnd"/>
      <w:r w:rsidR="003C24CB">
        <w:t xml:space="preserve"> loop condition and cannot determine this for itself.</w:t>
      </w:r>
      <w:r w:rsidR="00C93AA0">
        <w:t xml:space="preserve"> An example of a loop invariant can be seen in a while loop that increments variable </w:t>
      </w:r>
      <m:oMath>
        <m:r>
          <w:rPr>
            <w:rFonts w:ascii="Cambria Math" w:hAnsi="Cambria Math"/>
          </w:rPr>
          <m:t>i</m:t>
        </m:r>
      </m:oMath>
      <w:r w:rsidR="00C93AA0">
        <w:t xml:space="preserve"> until </w:t>
      </w:r>
      <m:oMath>
        <m:r>
          <w:rPr>
            <w:rFonts w:ascii="Cambria Math" w:hAnsi="Cambria Math"/>
          </w:rPr>
          <m:t>i=</m:t>
        </m:r>
        <m:r>
          <w:rPr>
            <w:rFonts w:ascii="Cambria Math" w:hAnsi="Cambria Math"/>
          </w:rPr>
          <w:lastRenderedPageBreak/>
          <m:t>=n</m:t>
        </m:r>
      </m:oMath>
      <w:r w:rsidR="00C93AA0">
        <w:rPr>
          <w:rFonts w:eastAsiaTheme="minorEastAsia"/>
        </w:rPr>
        <w:t>, as sho</w:t>
      </w:r>
      <w:proofErr w:type="spellStart"/>
      <w:r w:rsidR="00C93AA0">
        <w:rPr>
          <w:rFonts w:eastAsiaTheme="minorEastAsia"/>
        </w:rPr>
        <w:t>wn</w:t>
      </w:r>
      <w:proofErr w:type="spellEnd"/>
      <w:r w:rsidR="00C93AA0">
        <w:rPr>
          <w:rFonts w:eastAsiaTheme="minorEastAsia"/>
        </w:rPr>
        <w:t xml:space="preserve"> in </w:t>
      </w:r>
      <w:r w:rsidR="00C93AA0">
        <w:rPr>
          <w:rFonts w:eastAsiaTheme="minorEastAsia"/>
        </w:rPr>
        <w:fldChar w:fldCharType="begin"/>
      </w:r>
      <w:r w:rsidR="00C93AA0">
        <w:rPr>
          <w:rFonts w:eastAsiaTheme="minorEastAsia"/>
        </w:rPr>
        <w:instrText xml:space="preserve"> REF _Ref84502671 \h </w:instrText>
      </w:r>
      <w:r w:rsidR="00C93AA0">
        <w:rPr>
          <w:rFonts w:eastAsiaTheme="minorEastAsia"/>
        </w:rPr>
      </w:r>
      <w:r w:rsidR="00C93AA0">
        <w:rPr>
          <w:rFonts w:eastAsiaTheme="minorEastAsia"/>
        </w:rPr>
        <w:fldChar w:fldCharType="separate"/>
      </w:r>
      <w:r w:rsidR="00C93AA0">
        <w:t xml:space="preserve">Figure </w:t>
      </w:r>
      <w:r w:rsidR="00C93AA0">
        <w:rPr>
          <w:noProof/>
        </w:rPr>
        <w:t>7</w:t>
      </w:r>
      <w:r w:rsidR="00C93AA0">
        <w:rPr>
          <w:rFonts w:eastAsiaTheme="minorEastAsia"/>
        </w:rPr>
        <w:fldChar w:fldCharType="end"/>
      </w:r>
      <w:r w:rsidR="00C93AA0">
        <w:rPr>
          <w:rFonts w:eastAsiaTheme="minorEastAsia"/>
        </w:rPr>
        <w:t xml:space="preserve">. It can be determined that </w:t>
      </w:r>
      <m:oMath>
        <m:r>
          <w:rPr>
            <w:rFonts w:ascii="Cambria Math" w:eastAsiaTheme="minorEastAsia" w:hAnsi="Cambria Math"/>
          </w:rPr>
          <m:t>0&lt;=i</m:t>
        </m:r>
      </m:oMath>
      <w:r w:rsidR="00C93AA0">
        <w:rPr>
          <w:rFonts w:eastAsiaTheme="minorEastAsia"/>
        </w:rPr>
        <w:t xml:space="preserve"> as the variable </w:t>
      </w:r>
      <m:oMath>
        <m:r>
          <w:rPr>
            <w:rFonts w:ascii="Cambria Math" w:eastAsiaTheme="minorEastAsia" w:hAnsi="Cambria Math"/>
          </w:rPr>
          <m:t>i=0</m:t>
        </m:r>
      </m:oMath>
      <w:r w:rsidR="00C93AA0">
        <w:rPr>
          <w:rFonts w:eastAsiaTheme="minorEastAsia"/>
        </w:rPr>
        <w:t xml:space="preserve"> is set b</w:t>
      </w:r>
      <w:proofErr w:type="spellStart"/>
      <w:r w:rsidR="00C93AA0">
        <w:rPr>
          <w:rFonts w:eastAsiaTheme="minorEastAsia"/>
        </w:rPr>
        <w:t>efore</w:t>
      </w:r>
      <w:proofErr w:type="spellEnd"/>
      <w:r w:rsidR="00C93AA0">
        <w:rPr>
          <w:rFonts w:eastAsiaTheme="minorEastAsia"/>
        </w:rPr>
        <w:t xml:space="preserve"> the start of the loop and </w:t>
      </w:r>
      <m:oMath>
        <m:r>
          <w:rPr>
            <w:rFonts w:ascii="Cambria Math" w:eastAsiaTheme="minorEastAsia" w:hAnsi="Cambria Math"/>
          </w:rPr>
          <m:t>i</m:t>
        </m:r>
      </m:oMath>
      <w:r w:rsidR="00C93AA0">
        <w:rPr>
          <w:rFonts w:eastAsiaTheme="minorEastAsia"/>
        </w:rPr>
        <w:t xml:space="preserve"> only increments. </w:t>
      </w:r>
    </w:p>
    <w:p w14:paraId="5D424ACA" w14:textId="77777777" w:rsidR="00C93AA0" w:rsidRDefault="00C93AA0" w:rsidP="00C93AA0">
      <w:pPr>
        <w:keepNext/>
        <w:jc w:val="center"/>
      </w:pPr>
      <w:r>
        <w:rPr>
          <w:noProof/>
        </w:rPr>
        <w:drawing>
          <wp:inline distT="0" distB="0" distL="0" distR="0" wp14:anchorId="347E479D" wp14:editId="7B389D76">
            <wp:extent cx="2124371" cy="1743318"/>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24371" cy="1743318"/>
                    </a:xfrm>
                    <a:prstGeom prst="rect">
                      <a:avLst/>
                    </a:prstGeom>
                  </pic:spPr>
                </pic:pic>
              </a:graphicData>
            </a:graphic>
          </wp:inline>
        </w:drawing>
      </w:r>
    </w:p>
    <w:p w14:paraId="59084526" w14:textId="7B666417" w:rsidR="00B21494" w:rsidRPr="003A1D5E" w:rsidRDefault="00C93AA0" w:rsidP="003A1D5E">
      <w:pPr>
        <w:pStyle w:val="Caption"/>
        <w:jc w:val="center"/>
      </w:pPr>
      <w:bookmarkStart w:id="69" w:name="_Ref84502671"/>
      <w:bookmarkStart w:id="70" w:name="_Toc85035887"/>
      <w:r>
        <w:t xml:space="preserve">Figure </w:t>
      </w:r>
      <w:r>
        <w:fldChar w:fldCharType="begin"/>
      </w:r>
      <w:r>
        <w:instrText xml:space="preserve"> SEQ Figure \* ARABIC </w:instrText>
      </w:r>
      <w:r>
        <w:fldChar w:fldCharType="separate"/>
      </w:r>
      <w:r w:rsidR="001D506C">
        <w:rPr>
          <w:noProof/>
        </w:rPr>
        <w:t>28</w:t>
      </w:r>
      <w:r>
        <w:fldChar w:fldCharType="end"/>
      </w:r>
      <w:bookmarkEnd w:id="69"/>
      <w:r>
        <w:t xml:space="preserve">: A loop invariant in Dafny </w:t>
      </w:r>
      <w:r>
        <w:fldChar w:fldCharType="begin"/>
      </w:r>
      <w:r w:rsidR="00372B84">
        <w:instrText xml:space="preserve"> ADDIN EN.CITE &lt;EndNote&gt;&lt;Cite&gt;&lt;Author&gt;Jason Koenig&lt;/Author&gt;&lt;Year&gt;2012&lt;/Year&gt;&lt;RecNum&gt;3&lt;/RecNum&gt;&lt;DisplayText&gt;[4]&lt;/DisplayText&gt;&lt;record&gt;&lt;rec-number&gt;3&lt;/rec-number&gt;&lt;foreign-keys&gt;&lt;key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fldChar w:fldCharType="separate"/>
      </w:r>
      <w:bookmarkEnd w:id="70"/>
      <w:r w:rsidR="00372B84">
        <w:rPr>
          <w:noProof/>
        </w:rPr>
        <w:t>[4]</w:t>
      </w:r>
      <w:r>
        <w:fldChar w:fldCharType="end"/>
      </w:r>
    </w:p>
    <w:p w14:paraId="1F8C1A22" w14:textId="0E9CB379" w:rsidR="00BA2B41" w:rsidRDefault="00445D0D" w:rsidP="00445D0D">
      <w:pPr>
        <w:pStyle w:val="Heading2"/>
        <w:rPr>
          <w:lang w:val="en-US"/>
        </w:rPr>
      </w:pPr>
      <w:bookmarkStart w:id="71" w:name="_Toc85019317"/>
      <w:r>
        <w:rPr>
          <w:lang w:val="en-US"/>
        </w:rPr>
        <w:t>Teaching of Formal Methods</w:t>
      </w:r>
      <w:bookmarkEnd w:id="71"/>
    </w:p>
    <w:p w14:paraId="38ECA51C" w14:textId="42C0C142" w:rsidR="00445D0D" w:rsidRDefault="00D642E7" w:rsidP="00114C66">
      <w:pPr>
        <w:pStyle w:val="Heading3"/>
        <w:rPr>
          <w:lang w:val="en-US"/>
        </w:rPr>
      </w:pPr>
      <w:bookmarkStart w:id="72" w:name="_Toc85019318"/>
      <w:r>
        <w:rPr>
          <w:lang w:val="en-US"/>
        </w:rPr>
        <w:t>Advantages of Tool Support</w:t>
      </w:r>
      <w:bookmarkEnd w:id="72"/>
    </w:p>
    <w:p w14:paraId="77C2E6F3" w14:textId="4BC37F5D" w:rsidR="00D642E7" w:rsidRDefault="00D642E7" w:rsidP="00D642E7">
      <w:pPr>
        <w:rPr>
          <w:lang w:val="en-US"/>
        </w:rPr>
      </w:pPr>
      <w:r>
        <w:rPr>
          <w:lang w:val="en-US"/>
        </w:rPr>
        <w:t xml:space="preserve">In the context of using formal methods in software engineering, tool support is critical for increasing productivity and reducing mistakes in development. Often students are afforded the chance to use tool support when completing small projects. However, this is usually allowed after students have had to learn formal methods by hand, which is typically difficult at first. </w:t>
      </w:r>
      <w:r w:rsidR="00407CB5">
        <w:rPr>
          <w:lang w:val="en-US"/>
        </w:rPr>
        <w:t>This leads to s</w:t>
      </w:r>
      <w:r>
        <w:rPr>
          <w:lang w:val="en-US"/>
        </w:rPr>
        <w:t>tudents enjoy</w:t>
      </w:r>
      <w:r w:rsidR="00407CB5">
        <w:rPr>
          <w:lang w:val="en-US"/>
        </w:rPr>
        <w:t>ing</w:t>
      </w:r>
      <w:r>
        <w:rPr>
          <w:lang w:val="en-US"/>
        </w:rPr>
        <w:t xml:space="preserve"> the high automation </w:t>
      </w:r>
      <w:r w:rsidR="00407CB5">
        <w:rPr>
          <w:lang w:val="en-US"/>
        </w:rPr>
        <w:t>that</w:t>
      </w:r>
      <w:r>
        <w:rPr>
          <w:lang w:val="en-US"/>
        </w:rPr>
        <w:t xml:space="preserve"> the</w:t>
      </w:r>
      <w:r w:rsidR="00407CB5">
        <w:rPr>
          <w:lang w:val="en-US"/>
        </w:rPr>
        <w:t xml:space="preserve"> formal method</w:t>
      </w:r>
      <w:r>
        <w:rPr>
          <w:lang w:val="en-US"/>
        </w:rPr>
        <w:t xml:space="preserve"> t</w:t>
      </w:r>
      <w:r w:rsidR="00407CB5">
        <w:rPr>
          <w:lang w:val="en-US"/>
        </w:rPr>
        <w:t>ool support provides.</w:t>
      </w:r>
    </w:p>
    <w:p w14:paraId="25F9DDF1" w14:textId="64CB1CAC" w:rsidR="00407CB5" w:rsidRDefault="00407CB5" w:rsidP="00D642E7">
      <w:pPr>
        <w:rPr>
          <w:lang w:val="en-US"/>
        </w:rPr>
      </w:pPr>
      <w:r>
        <w:rPr>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w:t>
      </w:r>
      <w:r w:rsidR="00395F49">
        <w:rPr>
          <w:lang w:val="en-US"/>
        </w:rPr>
        <w:t>use tool support to decrease the steep learning curve many students have when learning formal methods, but only after they have learnt formal methods from hand.</w:t>
      </w:r>
      <w:r w:rsidR="004C303E">
        <w:rPr>
          <w:lang w:val="en-US"/>
        </w:rPr>
        <w:t xml:space="preserve"> By exposing students to tool supports for formal methods, and helping facilitate the tools development will lead to a higher adaption of formal methods in industry.</w:t>
      </w:r>
      <w:r w:rsidR="00395F49">
        <w:rPr>
          <w:lang w:val="en-US"/>
        </w:rPr>
        <w:t xml:space="preserve"> </w:t>
      </w:r>
      <w:r w:rsidR="007B4DFC">
        <w:rPr>
          <w:lang w:val="en-US"/>
        </w:rPr>
        <w:fldChar w:fldCharType="begin"/>
      </w:r>
      <w:r w:rsidR="00372B84">
        <w:rPr>
          <w:lang w:val="en-US"/>
        </w:rPr>
        <w:instrText xml:space="preserve"> ADDIN EN.CITE &lt;EndNote&gt;&lt;Cite&gt;&lt;Author&gt;Shaoying Liu&lt;/Author&gt;&lt;Year&gt;2014&lt;/Year&gt;&lt;RecNum&gt;6&lt;/RecNum&gt;&lt;DisplayText&gt;[7]&lt;/DisplayText&gt;&lt;record&gt;&lt;rec-number&gt;6&lt;/rec-number&gt;&lt;foreign-keys&gt;&lt;key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7B4DFC">
        <w:rPr>
          <w:lang w:val="en-US"/>
        </w:rPr>
        <w:fldChar w:fldCharType="separate"/>
      </w:r>
      <w:r w:rsidR="00372B84">
        <w:rPr>
          <w:noProof/>
          <w:lang w:val="en-US"/>
        </w:rPr>
        <w:t>[7]</w:t>
      </w:r>
      <w:r w:rsidR="007B4DFC">
        <w:rPr>
          <w:lang w:val="en-US"/>
        </w:rPr>
        <w:fldChar w:fldCharType="end"/>
      </w:r>
    </w:p>
    <w:p w14:paraId="0530DBD6" w14:textId="3DAE0270" w:rsidR="009F003E" w:rsidRPr="00D642E7" w:rsidRDefault="009F003E" w:rsidP="00D642E7">
      <w:pPr>
        <w:rPr>
          <w:lang w:val="en-US"/>
        </w:rPr>
      </w:pPr>
      <w:r>
        <w:rPr>
          <w:lang w:val="en-US"/>
        </w:rPr>
        <w:t>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of even the smallest programs may be wrong, without tool supports</w:t>
      </w:r>
      <w:r w:rsidR="0063571C">
        <w:rPr>
          <w:lang w:val="en-US"/>
        </w:rPr>
        <w:t xml:space="preserve"> as hand-written verification attempts are prone to human errors. </w:t>
      </w:r>
      <w:r w:rsidR="003565BD">
        <w:rPr>
          <w:lang w:val="en-US"/>
        </w:rPr>
        <w:t>Therefore,</w:t>
      </w:r>
      <w:r w:rsidR="0063571C">
        <w:rPr>
          <w:lang w:val="en-US"/>
        </w:rPr>
        <w:t xml:space="preserve"> verification proofs regarding the correctness of programs must me mechanized. Even a lightweight formalization tool can save time, for example decreasing the amount of test cases. </w:t>
      </w:r>
      <w:r w:rsidR="007B4DFC">
        <w:rPr>
          <w:lang w:val="en-US"/>
        </w:rPr>
        <w:fldChar w:fldCharType="begin"/>
      </w:r>
      <w:r w:rsidR="00372B84">
        <w:rPr>
          <w:lang w:val="en-US"/>
        </w:rPr>
        <w:instrText xml:space="preserve"> ADDIN EN.CITE &lt;EndNote&gt;&lt;Cite&gt;&lt;Author&gt;Wolfgang Ahrendt&lt;/Author&gt;&lt;Year&gt;2009&lt;/Year&gt;&lt;RecNum&gt;7&lt;/RecNum&gt;&lt;DisplayText&gt;[8]&lt;/DisplayText&gt;&lt;record&gt;&lt;rec-number&gt;7&lt;/rec-number&gt;&lt;foreign-keys&gt;&lt;key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007B4DFC">
        <w:rPr>
          <w:lang w:val="en-US"/>
        </w:rPr>
        <w:fldChar w:fldCharType="separate"/>
      </w:r>
      <w:r w:rsidR="00372B84">
        <w:rPr>
          <w:noProof/>
          <w:lang w:val="en-US"/>
        </w:rPr>
        <w:t>[8]</w:t>
      </w:r>
      <w:r w:rsidR="007B4DFC">
        <w:rPr>
          <w:lang w:val="en-US"/>
        </w:rPr>
        <w:fldChar w:fldCharType="end"/>
      </w:r>
    </w:p>
    <w:p w14:paraId="77FEB3C9" w14:textId="729FCB33" w:rsidR="00D642E7" w:rsidRDefault="00D642E7" w:rsidP="00D642E7">
      <w:pPr>
        <w:pStyle w:val="Heading3"/>
        <w:rPr>
          <w:lang w:val="en-US"/>
        </w:rPr>
      </w:pPr>
      <w:bookmarkStart w:id="73" w:name="_Toc85019319"/>
      <w:r>
        <w:rPr>
          <w:lang w:val="en-US"/>
        </w:rPr>
        <w:t>Disadvantages of Tool Support</w:t>
      </w:r>
      <w:bookmarkEnd w:id="73"/>
    </w:p>
    <w:p w14:paraId="45E0FB31" w14:textId="77777777" w:rsidR="00754B0C" w:rsidRDefault="00395F49" w:rsidP="00395F49">
      <w:pPr>
        <w:rPr>
          <w:lang w:val="en-US"/>
        </w:rPr>
      </w:pPr>
      <w:r>
        <w:rPr>
          <w:lang w:val="en-US"/>
        </w:rPr>
        <w:t>Many students have experience with tool supports when learning programming languages such as C and Java. Th</w:t>
      </w:r>
      <w:r w:rsidR="00754B0C">
        <w:rPr>
          <w:lang w:val="en-US"/>
        </w:rPr>
        <w:t xml:space="preserve">ese tool supports </w:t>
      </w:r>
      <w:r>
        <w:rPr>
          <w:lang w:val="en-US"/>
        </w:rPr>
        <w:t xml:space="preserve">effectually assist students write, execute, and test their programs. Formal methods teachers tend to believe that tool support will also assist students learn formal methods. </w:t>
      </w:r>
      <w:r w:rsidR="00794A18">
        <w:rPr>
          <w:lang w:val="en-US"/>
        </w:rPr>
        <w:t>However,</w:t>
      </w:r>
      <w:r>
        <w:rPr>
          <w:lang w:val="en-US"/>
        </w:rPr>
        <w:t xml:space="preserve"> the use of tool support</w:t>
      </w:r>
      <w:r w:rsidR="00754B0C">
        <w:rPr>
          <w:lang w:val="en-US"/>
        </w:rPr>
        <w:t>s</w:t>
      </w:r>
      <w:r>
        <w:rPr>
          <w:lang w:val="en-US"/>
        </w:rPr>
        <w:t xml:space="preserve"> may not be as effective as first thought</w:t>
      </w:r>
      <w:r w:rsidR="00794A18">
        <w:rPr>
          <w:lang w:val="en-US"/>
        </w:rPr>
        <w:t>, as specified by some educators of VDM and SOFL courses, that delve into formal specification techniques</w:t>
      </w:r>
      <w:r>
        <w:rPr>
          <w:lang w:val="en-US"/>
        </w:rPr>
        <w:t xml:space="preserve">. </w:t>
      </w:r>
    </w:p>
    <w:p w14:paraId="774354BE" w14:textId="0E4FD076" w:rsidR="00395F49" w:rsidRPr="00395F49" w:rsidRDefault="00794A18" w:rsidP="00395F49">
      <w:pPr>
        <w:rPr>
          <w:lang w:val="en-US"/>
        </w:rPr>
      </w:pPr>
      <w:r>
        <w:rPr>
          <w:lang w:val="en-US"/>
        </w:rPr>
        <w:t xml:space="preserve">Learning formal methods, and the specification language </w:t>
      </w:r>
      <w:r w:rsidR="00754B0C">
        <w:rPr>
          <w:lang w:val="en-US"/>
        </w:rPr>
        <w:t>used</w:t>
      </w:r>
      <w:r>
        <w:rPr>
          <w:lang w:val="en-US"/>
        </w:rPr>
        <w:t xml:space="preserve">, involves students to learn the syntax and semantics of this language. It has been </w:t>
      </w:r>
      <w:r w:rsidR="00754B0C">
        <w:rPr>
          <w:lang w:val="en-US"/>
        </w:rPr>
        <w:t>sustained</w:t>
      </w:r>
      <w:r>
        <w:rPr>
          <w:lang w:val="en-US"/>
        </w:rPr>
        <w:t xml:space="preserve"> that the best way </w:t>
      </w:r>
      <w:r w:rsidR="00754B0C">
        <w:rPr>
          <w:lang w:val="en-US"/>
        </w:rPr>
        <w:t>to</w:t>
      </w:r>
      <w:r>
        <w:rPr>
          <w:lang w:val="en-US"/>
        </w:rPr>
        <w:t xml:space="preserve"> learn the dynamics of a </w:t>
      </w:r>
      <w:r>
        <w:rPr>
          <w:lang w:val="en-US"/>
        </w:rPr>
        <w:lastRenderedPageBreak/>
        <w:t xml:space="preserve">specification language is </w:t>
      </w:r>
      <w:r w:rsidR="00754B0C">
        <w:rPr>
          <w:lang w:val="en-US"/>
        </w:rPr>
        <w:t>to</w:t>
      </w:r>
      <w:r>
        <w:rPr>
          <w:lang w:val="en-US"/>
        </w:rPr>
        <w:t xml:space="preserve"> write out the formal specifications by hand, as one would learn English as a second language. This teaching strategy is typically effective as </w:t>
      </w:r>
      <w:r w:rsidR="00754B0C">
        <w:rPr>
          <w:lang w:val="en-US"/>
        </w:rPr>
        <w:t>exercises</w:t>
      </w:r>
      <w:r>
        <w:rPr>
          <w:lang w:val="en-US"/>
        </w:rPr>
        <w:t xml:space="preserve"> and projects </w:t>
      </w:r>
      <w:r w:rsidR="00754B0C">
        <w:rPr>
          <w:lang w:val="en-US"/>
        </w:rPr>
        <w:t>given to</w:t>
      </w:r>
      <w:r>
        <w:rPr>
          <w:lang w:val="en-US"/>
        </w:rPr>
        <w:t xml:space="preserve"> students are small and increases</w:t>
      </w:r>
      <w:r w:rsidR="00754B0C">
        <w:rPr>
          <w:lang w:val="en-US"/>
        </w:rPr>
        <w:t xml:space="preserve"> student’s memory and depth of knowledge. By not having tools support, removes the student’s ability to ‘copy and </w:t>
      </w:r>
      <w:proofErr w:type="gramStart"/>
      <w:r w:rsidR="00754B0C">
        <w:rPr>
          <w:lang w:val="en-US"/>
        </w:rPr>
        <w:t>paste‘ specifications</w:t>
      </w:r>
      <w:proofErr w:type="gramEnd"/>
      <w:r w:rsidR="00754B0C">
        <w:rPr>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00754B0C">
        <w:rPr>
          <w:lang w:val="en-US"/>
        </w:rPr>
        <w:t>Therefore</w:t>
      </w:r>
      <w:proofErr w:type="gramEnd"/>
      <w:r w:rsidR="00754B0C">
        <w:rPr>
          <w:lang w:val="en-US"/>
        </w:rPr>
        <w:t xml:space="preserve"> writing by hand force</w:t>
      </w:r>
      <w:r w:rsidR="00563A9D">
        <w:rPr>
          <w:lang w:val="en-US"/>
        </w:rPr>
        <w:t>s</w:t>
      </w:r>
      <w:r w:rsidR="00754B0C">
        <w:rPr>
          <w:lang w:val="en-US"/>
        </w:rPr>
        <w:t xml:space="preserve"> students to do this analysis in the</w:t>
      </w:r>
      <w:r w:rsidR="00563A9D">
        <w:rPr>
          <w:lang w:val="en-US"/>
        </w:rPr>
        <w:t>ir</w:t>
      </w:r>
      <w:r w:rsidR="00754B0C">
        <w:rPr>
          <w:lang w:val="en-US"/>
        </w:rPr>
        <w:t xml:space="preserve"> head without the use of a tool support to</w:t>
      </w:r>
      <w:r w:rsidR="00563A9D">
        <w:rPr>
          <w:lang w:val="en-US"/>
        </w:rPr>
        <w:t xml:space="preserve"> help format their specifications. As specification languages don’t need to be compiled and run, not having a tool support won’t cause any major inconvenience. </w:t>
      </w:r>
      <w:r w:rsidR="007B4DFC">
        <w:rPr>
          <w:lang w:val="en-US"/>
        </w:rPr>
        <w:fldChar w:fldCharType="begin"/>
      </w:r>
      <w:r w:rsidR="00372B84">
        <w:rPr>
          <w:lang w:val="en-US"/>
        </w:rPr>
        <w:instrText xml:space="preserve"> ADDIN EN.CITE &lt;EndNote&gt;&lt;Cite&gt;&lt;Author&gt;Shaoying Liu&lt;/Author&gt;&lt;Year&gt;2014&lt;/Year&gt;&lt;RecNum&gt;6&lt;/RecNum&gt;&lt;DisplayText&gt;[7]&lt;/DisplayText&gt;&lt;record&gt;&lt;rec-number&gt;6&lt;/rec-number&gt;&lt;foreign-keys&gt;&lt;key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007B4DFC">
        <w:rPr>
          <w:lang w:val="en-US"/>
        </w:rPr>
        <w:fldChar w:fldCharType="separate"/>
      </w:r>
      <w:r w:rsidR="00372B84">
        <w:rPr>
          <w:noProof/>
          <w:lang w:val="en-US"/>
        </w:rPr>
        <w:t>[7]</w:t>
      </w:r>
      <w:r w:rsidR="007B4DFC">
        <w:rPr>
          <w:lang w:val="en-US"/>
        </w:rPr>
        <w:fldChar w:fldCharType="end"/>
      </w:r>
    </w:p>
    <w:p w14:paraId="4477C61E" w14:textId="2176FFC7" w:rsidR="00D642E7" w:rsidRDefault="00680083" w:rsidP="00680083">
      <w:pPr>
        <w:pStyle w:val="Heading2"/>
        <w:rPr>
          <w:lang w:val="en-US"/>
        </w:rPr>
      </w:pPr>
      <w:bookmarkStart w:id="74" w:name="_Toc85019320"/>
      <w:r>
        <w:rPr>
          <w:lang w:val="en-US"/>
        </w:rPr>
        <w:t>Prior Art</w:t>
      </w:r>
      <w:bookmarkEnd w:id="74"/>
    </w:p>
    <w:p w14:paraId="536C19C7" w14:textId="601DEB5B" w:rsidR="00483A04" w:rsidRDefault="00483A04" w:rsidP="002762AD">
      <w:pPr>
        <w:pStyle w:val="Heading3"/>
        <w:rPr>
          <w:lang w:val="en-US"/>
        </w:rPr>
      </w:pPr>
      <w:r>
        <w:rPr>
          <w:lang w:val="en-US"/>
        </w:rPr>
        <w:t>Boogie</w:t>
      </w:r>
    </w:p>
    <w:p w14:paraId="76DAFCA3" w14:textId="75FCFB4C" w:rsidR="00AD7C79" w:rsidRPr="00AD7C79" w:rsidRDefault="00AD7C79" w:rsidP="00AD7C79">
      <w:pPr>
        <w:rPr>
          <w:lang w:val="en-US"/>
        </w:rPr>
      </w:pPr>
      <w:r>
        <w:rPr>
          <w:lang w:val="en-US"/>
        </w:rPr>
        <w:t>Boogie is an intermediate verification language (IVL</w:t>
      </w:r>
      <w:r w:rsidR="004A6306">
        <w:rPr>
          <w:lang w:val="en-US"/>
        </w:rPr>
        <w:t>) that produces verification conditions for programs. It acts as a program verifier for several source languages and converts the verification conditions into logical formulas to be sent the verification conditions to theorem provers. Boogie can be used as both an input and output for specification interpretation and predicate construction. The theorem prover then verifies the correctness of the original progra</w:t>
      </w:r>
      <w:r w:rsidR="002762AD">
        <w:rPr>
          <w:lang w:val="en-US"/>
        </w:rPr>
        <w:t xml:space="preserve">m. A further explanation of Boogie is provided in </w:t>
      </w:r>
      <w:r w:rsidR="002762AD">
        <w:rPr>
          <w:lang w:val="en-US"/>
        </w:rPr>
        <w:fldChar w:fldCharType="begin"/>
      </w:r>
      <w:r w:rsidR="002762AD">
        <w:rPr>
          <w:lang w:val="en-US"/>
        </w:rPr>
        <w:instrText xml:space="preserve"> REF _Ref85030959 \r \h </w:instrText>
      </w:r>
      <w:r w:rsidR="002762AD">
        <w:rPr>
          <w:lang w:val="en-US"/>
        </w:rPr>
      </w:r>
      <w:r w:rsidR="002762AD">
        <w:rPr>
          <w:lang w:val="en-US"/>
        </w:rPr>
        <w:fldChar w:fldCharType="separate"/>
      </w:r>
      <w:r w:rsidR="002762AD">
        <w:rPr>
          <w:lang w:val="en-US"/>
        </w:rPr>
        <w:t>2.5.4</w:t>
      </w:r>
      <w:r w:rsidR="002762AD">
        <w:rPr>
          <w:lang w:val="en-US"/>
        </w:rPr>
        <w:fldChar w:fldCharType="end"/>
      </w:r>
      <w:r w:rsidR="002762AD">
        <w:rPr>
          <w:lang w:val="en-US"/>
        </w:rPr>
        <w:t xml:space="preserve"> below. </w:t>
      </w:r>
      <w:r w:rsidR="00372B84">
        <w:rPr>
          <w:lang w:val="en-US"/>
        </w:rPr>
        <w:fldChar w:fldCharType="begin"/>
      </w:r>
      <w:r w:rsidR="00372B84">
        <w:rPr>
          <w:lang w:val="en-US"/>
        </w:rPr>
        <w:instrText xml:space="preserve"> ADDIN EN.CITE &lt;EndNote&gt;&lt;Cite&gt;&lt;Author&gt;K. Rustan M. Leino&lt;/Author&gt;&lt;Year&gt;2008&lt;/Year&gt;&lt;RecNum&gt;11&lt;/RecNum&gt;&lt;DisplayText&gt;[9]&lt;/DisplayText&gt;&lt;record&gt;&lt;rec-number&gt;11&lt;/rec-number&gt;&lt;foreign-keys&gt;&lt;key app="EN" db-id="va9rwtarr25zv5er2t2xdz01x5pwd2stwxxz" timestamp="1634102380"&gt;11&lt;/key&gt;&lt;/foreign-keys&gt;&lt;ref-type name="Journal Article"&gt;17&lt;/ref-type&gt;&lt;contributors&gt;&lt;authors&gt;&lt;author&gt;K. Rustan M. Leino, Richard L. Ford, David R. Cok&lt;/author&gt;&lt;/authors&gt;&lt;/contributors&gt;&lt;titles&gt;&lt;title&gt;This is Boogie 2&lt;/title&gt;&lt;/titles&gt;&lt;dates&gt;&lt;year&gt;2008&lt;/year&gt;&lt;/dates&gt;&lt;urls&gt;&lt;/urls&gt;&lt;/record&gt;&lt;/Cite&gt;&lt;/EndNote&gt;</w:instrText>
      </w:r>
      <w:r w:rsidR="00372B84">
        <w:rPr>
          <w:lang w:val="en-US"/>
        </w:rPr>
        <w:fldChar w:fldCharType="separate"/>
      </w:r>
      <w:r w:rsidR="00372B84">
        <w:rPr>
          <w:noProof/>
          <w:lang w:val="en-US"/>
        </w:rPr>
        <w:t>[9]</w:t>
      </w:r>
      <w:r w:rsidR="00372B84">
        <w:rPr>
          <w:lang w:val="en-US"/>
        </w:rPr>
        <w:fldChar w:fldCharType="end"/>
      </w:r>
    </w:p>
    <w:p w14:paraId="49E4FC5E" w14:textId="7E08F3FC" w:rsidR="00AF508F" w:rsidRDefault="00AF508F" w:rsidP="002762AD">
      <w:pPr>
        <w:pStyle w:val="Heading3"/>
        <w:rPr>
          <w:lang w:val="en-US"/>
        </w:rPr>
      </w:pPr>
      <w:bookmarkStart w:id="75" w:name="_Ref85030959"/>
      <w:r>
        <w:rPr>
          <w:lang w:val="en-US"/>
        </w:rPr>
        <w:t>Boogie Verification Debugger (BVD)</w:t>
      </w:r>
      <w:bookmarkEnd w:id="75"/>
    </w:p>
    <w:p w14:paraId="3884FEB0" w14:textId="2849F469" w:rsidR="00AF508F" w:rsidRDefault="00DC080C" w:rsidP="00AF508F">
      <w:pPr>
        <w:rPr>
          <w:lang w:val="en-US"/>
        </w:rPr>
      </w:pPr>
      <w:r>
        <w:rPr>
          <w:lang w:val="en-US"/>
        </w:rPr>
        <w:t xml:space="preserve">Software verification technology developed to a stage where programs written in intricate programing languages can be verified, </w:t>
      </w:r>
      <w:proofErr w:type="gramStart"/>
      <w:r>
        <w:rPr>
          <w:lang w:val="en-US"/>
        </w:rPr>
        <w:t>through the use of</w:t>
      </w:r>
      <w:proofErr w:type="gramEnd"/>
      <w:r>
        <w:rPr>
          <w:lang w:val="en-US"/>
        </w:rPr>
        <w:t xml:space="preserve"> tools. Although these tools are difficult to use. Essential the tools understand the programs, but we do not understand the tools. </w:t>
      </w:r>
      <w:proofErr w:type="gramStart"/>
      <w:r>
        <w:rPr>
          <w:lang w:val="en-US"/>
        </w:rPr>
        <w:t>The Boogie Verification Debugger (BVD),</w:t>
      </w:r>
      <w:proofErr w:type="gramEnd"/>
      <w:r>
        <w:rPr>
          <w:lang w:val="en-US"/>
        </w:rPr>
        <w:t xml:space="preserve"> assists users to understand the output given by program verifiers. This tool improves the communication capabilities between the verifier and the user.</w:t>
      </w:r>
      <w:r w:rsidR="002D6C03">
        <w:rPr>
          <w:lang w:val="en-US"/>
        </w:rPr>
        <w:t xml:space="preserve"> This allows the user to explore and understand failing verification states.</w:t>
      </w:r>
    </w:p>
    <w:p w14:paraId="05F62FB7" w14:textId="77777777" w:rsidR="005F32D3" w:rsidRDefault="002D6C03" w:rsidP="00AF508F">
      <w:pPr>
        <w:rPr>
          <w:lang w:val="en-US"/>
        </w:rPr>
      </w:pPr>
      <w:r>
        <w:rPr>
          <w:lang w:val="en-US"/>
        </w:rPr>
        <w:t xml:space="preserve">Verification tools differ in their level of automation. There are fully automatic verifiers which include interpreters and model </w:t>
      </w:r>
      <w:r w:rsidR="00AC5313">
        <w:rPr>
          <w:lang w:val="en-US"/>
        </w:rPr>
        <w:t>checkers and</w:t>
      </w:r>
      <w:r>
        <w:rPr>
          <w:lang w:val="en-US"/>
        </w:rPr>
        <w:t xml:space="preserve"> bound their reasoning to restricted domains. There are also interactive verifiers that accept user input and provides many proof </w:t>
      </w:r>
      <w:r w:rsidR="00AC5313">
        <w:rPr>
          <w:lang w:val="en-US"/>
        </w:rPr>
        <w:t>assistances</w:t>
      </w:r>
      <w:r>
        <w:rPr>
          <w:lang w:val="en-US"/>
        </w:rPr>
        <w:t xml:space="preserve"> to the user. These tools expose to the users to internal proof conditions. </w:t>
      </w:r>
      <w:r w:rsidR="00AC5313">
        <w:rPr>
          <w:lang w:val="en-US"/>
        </w:rPr>
        <w:t xml:space="preserve">The BVD users a verifier that uses both automation and interaction to verify a program, known as auto-active verification. In an auto-active verifier the user can generate assertions to be proven. Interactivity is conducted in the program source language by declaring pre- and postconditions or loop invariants. Dafny, discussed in </w:t>
      </w:r>
      <w:r w:rsidR="00AC5313">
        <w:rPr>
          <w:lang w:val="en-US"/>
        </w:rPr>
        <w:fldChar w:fldCharType="begin"/>
      </w:r>
      <w:r w:rsidR="00AC5313">
        <w:rPr>
          <w:lang w:val="en-US"/>
        </w:rPr>
        <w:instrText xml:space="preserve"> REF _Ref85028620 \r \h </w:instrText>
      </w:r>
      <w:r w:rsidR="00AC5313">
        <w:rPr>
          <w:lang w:val="en-US"/>
        </w:rPr>
      </w:r>
      <w:r w:rsidR="00AC5313">
        <w:rPr>
          <w:lang w:val="en-US"/>
        </w:rPr>
        <w:fldChar w:fldCharType="separate"/>
      </w:r>
      <w:r w:rsidR="00AC5313">
        <w:rPr>
          <w:lang w:val="en-US"/>
        </w:rPr>
        <w:t>2.3</w:t>
      </w:r>
      <w:r w:rsidR="00AC5313">
        <w:rPr>
          <w:lang w:val="en-US"/>
        </w:rPr>
        <w:fldChar w:fldCharType="end"/>
      </w:r>
      <w:r w:rsidR="00AC5313">
        <w:rPr>
          <w:lang w:val="en-US"/>
        </w:rPr>
        <w:t>, is an example of an auto-active verifier.</w:t>
      </w:r>
      <w:r w:rsidR="005F32D3">
        <w:rPr>
          <w:lang w:val="en-US"/>
        </w:rPr>
        <w:t xml:space="preserve"> </w:t>
      </w:r>
    </w:p>
    <w:p w14:paraId="4D9703E7" w14:textId="363048E7" w:rsidR="00AC5313" w:rsidRDefault="00AC5313" w:rsidP="00AF508F">
      <w:pPr>
        <w:rPr>
          <w:lang w:val="en-US"/>
        </w:rPr>
      </w:pPr>
      <w:r>
        <w:rPr>
          <w:lang w:val="en-US"/>
        </w:rPr>
        <w:t xml:space="preserve">Auto-active verifiers </w:t>
      </w:r>
      <w:r w:rsidR="005F32D3">
        <w:rPr>
          <w:lang w:val="en-US"/>
        </w:rPr>
        <w:t>use the technique of translating a source program into an intermediate verification language (IVL) such as Boogie or Why3. This IVL generate verification conditions which are sent to a reasoning engine such as Z3, which is a Satisfiable Modulo Theories (SMT) solver.</w:t>
      </w:r>
      <w:r w:rsidR="00AD7C79">
        <w:rPr>
          <w:lang w:val="en-US"/>
        </w:rPr>
        <w:t xml:space="preserve"> </w:t>
      </w:r>
      <w:r w:rsidR="00372B84">
        <w:rPr>
          <w:lang w:val="en-US"/>
        </w:rPr>
        <w:fldChar w:fldCharType="begin"/>
      </w:r>
      <w:r w:rsidR="00372B84">
        <w:rPr>
          <w:lang w:val="en-US"/>
        </w:rPr>
        <w:instrText xml:space="preserve"> ADDIN EN.CITE &lt;EndNote&gt;&lt;Cite&gt;&lt;Author&gt;Claire Le Goues&lt;/Author&gt;&lt;Year&gt;2011&lt;/Year&gt;&lt;RecNum&gt;10&lt;/RecNum&gt;&lt;DisplayText&gt;[10]&lt;/DisplayText&gt;&lt;record&gt;&lt;rec-number&gt;10&lt;/rec-number&gt;&lt;foreign-keys&gt;&lt;key app="EN" db-id="va9rwtarr25zv5er2t2xdz01x5pwd2stwxxz" timestamp="1634098576"&gt;10&lt;/key&gt;&lt;/foreign-keys&gt;&lt;ref-type name="Journal Article"&gt;17&lt;/ref-type&gt;&lt;contributors&gt;&lt;authors&gt;&lt;author&gt;&lt;style face="normal" font="default" size="100%"&gt;Claire Le Goues, K. Rustan M. Leino, Micha&lt;/style&gt;&lt;style face="normal" font="default" charset="238" size="100%"&gt;ł Moskal&lt;/style&gt;&lt;/author&gt;&lt;/authors&gt;&lt;/contributors&gt;&lt;titles&gt;&lt;title&gt;The Boogie Verification Debugger (Tool Paper)&lt;/title&gt;&lt;/titles&gt;&lt;dates&gt;&lt;year&gt;2011&lt;/year&gt;&lt;/dates&gt;&lt;urls&gt;&lt;/urls&gt;&lt;/record&gt;&lt;/Cite&gt;&lt;/EndNote&gt;</w:instrText>
      </w:r>
      <w:r w:rsidR="00372B84">
        <w:rPr>
          <w:lang w:val="en-US"/>
        </w:rPr>
        <w:fldChar w:fldCharType="separate"/>
      </w:r>
      <w:r w:rsidR="00372B84">
        <w:rPr>
          <w:noProof/>
          <w:lang w:val="en-US"/>
        </w:rPr>
        <w:t>[10]</w:t>
      </w:r>
      <w:r w:rsidR="00372B84">
        <w:rPr>
          <w:lang w:val="en-US"/>
        </w:rPr>
        <w:fldChar w:fldCharType="end"/>
      </w:r>
    </w:p>
    <w:p w14:paraId="1DB9909D" w14:textId="77777777" w:rsidR="005F32D3" w:rsidRDefault="005F32D3" w:rsidP="005F32D3">
      <w:pPr>
        <w:keepNext/>
      </w:pPr>
      <w:r>
        <w:rPr>
          <w:noProof/>
          <w:lang w:val="en-US"/>
        </w:rPr>
        <w:drawing>
          <wp:inline distT="0" distB="0" distL="0" distR="0" wp14:anchorId="31848BFB" wp14:editId="651E1BE3">
            <wp:extent cx="5731510" cy="1565275"/>
            <wp:effectExtent l="0" t="0" r="2540" b="0"/>
            <wp:docPr id="14" name="Picture 1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inline>
        </w:drawing>
      </w:r>
    </w:p>
    <w:p w14:paraId="6B37AB60" w14:textId="00F24BFF" w:rsidR="005F32D3" w:rsidRDefault="005F32D3" w:rsidP="005F32D3">
      <w:pPr>
        <w:pStyle w:val="Caption"/>
        <w:jc w:val="center"/>
      </w:pPr>
      <w:bookmarkStart w:id="76" w:name="_Toc85035888"/>
      <w:r>
        <w:t xml:space="preserve">Figure </w:t>
      </w:r>
      <w:r>
        <w:fldChar w:fldCharType="begin"/>
      </w:r>
      <w:r>
        <w:instrText xml:space="preserve"> SEQ Figure \* ARABIC </w:instrText>
      </w:r>
      <w:r>
        <w:fldChar w:fldCharType="separate"/>
      </w:r>
      <w:r w:rsidR="001D506C">
        <w:rPr>
          <w:noProof/>
        </w:rPr>
        <w:t>29</w:t>
      </w:r>
      <w:r>
        <w:fldChar w:fldCharType="end"/>
      </w:r>
      <w:r>
        <w:t>: BVD Architecture</w:t>
      </w:r>
      <w:bookmarkEnd w:id="76"/>
      <w:r w:rsidR="00372B84">
        <w:t xml:space="preserve"> </w:t>
      </w:r>
      <w:r w:rsidR="00372B84">
        <w:fldChar w:fldCharType="begin"/>
      </w:r>
      <w:r w:rsidR="00372B84">
        <w:instrText xml:space="preserve"> ADDIN EN.CITE &lt;EndNote&gt;&lt;Cite&gt;&lt;Author&gt;Claire Le Goues&lt;/Author&gt;&lt;Year&gt;2011&lt;/Year&gt;&lt;RecNum&gt;10&lt;/RecNum&gt;&lt;DisplayText&gt;[10]&lt;/DisplayText&gt;&lt;record&gt;&lt;rec-number&gt;10&lt;/rec-number&gt;&lt;foreign-keys&gt;&lt;key app="EN" db-id="va9rwtarr25zv5er2t2xdz01x5pwd2stwxxz" timestamp="1634098576"&gt;10&lt;/key&gt;&lt;/foreign-keys&gt;&lt;ref-type name="Journal Article"&gt;17&lt;/ref-type&gt;&lt;contributors&gt;&lt;authors&gt;&lt;author&gt;&lt;style face="normal" font="default" size="100%"&gt;Claire Le Goues, K. Rustan M. Leino, Micha&lt;/style&gt;&lt;style face="normal" font="default" charset="238" size="100%"&gt;ł Moskal&lt;/style&gt;&lt;/author&gt;&lt;/authors&gt;&lt;/contributors&gt;&lt;titles&gt;&lt;title&gt;The Boogie Verification Debugger (Tool Paper)&lt;/title&gt;&lt;/titles&gt;&lt;dates&gt;&lt;year&gt;2011&lt;/year&gt;&lt;/dates&gt;&lt;urls&gt;&lt;/urls&gt;&lt;/record&gt;&lt;/Cite&gt;&lt;/EndNote&gt;</w:instrText>
      </w:r>
      <w:r w:rsidR="00372B84">
        <w:fldChar w:fldCharType="separate"/>
      </w:r>
      <w:r w:rsidR="00372B84">
        <w:rPr>
          <w:noProof/>
        </w:rPr>
        <w:t>[10]</w:t>
      </w:r>
      <w:r w:rsidR="00372B84">
        <w:fldChar w:fldCharType="end"/>
      </w:r>
    </w:p>
    <w:p w14:paraId="36EA0881" w14:textId="171F3EA0" w:rsidR="00AD7C79" w:rsidRDefault="00AD7C79" w:rsidP="00AD7C79">
      <w:r>
        <w:lastRenderedPageBreak/>
        <w:t>When the verification conditions are generated by boogie and the reasoning engine determines a failing state a counter example is provide for the user, in the form of a GUI such as the one shown below:</w:t>
      </w:r>
    </w:p>
    <w:p w14:paraId="759B9655" w14:textId="77777777" w:rsidR="00AD7C79" w:rsidRDefault="00AD7C79" w:rsidP="00AD7C79">
      <w:pPr>
        <w:keepNext/>
      </w:pPr>
      <w:r>
        <w:rPr>
          <w:noProof/>
        </w:rPr>
        <w:drawing>
          <wp:inline distT="0" distB="0" distL="0" distR="0" wp14:anchorId="785EDB78" wp14:editId="5744BB8D">
            <wp:extent cx="5731510" cy="2181860"/>
            <wp:effectExtent l="0" t="0" r="2540" b="88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14:paraId="24B25060" w14:textId="0F02B117" w:rsidR="00AD7C79" w:rsidRPr="00AD7C79" w:rsidRDefault="00AD7C79" w:rsidP="00AD7C79">
      <w:pPr>
        <w:pStyle w:val="Caption"/>
        <w:jc w:val="center"/>
      </w:pPr>
      <w:bookmarkStart w:id="77" w:name="_Toc85035889"/>
      <w:r>
        <w:t xml:space="preserve">Figure </w:t>
      </w:r>
      <w:r>
        <w:fldChar w:fldCharType="begin"/>
      </w:r>
      <w:r>
        <w:instrText xml:space="preserve"> SEQ Figure \* ARABIC </w:instrText>
      </w:r>
      <w:r>
        <w:fldChar w:fldCharType="separate"/>
      </w:r>
      <w:r w:rsidR="001D506C">
        <w:rPr>
          <w:noProof/>
        </w:rPr>
        <w:t>30</w:t>
      </w:r>
      <w:r>
        <w:fldChar w:fldCharType="end"/>
      </w:r>
      <w:r>
        <w:t>: BVD GUI</w:t>
      </w:r>
      <w:bookmarkEnd w:id="77"/>
    </w:p>
    <w:p w14:paraId="653AF48F" w14:textId="755A313C" w:rsidR="002762AD" w:rsidRDefault="002762AD" w:rsidP="002762AD">
      <w:pPr>
        <w:pStyle w:val="Heading3"/>
        <w:rPr>
          <w:lang w:val="en-US"/>
        </w:rPr>
      </w:pPr>
      <w:r>
        <w:rPr>
          <w:lang w:val="en-US"/>
        </w:rPr>
        <w:t>ESC/Java</w:t>
      </w:r>
    </w:p>
    <w:p w14:paraId="201FCBE7" w14:textId="6DE69198" w:rsidR="008D548F" w:rsidRDefault="00DA7330" w:rsidP="008D548F">
      <w:pPr>
        <w:rPr>
          <w:lang w:val="en-US"/>
        </w:rPr>
      </w:pPr>
      <w:r>
        <w:rPr>
          <w:lang w:val="en-US"/>
        </w:rPr>
        <w:t>The program checking tool ESC/Java uses the technology known as extended static checking (ESC)</w:t>
      </w:r>
      <w:r w:rsidR="001D506C">
        <w:rPr>
          <w:lang w:val="en-US"/>
        </w:rPr>
        <w:t xml:space="preserve"> for Java programs</w:t>
      </w:r>
      <w:r>
        <w:rPr>
          <w:lang w:val="en-US"/>
        </w:rPr>
        <w:t xml:space="preserve">. It is static because the program gets verified without it being run and </w:t>
      </w:r>
      <w:proofErr w:type="spellStart"/>
      <w:r>
        <w:rPr>
          <w:lang w:val="en-US"/>
        </w:rPr>
        <w:t>its</w:t>
      </w:r>
      <w:proofErr w:type="spellEnd"/>
      <w:r>
        <w:rPr>
          <w:lang w:val="en-US"/>
        </w:rPr>
        <w:t xml:space="preserve"> is extended because the catches more errors than type checkers. The ESC utilizes a theorem prover to formally reason the correctness of a program. ESC allows the user to specific design conditions using annotations and provides warnings if </w:t>
      </w:r>
      <w:r w:rsidR="001D506C">
        <w:rPr>
          <w:lang w:val="en-US"/>
        </w:rPr>
        <w:t>their</w:t>
      </w:r>
      <w:r>
        <w:rPr>
          <w:lang w:val="en-US"/>
        </w:rPr>
        <w:t xml:space="preserve"> specifications are</w:t>
      </w:r>
      <w:r w:rsidR="001D506C">
        <w:rPr>
          <w:lang w:val="en-US"/>
        </w:rPr>
        <w:t xml:space="preserve"> violated.  The system follows the following architecture shown below. </w:t>
      </w:r>
      <w:r w:rsidR="00372B84">
        <w:rPr>
          <w:lang w:val="en-US"/>
        </w:rPr>
        <w:fldChar w:fldCharType="begin"/>
      </w:r>
      <w:r w:rsidR="00372B84">
        <w:rPr>
          <w:lang w:val="en-US"/>
        </w:rPr>
        <w:instrText xml:space="preserve"> ADDIN EN.CITE &lt;EndNote&gt;&lt;Cite&gt;&lt;Author&gt;Cormac Flanagan&lt;/Author&gt;&lt;Year&gt;2002&lt;/Year&gt;&lt;RecNum&gt;13&lt;/RecNum&gt;&lt;DisplayText&gt;[11]&lt;/DisplayText&gt;&lt;record&gt;&lt;rec-number&gt;13&lt;/rec-number&gt;&lt;foreign-keys&gt;&lt;key app="EN" db-id="va9rwtarr25zv5er2t2xdz01x5pwd2stwxxz" timestamp="1634105996"&gt;13&lt;/key&gt;&lt;/foreign-keys&gt;&lt;ref-type name="Journal Article"&gt;17&lt;/ref-type&gt;&lt;contributors&gt;&lt;authors&gt;&lt;author&gt;Cormac Flanagan, K. Rustan M. Leino, Mark Lillibridge, Greg Nelson,  James B. Saxe, Raymie Stata&lt;/author&gt;&lt;/authors&gt;&lt;/contributors&gt;&lt;titles&gt;&lt;title&gt;Extended Static Checking for Java&lt;/title&gt;&lt;/titles&gt;&lt;dates&gt;&lt;year&gt;2002&lt;/year&gt;&lt;/dates&gt;&lt;urls&gt;&lt;/urls&gt;&lt;/record&gt;&lt;/Cite&gt;&lt;/EndNote&gt;</w:instrText>
      </w:r>
      <w:r w:rsidR="00372B84">
        <w:rPr>
          <w:lang w:val="en-US"/>
        </w:rPr>
        <w:fldChar w:fldCharType="separate"/>
      </w:r>
      <w:r w:rsidR="00372B84">
        <w:rPr>
          <w:noProof/>
          <w:lang w:val="en-US"/>
        </w:rPr>
        <w:t>[11]</w:t>
      </w:r>
      <w:r w:rsidR="00372B84">
        <w:rPr>
          <w:lang w:val="en-US"/>
        </w:rPr>
        <w:fldChar w:fldCharType="end"/>
      </w:r>
    </w:p>
    <w:p w14:paraId="59AEA93E" w14:textId="77777777" w:rsidR="001D506C" w:rsidRDefault="001D506C" w:rsidP="001D506C">
      <w:pPr>
        <w:keepNext/>
        <w:jc w:val="center"/>
      </w:pPr>
      <w:r>
        <w:rPr>
          <w:noProof/>
          <w:lang w:val="en-US"/>
        </w:rPr>
        <w:drawing>
          <wp:inline distT="0" distB="0" distL="0" distR="0" wp14:anchorId="4278C9F7" wp14:editId="38A4F0B7">
            <wp:extent cx="2191056" cy="2029108"/>
            <wp:effectExtent l="0" t="0" r="0"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91056" cy="2029108"/>
                    </a:xfrm>
                    <a:prstGeom prst="rect">
                      <a:avLst/>
                    </a:prstGeom>
                  </pic:spPr>
                </pic:pic>
              </a:graphicData>
            </a:graphic>
          </wp:inline>
        </w:drawing>
      </w:r>
    </w:p>
    <w:p w14:paraId="676AF749" w14:textId="5E9E3D98" w:rsidR="001D506C" w:rsidRPr="008D548F" w:rsidRDefault="001D506C" w:rsidP="001D506C">
      <w:pPr>
        <w:pStyle w:val="Caption"/>
        <w:jc w:val="center"/>
        <w:rPr>
          <w:lang w:val="en-US"/>
        </w:rPr>
      </w:pPr>
      <w:bookmarkStart w:id="78" w:name="_Toc85035890"/>
      <w:r>
        <w:t xml:space="preserve">Figure </w:t>
      </w:r>
      <w:r>
        <w:fldChar w:fldCharType="begin"/>
      </w:r>
      <w:r>
        <w:instrText xml:space="preserve"> SEQ Figure \* ARABIC </w:instrText>
      </w:r>
      <w:r>
        <w:fldChar w:fldCharType="separate"/>
      </w:r>
      <w:r>
        <w:rPr>
          <w:noProof/>
        </w:rPr>
        <w:t>31</w:t>
      </w:r>
      <w:r>
        <w:fldChar w:fldCharType="end"/>
      </w:r>
      <w:r>
        <w:t>: ESC/Java Architecture</w:t>
      </w:r>
      <w:bookmarkEnd w:id="78"/>
    </w:p>
    <w:p w14:paraId="0E72A7F0" w14:textId="03F55AD5" w:rsidR="002762AD" w:rsidRDefault="002762AD" w:rsidP="002762AD">
      <w:pPr>
        <w:pStyle w:val="Heading3"/>
        <w:rPr>
          <w:lang w:val="en-US"/>
        </w:rPr>
      </w:pPr>
      <w:r>
        <w:rPr>
          <w:lang w:val="en-US"/>
        </w:rPr>
        <w:t>Why3</w:t>
      </w:r>
    </w:p>
    <w:p w14:paraId="76AA4730" w14:textId="6CB4A9FD" w:rsidR="002762AD" w:rsidRDefault="002762AD" w:rsidP="002762AD">
      <w:pPr>
        <w:rPr>
          <w:lang w:val="en-US"/>
        </w:rPr>
      </w:pPr>
      <w:r>
        <w:rPr>
          <w:lang w:val="en-US"/>
        </w:rPr>
        <w:t xml:space="preserve">Another program verifier is Why3 and is platform designed for deductive program verification. </w:t>
      </w:r>
      <w:r w:rsidR="00252E79">
        <w:rPr>
          <w:lang w:val="en-US"/>
        </w:rPr>
        <w:t xml:space="preserve">It offers a powerful language for specifications </w:t>
      </w:r>
      <w:r w:rsidR="008D548F">
        <w:rPr>
          <w:lang w:val="en-US"/>
        </w:rPr>
        <w:t xml:space="preserve">called </w:t>
      </w:r>
      <w:proofErr w:type="spellStart"/>
      <w:r w:rsidR="008D548F">
        <w:rPr>
          <w:lang w:val="en-US"/>
        </w:rPr>
        <w:t>WhyML</w:t>
      </w:r>
      <w:proofErr w:type="spellEnd"/>
      <w:r w:rsidR="008D548F">
        <w:rPr>
          <w:lang w:val="en-US"/>
        </w:rPr>
        <w:t xml:space="preserve"> and utilizes external theorem provers to generate verification conditions.</w:t>
      </w:r>
      <w:r w:rsidR="00DA7330">
        <w:rPr>
          <w:lang w:val="en-US"/>
        </w:rPr>
        <w:t xml:space="preserve"> An example of its GUI is shown below.</w:t>
      </w:r>
      <w:r w:rsidR="008D548F">
        <w:rPr>
          <w:lang w:val="en-US"/>
        </w:rPr>
        <w:t xml:space="preserve"> </w:t>
      </w:r>
      <w:r w:rsidR="00372B84">
        <w:rPr>
          <w:lang w:val="en-US"/>
        </w:rPr>
        <w:fldChar w:fldCharType="begin"/>
      </w:r>
      <w:r w:rsidR="00372B84">
        <w:rPr>
          <w:lang w:val="en-US"/>
        </w:rPr>
        <w:instrText xml:space="preserve"> ADDIN EN.CITE &lt;EndNote&gt;&lt;Cite&gt;&lt;Author&gt;Jean-Christophe Filliâtre&lt;/Author&gt;&lt;Year&gt;2013&lt;/Year&gt;&lt;RecNum&gt;12&lt;/RecNum&gt;&lt;DisplayText&gt;[12]&lt;/DisplayText&gt;&lt;record&gt;&lt;rec-number&gt;12&lt;/rec-number&gt;&lt;foreign-keys&gt;&lt;key app="EN" db-id="va9rwtarr25zv5er2t2xdz01x5pwd2stwxxz" timestamp="1634103838"&gt;12&lt;/key&gt;&lt;/foreign-keys&gt;&lt;ref-type name="Journal Article"&gt;17&lt;/ref-type&gt;&lt;contributors&gt;&lt;authors&gt;&lt;author&gt;Jean-Christophe Filliâtre, Andrei Paskevich&lt;/author&gt;&lt;/authors&gt;&lt;/contributors&gt;&lt;titles&gt;&lt;title&gt;Why3 — Where Programs Meet Provers&lt;/title&gt;&lt;/titles&gt;&lt;dates&gt;&lt;year&gt;2013&lt;/year&gt;&lt;/dates&gt;&lt;urls&gt;&lt;/urls&gt;&lt;/record&gt;&lt;/Cite&gt;&lt;/EndNote&gt;</w:instrText>
      </w:r>
      <w:r w:rsidR="00372B84">
        <w:rPr>
          <w:lang w:val="en-US"/>
        </w:rPr>
        <w:fldChar w:fldCharType="separate"/>
      </w:r>
      <w:r w:rsidR="00372B84">
        <w:rPr>
          <w:noProof/>
          <w:lang w:val="en-US"/>
        </w:rPr>
        <w:t>[12]</w:t>
      </w:r>
      <w:r w:rsidR="00372B84">
        <w:rPr>
          <w:lang w:val="en-US"/>
        </w:rPr>
        <w:fldChar w:fldCharType="end"/>
      </w:r>
    </w:p>
    <w:p w14:paraId="0494BE03" w14:textId="77777777" w:rsidR="008D548F" w:rsidRDefault="008D548F" w:rsidP="008D548F">
      <w:pPr>
        <w:keepNext/>
      </w:pPr>
      <w:r>
        <w:rPr>
          <w:noProof/>
          <w:lang w:val="en-US"/>
        </w:rPr>
        <w:lastRenderedPageBreak/>
        <w:drawing>
          <wp:inline distT="0" distB="0" distL="0" distR="0" wp14:anchorId="2FAC6E7F" wp14:editId="41469A63">
            <wp:extent cx="4676973" cy="3514725"/>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82473" cy="3518858"/>
                    </a:xfrm>
                    <a:prstGeom prst="rect">
                      <a:avLst/>
                    </a:prstGeom>
                  </pic:spPr>
                </pic:pic>
              </a:graphicData>
            </a:graphic>
          </wp:inline>
        </w:drawing>
      </w:r>
    </w:p>
    <w:p w14:paraId="2820610F" w14:textId="09D33C89" w:rsidR="008D548F" w:rsidRPr="002762AD" w:rsidRDefault="008D548F" w:rsidP="008D548F">
      <w:pPr>
        <w:pStyle w:val="Caption"/>
        <w:jc w:val="center"/>
        <w:rPr>
          <w:lang w:val="en-US"/>
        </w:rPr>
      </w:pPr>
      <w:bookmarkStart w:id="79" w:name="_Toc85035891"/>
      <w:r>
        <w:t xml:space="preserve">Figure </w:t>
      </w:r>
      <w:r>
        <w:fldChar w:fldCharType="begin"/>
      </w:r>
      <w:r>
        <w:instrText xml:space="preserve"> SEQ Figure \* ARABIC </w:instrText>
      </w:r>
      <w:r>
        <w:fldChar w:fldCharType="separate"/>
      </w:r>
      <w:r w:rsidR="001D506C">
        <w:rPr>
          <w:noProof/>
        </w:rPr>
        <w:t>32</w:t>
      </w:r>
      <w:r>
        <w:fldChar w:fldCharType="end"/>
      </w:r>
      <w:r>
        <w:t>: Why3 GUI</w:t>
      </w:r>
      <w:r w:rsidR="00DA7330">
        <w:t xml:space="preserve"> </w:t>
      </w:r>
      <w:r w:rsidR="00372B84">
        <w:fldChar w:fldCharType="begin"/>
      </w:r>
      <w:r w:rsidR="00372B84">
        <w:instrText xml:space="preserve"> ADDIN EN.CITE &lt;EndNote&gt;&lt;Cite&gt;&lt;Author&gt;Jean-Christophe Filliâtre&lt;/Author&gt;&lt;Year&gt;2013&lt;/Year&gt;&lt;RecNum&gt;12&lt;/RecNum&gt;&lt;DisplayText&gt;[12]&lt;/DisplayText&gt;&lt;record&gt;&lt;rec-number&gt;12&lt;/rec-number&gt;&lt;foreign-keys&gt;&lt;key app="EN" db-id="va9rwtarr25zv5er2t2xdz01x5pwd2stwxxz" timestamp="1634103838"&gt;12&lt;/key&gt;&lt;/foreign-keys&gt;&lt;ref-type name="Journal Article"&gt;17&lt;/ref-type&gt;&lt;contributors&gt;&lt;authors&gt;&lt;author&gt;Jean-Christophe Filliâtre, Andrei Paskevich&lt;/author&gt;&lt;/authors&gt;&lt;/contributors&gt;&lt;titles&gt;&lt;title&gt;Why3 — Where Programs Meet Provers&lt;/title&gt;&lt;/titles&gt;&lt;dates&gt;&lt;year&gt;2013&lt;/year&gt;&lt;/dates&gt;&lt;urls&gt;&lt;/urls&gt;&lt;/record&gt;&lt;/Cite&gt;&lt;/EndNote&gt;</w:instrText>
      </w:r>
      <w:r w:rsidR="00372B84">
        <w:fldChar w:fldCharType="separate"/>
      </w:r>
      <w:bookmarkEnd w:id="79"/>
      <w:r w:rsidR="00372B84">
        <w:rPr>
          <w:noProof/>
        </w:rPr>
        <w:t>[12]</w:t>
      </w:r>
      <w:r w:rsidR="00372B84">
        <w:fldChar w:fldCharType="end"/>
      </w:r>
    </w:p>
    <w:p w14:paraId="75B7572D" w14:textId="3B001ACD" w:rsidR="00296637" w:rsidRDefault="00296637" w:rsidP="002762AD">
      <w:pPr>
        <w:pStyle w:val="Heading3"/>
        <w:rPr>
          <w:lang w:val="en-US"/>
        </w:rPr>
      </w:pPr>
      <w:proofErr w:type="spellStart"/>
      <w:r>
        <w:rPr>
          <w:lang w:val="en-US"/>
        </w:rPr>
        <w:t>KeY</w:t>
      </w:r>
      <w:proofErr w:type="spellEnd"/>
      <w:r>
        <w:rPr>
          <w:lang w:val="en-US"/>
        </w:rPr>
        <w:t>-Hoare</w:t>
      </w:r>
    </w:p>
    <w:p w14:paraId="0E10F1BC" w14:textId="11C42D56" w:rsidR="001D506C" w:rsidRPr="001D506C" w:rsidRDefault="001D506C" w:rsidP="001D506C">
      <w:pPr>
        <w:rPr>
          <w:lang w:val="en-US"/>
        </w:rPr>
      </w:pPr>
      <w:r>
        <w:rPr>
          <w:lang w:val="en-US"/>
        </w:rPr>
        <w:t>TODO MAYBE</w:t>
      </w:r>
    </w:p>
    <w:p w14:paraId="06C2FBAC" w14:textId="75EABF85" w:rsidR="006A213B" w:rsidRDefault="006A213B" w:rsidP="006A213B">
      <w:pPr>
        <w:pStyle w:val="Heading2"/>
        <w:rPr>
          <w:lang w:val="en-US"/>
        </w:rPr>
      </w:pPr>
      <w:bookmarkStart w:id="80" w:name="_Toc85019321"/>
      <w:r>
        <w:rPr>
          <w:lang w:val="en-US"/>
        </w:rPr>
        <w:t>Program Verification Architecture</w:t>
      </w:r>
      <w:bookmarkEnd w:id="80"/>
    </w:p>
    <w:p w14:paraId="49C25258" w14:textId="0C672161" w:rsidR="006A213B" w:rsidRDefault="006A213B" w:rsidP="006A213B">
      <w:pPr>
        <w:pStyle w:val="Heading3"/>
        <w:rPr>
          <w:lang w:val="en-US"/>
        </w:rPr>
      </w:pPr>
      <w:bookmarkStart w:id="81" w:name="_Toc85019322"/>
      <w:r>
        <w:rPr>
          <w:lang w:val="en-US"/>
        </w:rPr>
        <w:t>Overview</w:t>
      </w:r>
      <w:bookmarkEnd w:id="81"/>
    </w:p>
    <w:p w14:paraId="6B783E48" w14:textId="5A0A9D3A" w:rsidR="00020F6A" w:rsidRDefault="00020F6A" w:rsidP="00020F6A">
      <w:pPr>
        <w:rPr>
          <w:lang w:val="en-US"/>
        </w:rPr>
      </w:pPr>
      <w:r>
        <w:rPr>
          <w:lang w:val="en-US"/>
        </w:rPr>
        <w:t>A weakest precondition proof can be formalized using a goal orientated method. The verification system can be regarded as a proof checker that also generates proofs. A simple example of this system can be seen below:</w:t>
      </w:r>
    </w:p>
    <w:p w14:paraId="13F14DC7" w14:textId="77777777" w:rsidR="00020F6A" w:rsidRDefault="00020F6A" w:rsidP="00020F6A">
      <w:pPr>
        <w:keepNext/>
        <w:jc w:val="center"/>
      </w:pPr>
      <w:r>
        <w:rPr>
          <w:noProof/>
          <w:lang w:val="en-US"/>
        </w:rPr>
        <w:lastRenderedPageBreak/>
        <w:drawing>
          <wp:inline distT="0" distB="0" distL="0" distR="0" wp14:anchorId="3F36BD13" wp14:editId="1104426E">
            <wp:extent cx="3619500" cy="3446769"/>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22536" cy="3449661"/>
                    </a:xfrm>
                    <a:prstGeom prst="rect">
                      <a:avLst/>
                    </a:prstGeom>
                  </pic:spPr>
                </pic:pic>
              </a:graphicData>
            </a:graphic>
          </wp:inline>
        </w:drawing>
      </w:r>
    </w:p>
    <w:p w14:paraId="08EE4933" w14:textId="5EE0B748" w:rsidR="00020F6A" w:rsidRDefault="00020F6A" w:rsidP="00020F6A">
      <w:pPr>
        <w:pStyle w:val="Caption"/>
        <w:jc w:val="center"/>
      </w:pPr>
      <w:bookmarkStart w:id="82" w:name="_Toc85035892"/>
      <w:r>
        <w:t xml:space="preserve">Figure </w:t>
      </w:r>
      <w:r>
        <w:fldChar w:fldCharType="begin"/>
      </w:r>
      <w:r>
        <w:instrText xml:space="preserve"> SEQ Figure \* ARABIC </w:instrText>
      </w:r>
      <w:r>
        <w:fldChar w:fldCharType="separate"/>
      </w:r>
      <w:r w:rsidR="001D506C">
        <w:rPr>
          <w:noProof/>
        </w:rPr>
        <w:t>33</w:t>
      </w:r>
      <w:r>
        <w:fldChar w:fldCharType="end"/>
      </w:r>
      <w:r>
        <w:t xml:space="preserve">: A System to Check Proofs </w:t>
      </w:r>
      <w:r w:rsidR="00372B84">
        <w:fldChar w:fldCharType="begin"/>
      </w:r>
      <w:r w:rsidR="00372B84">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fldChar w:fldCharType="separate"/>
      </w:r>
      <w:bookmarkEnd w:id="82"/>
      <w:r w:rsidR="00372B84">
        <w:rPr>
          <w:noProof/>
        </w:rPr>
        <w:t>[1]</w:t>
      </w:r>
      <w:r w:rsidR="00372B84">
        <w:fldChar w:fldCharType="end"/>
      </w:r>
    </w:p>
    <w:p w14:paraId="736EC661" w14:textId="207D6157" w:rsidR="00020F6A" w:rsidRPr="00020F6A" w:rsidRDefault="00020F6A" w:rsidP="00020F6A">
      <w:pPr>
        <w:rPr>
          <w:lang w:val="en-US"/>
        </w:rPr>
      </w:pPr>
      <w:r>
        <w:rPr>
          <w:lang w:val="en-US"/>
        </w:rPr>
        <w:t>The system inputs a correctness specification statements that describe the relationships between variables. From these specifications the system generates a set of mathematical statements, known as verification conditions or VC’s. If the verification conditions are provable, the original specification can be deduced from the Hoare logic</w:t>
      </w:r>
      <w:r w:rsidR="009672E6">
        <w:rPr>
          <w:lang w:val="en-US"/>
        </w:rPr>
        <w:t>. The verification conditions are sent to a theorem prover which attempts to automatically prove verification conditions, and if verification can’t occur, advice is sent to the user.</w:t>
      </w:r>
    </w:p>
    <w:p w14:paraId="174610F5" w14:textId="050C106A" w:rsidR="006A213B" w:rsidRDefault="00946D66" w:rsidP="006A213B">
      <w:pPr>
        <w:pStyle w:val="Heading3"/>
        <w:rPr>
          <w:lang w:val="en-US"/>
        </w:rPr>
      </w:pPr>
      <w:bookmarkStart w:id="83" w:name="_Toc85019323"/>
      <w:r>
        <w:rPr>
          <w:lang w:val="en-US"/>
        </w:rPr>
        <w:t>Verification Conditions</w:t>
      </w:r>
      <w:bookmarkEnd w:id="83"/>
    </w:p>
    <w:p w14:paraId="3ADE62C3" w14:textId="312B93A0" w:rsidR="009672E6" w:rsidRDefault="009672E6" w:rsidP="009672E6">
      <w:pPr>
        <w:rPr>
          <w:rFonts w:eastAsiaTheme="minorEastAsia"/>
          <w:lang w:val="en-US"/>
        </w:rPr>
      </w:pPr>
      <w:r>
        <w:rPr>
          <w:lang w:val="en-US"/>
        </w:rPr>
        <w:t xml:space="preserve">To prove </w:t>
      </w:r>
      <m:oMath>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C {Q}</m:t>
        </m:r>
      </m:oMath>
      <w:r>
        <w:rPr>
          <w:rFonts w:eastAsiaTheme="minorEastAsia"/>
          <w:lang w:val="en-US"/>
        </w:rPr>
        <w:t>, three things must be done:</w:t>
      </w:r>
    </w:p>
    <w:p w14:paraId="6FCB2FA6" w14:textId="4CEBDFD3" w:rsidR="009672E6" w:rsidRPr="004D2B8E" w:rsidRDefault="004D2B8E" w:rsidP="009672E6">
      <w:pPr>
        <w:pStyle w:val="ListParagraph"/>
        <w:numPr>
          <w:ilvl w:val="0"/>
          <w:numId w:val="7"/>
        </w:numPr>
        <w:rPr>
          <w:lang w:val="en-US"/>
        </w:rPr>
      </w:pPr>
      <w:r>
        <w:rPr>
          <w:lang w:val="en-US"/>
        </w:rPr>
        <w:t xml:space="preserve">The program </w:t>
      </w:r>
      <m:oMath>
        <m:r>
          <w:rPr>
            <w:rFonts w:ascii="Cambria Math" w:hAnsi="Cambria Math"/>
            <w:lang w:val="en-US"/>
          </w:rPr>
          <m:t>C</m:t>
        </m:r>
      </m:oMath>
      <w:r>
        <w:rPr>
          <w:rFonts w:eastAsiaTheme="minorEastAsia"/>
          <w:lang w:val="en-US"/>
        </w:rPr>
        <w:t xml:space="preserve"> is annotated. This is done by injecting statements that are meant to hold at intermediary points</w:t>
      </w:r>
    </w:p>
    <w:p w14:paraId="0FF684B6" w14:textId="296A765E" w:rsidR="004D2B8E" w:rsidRPr="004D2B8E" w:rsidRDefault="004D2B8E" w:rsidP="009672E6">
      <w:pPr>
        <w:pStyle w:val="ListParagraph"/>
        <w:numPr>
          <w:ilvl w:val="0"/>
          <w:numId w:val="7"/>
        </w:numPr>
        <w:rPr>
          <w:lang w:val="en-US"/>
        </w:rPr>
      </w:pPr>
      <w:r>
        <w:rPr>
          <w:rFonts w:eastAsiaTheme="minorEastAsia"/>
          <w:lang w:val="en-US"/>
        </w:rPr>
        <w:t>A group of verification conditions are then generated from the annotated specification</w:t>
      </w:r>
    </w:p>
    <w:p w14:paraId="744BBCC0" w14:textId="53A6020D" w:rsidR="004D2B8E" w:rsidRPr="004D2B8E" w:rsidRDefault="004D2B8E" w:rsidP="009672E6">
      <w:pPr>
        <w:pStyle w:val="ListParagraph"/>
        <w:numPr>
          <w:ilvl w:val="0"/>
          <w:numId w:val="7"/>
        </w:numPr>
        <w:rPr>
          <w:lang w:val="en-US"/>
        </w:rPr>
      </w:pPr>
      <w:r>
        <w:rPr>
          <w:rFonts w:eastAsiaTheme="minorEastAsia"/>
          <w:lang w:val="en-US"/>
        </w:rPr>
        <w:t>The verification conditions are proven</w:t>
      </w:r>
    </w:p>
    <w:p w14:paraId="22A991F4" w14:textId="0C87D43A" w:rsidR="004D2B8E" w:rsidRDefault="004D2B8E" w:rsidP="004D2B8E">
      <w:pPr>
        <w:rPr>
          <w:lang w:val="en-US"/>
        </w:rPr>
      </w:pPr>
      <w:r>
        <w:rPr>
          <w:lang w:val="en-US"/>
        </w:rPr>
        <w:t xml:space="preserve">As verification conditions are just mathematical statements, step 2 </w:t>
      </w:r>
      <w:proofErr w:type="gramStart"/>
      <w:r>
        <w:rPr>
          <w:lang w:val="en-US"/>
        </w:rPr>
        <w:t>can be seen as</w:t>
      </w:r>
      <w:proofErr w:type="gramEnd"/>
      <w:r>
        <w:rPr>
          <w:lang w:val="en-US"/>
        </w:rPr>
        <w:t xml:space="preserve"> ‘compiling’ a verification problem into a mathematical problem.</w:t>
      </w:r>
    </w:p>
    <w:p w14:paraId="51E55EF4" w14:textId="061389B2" w:rsidR="000C7EDC" w:rsidRDefault="000C7EDC" w:rsidP="000C7EDC">
      <w:pPr>
        <w:pStyle w:val="Heading3"/>
        <w:rPr>
          <w:lang w:val="en-US"/>
        </w:rPr>
      </w:pPr>
      <w:bookmarkStart w:id="84" w:name="_Toc85019324"/>
      <w:r>
        <w:rPr>
          <w:lang w:val="en-US"/>
        </w:rPr>
        <w:t>Suggested Architecture</w:t>
      </w:r>
      <w:bookmarkEnd w:id="84"/>
    </w:p>
    <w:p w14:paraId="369632DA" w14:textId="03E422DF" w:rsidR="000C7EDC" w:rsidRDefault="000C7EDC" w:rsidP="000C7EDC">
      <w:pPr>
        <w:pStyle w:val="Heading4"/>
        <w:rPr>
          <w:lang w:val="en-US"/>
        </w:rPr>
      </w:pPr>
      <w:r>
        <w:rPr>
          <w:lang w:val="en-US"/>
        </w:rPr>
        <w:t>Step 0: User Input of Weakest Precondition Logic</w:t>
      </w:r>
    </w:p>
    <w:p w14:paraId="621A88D2" w14:textId="5FB9568B" w:rsidR="000C7EDC" w:rsidRPr="000C7EDC" w:rsidRDefault="000C7EDC" w:rsidP="000C7EDC">
      <w:pPr>
        <w:rPr>
          <w:lang w:val="en-US"/>
        </w:rPr>
      </w:pPr>
      <w:r>
        <w:rPr>
          <w:lang w:val="en-US"/>
        </w:rPr>
        <w:t>The user will have the ability to enter their weakest precondition logic into the program. This can be done at any point in the program</w:t>
      </w:r>
      <w:r w:rsidR="00680083">
        <w:rPr>
          <w:lang w:val="en-US"/>
        </w:rPr>
        <w:t>.</w:t>
      </w:r>
    </w:p>
    <w:p w14:paraId="15AB6C77" w14:textId="5CD48651" w:rsidR="0060344B" w:rsidRDefault="0060344B" w:rsidP="0060344B">
      <w:pPr>
        <w:pStyle w:val="Heading4"/>
        <w:rPr>
          <w:lang w:val="en-US"/>
        </w:rPr>
      </w:pPr>
      <w:r>
        <w:rPr>
          <w:lang w:val="en-US"/>
        </w:rPr>
        <w:t>Step 1: Annotations</w:t>
      </w:r>
    </w:p>
    <w:p w14:paraId="6DECA148" w14:textId="253750AC" w:rsidR="006E3FB2" w:rsidRPr="0060344B" w:rsidRDefault="0060344B" w:rsidP="0060344B">
      <w:pPr>
        <w:rPr>
          <w:lang w:val="en-US"/>
        </w:rPr>
      </w:pPr>
      <w:r>
        <w:rPr>
          <w:lang w:val="en-US"/>
        </w:rPr>
        <w:t>An annotation is a specification made to define the program. These are only made before and after each statement in the program making up a pre- and postcondition for the statement</w:t>
      </w:r>
      <w:r w:rsidR="006E3FB2">
        <w:rPr>
          <w:lang w:val="en-US"/>
        </w:rPr>
        <w:t xml:space="preserve"> or as an invariant for a while loop. Ultimately, the annotations made should hold when the program reaches that</w:t>
      </w:r>
      <w:r w:rsidR="00AB1FA9">
        <w:rPr>
          <w:lang w:val="en-US"/>
        </w:rPr>
        <w:t xml:space="preserve"> control point</w:t>
      </w:r>
      <w:r w:rsidR="006E3FB2">
        <w:rPr>
          <w:lang w:val="en-US"/>
        </w:rPr>
        <w:t>.</w:t>
      </w:r>
      <w:r w:rsidR="00AB1FA9">
        <w:rPr>
          <w:lang w:val="en-US"/>
        </w:rPr>
        <w:t xml:space="preserve"> A correctly annotated program </w:t>
      </w:r>
      <m:oMath>
        <m:r>
          <w:rPr>
            <w:rFonts w:ascii="Cambria Math" w:hAnsi="Cambria Math"/>
            <w:lang w:val="en-US"/>
          </w:rPr>
          <m:t>C</m:t>
        </m:r>
      </m:oMath>
      <w:r w:rsidR="00AB1FA9">
        <w:rPr>
          <w:rFonts w:eastAsiaTheme="minorEastAsia"/>
          <w:lang w:val="en-US"/>
        </w:rPr>
        <w:t xml:space="preserve"> specifies </w:t>
      </w:r>
      <m:oMath>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C {Q}</m:t>
        </m:r>
      </m:oMath>
      <w:r w:rsidR="00AB1FA9">
        <w:rPr>
          <w:lang w:val="en-US"/>
        </w:rPr>
        <w:t xml:space="preserve">. The correct annotations and a multitude of examples are shown in </w:t>
      </w:r>
      <w:r w:rsidR="00AB1FA9">
        <w:rPr>
          <w:lang w:val="en-US"/>
        </w:rPr>
        <w:fldChar w:fldCharType="begin"/>
      </w:r>
      <w:r w:rsidR="00AB1FA9">
        <w:rPr>
          <w:lang w:val="en-US"/>
        </w:rPr>
        <w:instrText xml:space="preserve"> REF _Ref85013655 \w \h </w:instrText>
      </w:r>
      <w:r w:rsidR="00AB1FA9">
        <w:rPr>
          <w:lang w:val="en-US"/>
        </w:rPr>
      </w:r>
      <w:r w:rsidR="00AB1FA9">
        <w:rPr>
          <w:lang w:val="en-US"/>
        </w:rPr>
        <w:fldChar w:fldCharType="separate"/>
      </w:r>
      <w:r w:rsidR="00AB1FA9">
        <w:rPr>
          <w:lang w:val="en-US"/>
        </w:rPr>
        <w:t>2.2</w:t>
      </w:r>
      <w:r w:rsidR="00AB1FA9">
        <w:rPr>
          <w:lang w:val="en-US"/>
        </w:rPr>
        <w:fldChar w:fldCharType="end"/>
      </w:r>
      <w:r w:rsidR="004240BB">
        <w:rPr>
          <w:lang w:val="en-US"/>
        </w:rPr>
        <w:t>.</w:t>
      </w:r>
    </w:p>
    <w:p w14:paraId="63105DCA" w14:textId="561E99B2" w:rsidR="0060344B" w:rsidRDefault="0060344B" w:rsidP="0060344B">
      <w:pPr>
        <w:pStyle w:val="Heading4"/>
        <w:rPr>
          <w:lang w:val="en-US"/>
        </w:rPr>
      </w:pPr>
      <w:r>
        <w:rPr>
          <w:lang w:val="en-US"/>
        </w:rPr>
        <w:lastRenderedPageBreak/>
        <w:t>Step 2: Generate Verification Conditions</w:t>
      </w:r>
    </w:p>
    <w:p w14:paraId="6EFB18E1" w14:textId="57CEE813" w:rsidR="004240BB" w:rsidRDefault="004240BB" w:rsidP="004240BB">
      <w:pPr>
        <w:rPr>
          <w:lang w:val="en-US"/>
        </w:rPr>
      </w:pPr>
      <w:r>
        <w:rPr>
          <w:lang w:val="en-US"/>
        </w:rPr>
        <w:t xml:space="preserve">The step provides a procedure that generates verification conditions for </w:t>
      </w:r>
      <m:oMath>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C {Q}</m:t>
        </m:r>
      </m:oMath>
      <w:r>
        <w:rPr>
          <w:lang w:val="en-US"/>
        </w:rPr>
        <w:t>. A simple verification condition example is shown below:</w:t>
      </w:r>
    </w:p>
    <w:p w14:paraId="64E1BB9E" w14:textId="39B88B53" w:rsidR="004240BB" w:rsidRPr="004240BB" w:rsidRDefault="004240BB" w:rsidP="004240BB">
      <w:pPr>
        <w:rPr>
          <w:rFonts w:eastAsiaTheme="minorEastAsia"/>
          <w:lang w:val="en-US"/>
        </w:rPr>
      </w:pPr>
      <m:oMathPara>
        <m:oMath>
          <m:d>
            <m:dPr>
              <m:begChr m:val="{"/>
              <m:endChr m:val="}"/>
              <m:ctrlPr>
                <w:rPr>
                  <w:rFonts w:ascii="Cambria Math" w:hAnsi="Cambria Math"/>
                  <w:i/>
                  <w:lang w:val="en-US"/>
                </w:rPr>
              </m:ctrlPr>
            </m:dPr>
            <m:e>
              <m:r>
                <w:rPr>
                  <w:rFonts w:ascii="Cambria Math" w:hAnsi="Cambria Math"/>
                  <w:lang w:val="en-US"/>
                </w:rPr>
                <m:t>x=0</m:t>
              </m:r>
            </m:e>
          </m:d>
          <m:r>
            <w:rPr>
              <w:rFonts w:ascii="Cambria Math" w:hAnsi="Cambria Math"/>
              <w:lang w:val="en-US"/>
            </w:rPr>
            <m:t xml:space="preserve"> </m:t>
          </m:r>
        </m:oMath>
      </m:oMathPara>
    </w:p>
    <w:p w14:paraId="47AD8A17" w14:textId="37B90060" w:rsidR="004240BB" w:rsidRPr="004240BB" w:rsidRDefault="004240BB" w:rsidP="004240BB">
      <w:pPr>
        <w:rPr>
          <w:rFonts w:eastAsiaTheme="minorEastAsia"/>
          <w:lang w:val="en-US"/>
        </w:rPr>
      </w:pPr>
      <m:oMathPara>
        <m:oMath>
          <m:r>
            <w:rPr>
              <w:rFonts w:ascii="Cambria Math" w:hAnsi="Cambria Math"/>
              <w:lang w:val="en-US"/>
            </w:rPr>
            <m:t xml:space="preserve">x≔x+1 </m:t>
          </m:r>
        </m:oMath>
      </m:oMathPara>
    </w:p>
    <w:p w14:paraId="58039023" w14:textId="4F50349F" w:rsidR="004240BB" w:rsidRPr="004240BB" w:rsidRDefault="004240BB" w:rsidP="004240BB">
      <w:pPr>
        <w:rPr>
          <w:rFonts w:eastAsiaTheme="minorEastAsia"/>
          <w:lang w:val="en-US"/>
        </w:rPr>
      </w:pPr>
      <m:oMathPara>
        <m:oMath>
          <m:r>
            <w:rPr>
              <w:rFonts w:ascii="Cambria Math" w:hAnsi="Cambria Math"/>
              <w:lang w:val="en-US"/>
            </w:rPr>
            <m:t>{x=1}</m:t>
          </m:r>
        </m:oMath>
      </m:oMathPara>
    </w:p>
    <w:p w14:paraId="094941C3" w14:textId="77777777" w:rsidR="004240BB" w:rsidRDefault="004240BB" w:rsidP="004240BB">
      <w:pPr>
        <w:rPr>
          <w:rFonts w:eastAsiaTheme="minorEastAsia"/>
          <w:lang w:val="en-US"/>
        </w:rPr>
      </w:pPr>
      <w:r>
        <w:rPr>
          <w:rFonts w:eastAsiaTheme="minorEastAsia"/>
          <w:lang w:val="en-US"/>
        </w:rPr>
        <w:t>This produces the verification condition:</w:t>
      </w:r>
    </w:p>
    <w:p w14:paraId="548E6B3E" w14:textId="4B67DD6D" w:rsidR="00AB3364" w:rsidRDefault="004240BB" w:rsidP="00AB3364">
      <w:pPr>
        <w:jc w:val="center"/>
        <w:rPr>
          <w:rFonts w:eastAsiaTheme="minorEastAsia"/>
          <w:lang w:val="en-US"/>
        </w:rPr>
      </w:pPr>
      <m:oMathPara>
        <m:oMath>
          <m:r>
            <w:rPr>
              <w:rFonts w:ascii="Cambria Math" w:eastAsiaTheme="minorEastAsia" w:hAnsi="Cambria Math"/>
              <w:lang w:val="en-US"/>
            </w:rPr>
            <m:t>x=0→</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=1</m:t>
          </m:r>
        </m:oMath>
      </m:oMathPara>
    </w:p>
    <w:p w14:paraId="52FF981E" w14:textId="6AA67F41" w:rsidR="004240BB" w:rsidRDefault="004240BB" w:rsidP="004240BB">
      <w:pPr>
        <w:rPr>
          <w:rFonts w:eastAsiaTheme="minorEastAsia"/>
          <w:lang w:val="en-US"/>
        </w:rPr>
      </w:pPr>
      <w:r>
        <w:rPr>
          <w:rFonts w:eastAsiaTheme="minorEastAsia"/>
          <w:lang w:val="en-US"/>
        </w:rPr>
        <w:t>Which is true.</w:t>
      </w:r>
    </w:p>
    <w:p w14:paraId="106CC698" w14:textId="6C2D37A4" w:rsidR="00AB3364" w:rsidRDefault="00AB3364" w:rsidP="00AB3364">
      <w:pPr>
        <w:pStyle w:val="Caption"/>
        <w:jc w:val="center"/>
        <w:rPr>
          <w:rFonts w:eastAsiaTheme="minorEastAsia"/>
          <w:lang w:val="en-US"/>
        </w:rPr>
      </w:pPr>
      <w:bookmarkStart w:id="85" w:name="_Toc85035893"/>
      <w:r>
        <w:t xml:space="preserve">Figure </w:t>
      </w:r>
      <w:r>
        <w:fldChar w:fldCharType="begin"/>
      </w:r>
      <w:r>
        <w:instrText xml:space="preserve"> SEQ Figure \* ARABIC </w:instrText>
      </w:r>
      <w:r>
        <w:fldChar w:fldCharType="separate"/>
      </w:r>
      <w:r w:rsidR="001D506C">
        <w:rPr>
          <w:noProof/>
        </w:rPr>
        <w:t>34</w:t>
      </w:r>
      <w:r>
        <w:fldChar w:fldCharType="end"/>
      </w:r>
      <w:r>
        <w:t>: Example of Verification Condition</w:t>
      </w:r>
      <w:bookmarkEnd w:id="85"/>
    </w:p>
    <w:p w14:paraId="2B5E1A9B" w14:textId="6EDB2C26" w:rsidR="004240BB" w:rsidRPr="004240BB" w:rsidRDefault="004240BB" w:rsidP="004240BB">
      <w:pPr>
        <w:rPr>
          <w:lang w:val="en-US"/>
        </w:rPr>
      </w:pPr>
      <w:r>
        <w:rPr>
          <w:rFonts w:eastAsiaTheme="minorEastAsia"/>
          <w:lang w:val="en-US"/>
        </w:rPr>
        <w:t xml:space="preserve">More complex verifications can be produced following the rules shown in </w:t>
      </w:r>
      <w:r>
        <w:rPr>
          <w:rFonts w:eastAsiaTheme="minorEastAsia"/>
          <w:lang w:val="en-US"/>
        </w:rPr>
        <w:fldChar w:fldCharType="begin"/>
      </w:r>
      <w:r>
        <w:rPr>
          <w:rFonts w:eastAsiaTheme="minorEastAsia"/>
          <w:lang w:val="en-US"/>
        </w:rPr>
        <w:instrText xml:space="preserve"> REF _Ref85014136 \w \h </w:instrText>
      </w:r>
      <w:r>
        <w:rPr>
          <w:rFonts w:eastAsiaTheme="minorEastAsia"/>
          <w:lang w:val="en-US"/>
        </w:rPr>
      </w:r>
      <w:r>
        <w:rPr>
          <w:rFonts w:eastAsiaTheme="minorEastAsia"/>
          <w:lang w:val="en-US"/>
        </w:rPr>
        <w:fldChar w:fldCharType="separate"/>
      </w:r>
      <w:r>
        <w:rPr>
          <w:rFonts w:eastAsiaTheme="minorEastAsia"/>
          <w:lang w:val="en-US"/>
        </w:rPr>
        <w:t>2.2</w:t>
      </w:r>
      <w:r>
        <w:rPr>
          <w:rFonts w:eastAsiaTheme="minorEastAsia"/>
          <w:lang w:val="en-US"/>
        </w:rPr>
        <w:fldChar w:fldCharType="end"/>
      </w:r>
      <w:r>
        <w:rPr>
          <w:rFonts w:eastAsiaTheme="minorEastAsia"/>
          <w:lang w:val="en-US"/>
        </w:rPr>
        <w:t>.</w:t>
      </w:r>
    </w:p>
    <w:p w14:paraId="7A3F9120" w14:textId="693997C0" w:rsidR="0060344B" w:rsidRDefault="0060344B" w:rsidP="0060344B">
      <w:pPr>
        <w:pStyle w:val="Heading4"/>
        <w:rPr>
          <w:lang w:val="en-US"/>
        </w:rPr>
      </w:pPr>
      <w:r>
        <w:rPr>
          <w:lang w:val="en-US"/>
        </w:rPr>
        <w:t>Step 3: Prove Verification Conditions</w:t>
      </w:r>
    </w:p>
    <w:p w14:paraId="617F9AF5" w14:textId="42BE6C82" w:rsidR="004240BB" w:rsidRDefault="004240BB" w:rsidP="004240BB">
      <w:pPr>
        <w:rPr>
          <w:rFonts w:eastAsiaTheme="minorEastAsia"/>
          <w:lang w:val="en-US"/>
        </w:rPr>
      </w:pPr>
      <w:r>
        <w:rPr>
          <w:lang w:val="en-US"/>
        </w:rPr>
        <w:t xml:space="preserve">An annotated specification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 xml:space="preserve"> C {Q}</m:t>
        </m:r>
      </m:oMath>
      <w:r>
        <w:rPr>
          <w:lang w:val="en-US"/>
        </w:rPr>
        <w:t xml:space="preserve"> can be proved using Hoare logic</w:t>
      </w:r>
      <w:r w:rsidR="00870A0A">
        <w:rPr>
          <w:lang w:val="en-US"/>
        </w:rPr>
        <w:t xml:space="preserve">, given that the verification conditions are provable. The indicates that the verification conditions are sufficient, but not exactly necessary. The verification conditions are in their weakest form. These verifications can be strengthened and still be accurate. The proof that the verification conditions are sufficient will be done by inductive reasoning on </w:t>
      </w:r>
      <m:oMath>
        <m:r>
          <w:rPr>
            <w:rFonts w:ascii="Cambria Math" w:hAnsi="Cambria Math"/>
            <w:lang w:val="en-US"/>
          </w:rPr>
          <m:t>C</m:t>
        </m:r>
      </m:oMath>
      <w:r w:rsidR="00870A0A">
        <w:rPr>
          <w:rFonts w:eastAsiaTheme="minorEastAsia"/>
          <w:lang w:val="en-US"/>
        </w:rPr>
        <w:t xml:space="preserve">. </w:t>
      </w:r>
      <w:r w:rsidR="005A255F">
        <w:rPr>
          <w:rFonts w:eastAsiaTheme="minorEastAsia"/>
          <w:lang w:val="en-US"/>
        </w:rPr>
        <w:t xml:space="preserve">Induction has 2 parts, the first is the basis induction which shows that the results hold for assignments. The second is the step induction which shows that </w:t>
      </w:r>
      <m:oMath>
        <m:r>
          <w:rPr>
            <w:rFonts w:ascii="Cambria Math" w:eastAsiaTheme="minorEastAsia" w:hAnsi="Cambria Math"/>
            <w:lang w:val="en-US"/>
          </w:rPr>
          <m:t>C</m:t>
        </m:r>
      </m:oMath>
      <w:r w:rsidR="005A255F">
        <w:rPr>
          <w:rFonts w:eastAsiaTheme="minorEastAsia"/>
          <w:lang w:val="en-US"/>
        </w:rPr>
        <w:t xml:space="preserve"> holds for non-assignments and if the result holds for constituent statements.</w:t>
      </w:r>
      <w:r w:rsidR="00AB3364">
        <w:rPr>
          <w:rFonts w:eastAsiaTheme="minorEastAsia"/>
          <w:lang w:val="en-US"/>
        </w:rPr>
        <w:t xml:space="preserve"> </w:t>
      </w:r>
      <w:r w:rsidR="00372B84">
        <w:rPr>
          <w:rFonts w:eastAsiaTheme="minorEastAsia"/>
          <w:lang w:val="en-US"/>
        </w:rPr>
        <w:fldChar w:fldCharType="begin"/>
      </w:r>
      <w:r w:rsidR="00372B84">
        <w:rPr>
          <w:rFonts w:eastAsiaTheme="minorEastAsia"/>
          <w:lang w:val="en-US"/>
        </w:rPr>
        <w:instrText xml:space="preserve"> ADDIN EN.CITE &lt;EndNote&gt;&lt;Cite&gt;&lt;Author&gt;Gordon&lt;/Author&gt;&lt;Year&gt;2016&lt;/Year&gt;&lt;RecNum&gt;8&lt;/RecNum&gt;&lt;DisplayText&gt;[1]&lt;/DisplayText&gt;&lt;record&gt;&lt;rec-number&gt;8&lt;/rec-number&gt;&lt;foreign-keys&gt;&lt;key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00372B84">
        <w:rPr>
          <w:rFonts w:eastAsiaTheme="minorEastAsia"/>
          <w:lang w:val="en-US"/>
        </w:rPr>
        <w:fldChar w:fldCharType="separate"/>
      </w:r>
      <w:r w:rsidR="00372B84">
        <w:rPr>
          <w:rFonts w:eastAsiaTheme="minorEastAsia"/>
          <w:noProof/>
          <w:lang w:val="en-US"/>
        </w:rPr>
        <w:t>[1]</w:t>
      </w:r>
      <w:r w:rsidR="00372B84">
        <w:rPr>
          <w:rFonts w:eastAsiaTheme="minorEastAsia"/>
          <w:lang w:val="en-US"/>
        </w:rPr>
        <w:fldChar w:fldCharType="end"/>
      </w:r>
    </w:p>
    <w:p w14:paraId="09C885E5" w14:textId="0438A51B" w:rsidR="00AB3364" w:rsidRDefault="00AB3364" w:rsidP="00AB3364">
      <w:pPr>
        <w:pStyle w:val="Heading4"/>
        <w:rPr>
          <w:lang w:val="en-US"/>
        </w:rPr>
      </w:pPr>
      <w:r>
        <w:rPr>
          <w:lang w:val="en-US"/>
        </w:rPr>
        <w:t xml:space="preserve">Step 4: Comparing Users Weakest Precondition </w:t>
      </w:r>
      <w:r w:rsidR="000C7EDC">
        <w:rPr>
          <w:lang w:val="en-US"/>
        </w:rPr>
        <w:t>Logic</w:t>
      </w:r>
      <w:r>
        <w:rPr>
          <w:lang w:val="en-US"/>
        </w:rPr>
        <w:t xml:space="preserve"> to the Verification Conditions </w:t>
      </w:r>
    </w:p>
    <w:p w14:paraId="0A698109" w14:textId="2951ABE8" w:rsidR="00AB3364" w:rsidRPr="00AB3364" w:rsidRDefault="00AB3364" w:rsidP="00AB3364">
      <w:pPr>
        <w:rPr>
          <w:lang w:val="en-US"/>
        </w:rPr>
      </w:pPr>
      <w:r>
        <w:rPr>
          <w:lang w:val="en-US"/>
        </w:rPr>
        <w:t>The purpose of this project is to allow users to enter their weakest precondition proof logic into Dafny to be formatted and verified. Their logic input should resemble the verification conditions generated in step 2</w:t>
      </w:r>
      <w:r w:rsidR="0036090C">
        <w:rPr>
          <w:lang w:val="en-US"/>
        </w:rPr>
        <w:t>. Verification can still occur if the logic represents a subset of the appropriate verification condition.</w:t>
      </w:r>
      <w:r>
        <w:rPr>
          <w:lang w:val="en-US"/>
        </w:rPr>
        <w:t xml:space="preserve"> </w:t>
      </w:r>
      <w:r w:rsidR="0036090C">
        <w:rPr>
          <w:lang w:val="en-US"/>
        </w:rPr>
        <w:t>A</w:t>
      </w:r>
      <w:r>
        <w:rPr>
          <w:lang w:val="en-US"/>
        </w:rPr>
        <w:t xml:space="preserve">dvice and suggestions </w:t>
      </w:r>
      <w:r w:rsidR="0036090C">
        <w:rPr>
          <w:lang w:val="en-US"/>
        </w:rPr>
        <w:t xml:space="preserve">will then be outputted back to the user, </w:t>
      </w:r>
      <w:r>
        <w:rPr>
          <w:lang w:val="en-US"/>
        </w:rPr>
        <w:t>on how to improve their logic.</w:t>
      </w:r>
    </w:p>
    <w:p w14:paraId="5124E16C" w14:textId="382A8051" w:rsidR="00483A04" w:rsidRDefault="00483A04" w:rsidP="00483A04">
      <w:pPr>
        <w:pStyle w:val="Heading1"/>
        <w:rPr>
          <w:lang w:val="en-US"/>
        </w:rPr>
      </w:pPr>
      <w:bookmarkStart w:id="86" w:name="_Toc85019325"/>
      <w:r>
        <w:rPr>
          <w:lang w:val="en-US"/>
        </w:rPr>
        <w:t>Conclusion</w:t>
      </w:r>
      <w:bookmarkEnd w:id="86"/>
    </w:p>
    <w:p w14:paraId="73AA1720" w14:textId="7FC89EF4" w:rsidR="000C7EDC" w:rsidRPr="000C7EDC" w:rsidRDefault="00B07B98" w:rsidP="000C7EDC">
      <w:pPr>
        <w:rPr>
          <w:lang w:val="en-US"/>
        </w:rPr>
      </w:pPr>
      <w:r>
        <w:rPr>
          <w:lang w:val="en-US"/>
        </w:rPr>
        <w:t xml:space="preserve">Many formal verification tools are built on top of Hoare logic to reason about a program. </w:t>
      </w:r>
      <w:r w:rsidR="00372B84">
        <w:rPr>
          <w:lang w:val="en-US"/>
        </w:rPr>
        <w:t>To</w:t>
      </w:r>
      <w:r>
        <w:rPr>
          <w:lang w:val="en-US"/>
        </w:rPr>
        <w:t xml:space="preserve"> verify these programs a set of verification conditions are generated and verified for correctness. As educators teach students these formal methods</w:t>
      </w:r>
      <w:r w:rsidR="00372B84">
        <w:rPr>
          <w:lang w:val="en-US"/>
        </w:rPr>
        <w:t xml:space="preserve"> using weakest precondition reason, there teaching methods are done by hand. When their teachings are translated to working with programming language and IDE’s students struggle to reason their programs, amongst complex verification architecture and logic hidden ‘under the hood’ in many programs source code. Currently there are many tools that verify programs for users but no tools that verify the users weakest precondition reasoning often used in education. Therefore, the development of this tool will provide support to the teaching of formal methods, specifically weakest precondition proofs.</w:t>
      </w:r>
    </w:p>
    <w:p w14:paraId="0E98595F" w14:textId="408A843D" w:rsidR="00840030" w:rsidRDefault="00840030" w:rsidP="00545307">
      <w:pPr>
        <w:pStyle w:val="Heading1"/>
        <w:rPr>
          <w:lang w:val="en-US"/>
        </w:rPr>
      </w:pPr>
      <w:bookmarkStart w:id="87" w:name="_Toc84321025"/>
      <w:bookmarkStart w:id="88" w:name="_Toc85019326"/>
      <w:r>
        <w:rPr>
          <w:lang w:val="en-US"/>
        </w:rPr>
        <w:t>Project Tasks</w:t>
      </w:r>
      <w:bookmarkEnd w:id="88"/>
    </w:p>
    <w:p w14:paraId="1CFFE304" w14:textId="5FDBAAFE" w:rsidR="00680083" w:rsidRDefault="00680083" w:rsidP="00680083">
      <w:pPr>
        <w:rPr>
          <w:lang w:val="en-US"/>
        </w:rPr>
      </w:pPr>
      <w:r>
        <w:rPr>
          <w:lang w:val="en-US"/>
        </w:rPr>
        <w:t>The project can be split into</w:t>
      </w:r>
      <w:r w:rsidR="00281B3A">
        <w:rPr>
          <w:lang w:val="en-US"/>
        </w:rPr>
        <w:t xml:space="preserve"> distinct</w:t>
      </w:r>
      <w:r>
        <w:rPr>
          <w:lang w:val="en-US"/>
        </w:rPr>
        <w:t xml:space="preserve"> parts,</w:t>
      </w:r>
      <w:r w:rsidR="00281B3A">
        <w:rPr>
          <w:lang w:val="en-US"/>
        </w:rPr>
        <w:t xml:space="preserve"> the deliverables</w:t>
      </w:r>
      <w:r>
        <w:rPr>
          <w:lang w:val="en-US"/>
        </w:rPr>
        <w:t xml:space="preserve"> the tool support available for the student and the tool support available for the educator. These </w:t>
      </w:r>
      <w:r w:rsidR="00281B3A">
        <w:rPr>
          <w:lang w:val="en-US"/>
        </w:rPr>
        <w:t xml:space="preserve">distinct parts </w:t>
      </w:r>
      <w:r>
        <w:rPr>
          <w:lang w:val="en-US"/>
        </w:rPr>
        <w:t>can be split up further into smaller tasks</w:t>
      </w:r>
      <w:r w:rsidR="00281B3A">
        <w:rPr>
          <w:lang w:val="en-US"/>
        </w:rPr>
        <w:t xml:space="preserve">. </w:t>
      </w:r>
    </w:p>
    <w:p w14:paraId="66D781F9" w14:textId="38B2F0E2" w:rsidR="00281B3A" w:rsidRDefault="00281B3A" w:rsidP="00281B3A">
      <w:pPr>
        <w:pStyle w:val="Heading2"/>
        <w:rPr>
          <w:lang w:val="en-US"/>
        </w:rPr>
      </w:pPr>
      <w:bookmarkStart w:id="89" w:name="_Toc85019327"/>
      <w:r>
        <w:rPr>
          <w:lang w:val="en-US"/>
        </w:rPr>
        <w:lastRenderedPageBreak/>
        <w:t>Project Deliverables</w:t>
      </w:r>
      <w:bookmarkEnd w:id="89"/>
    </w:p>
    <w:p w14:paraId="43CFD090" w14:textId="0D421715" w:rsidR="00281B3A" w:rsidRDefault="00281B3A" w:rsidP="00281B3A">
      <w:pPr>
        <w:rPr>
          <w:lang w:val="en-US"/>
        </w:rPr>
      </w:pPr>
      <w:r>
        <w:rPr>
          <w:lang w:val="en-US"/>
        </w:rPr>
        <w:t>The project has deliverables that are due by certain deadlines, these deadlines are provided below:</w:t>
      </w:r>
    </w:p>
    <w:p w14:paraId="3B7C46C3" w14:textId="36CCB2F8" w:rsidR="00281B3A" w:rsidRDefault="00281B3A" w:rsidP="00281B3A">
      <w:pPr>
        <w:pStyle w:val="ListParagraph"/>
        <w:numPr>
          <w:ilvl w:val="0"/>
          <w:numId w:val="8"/>
        </w:numPr>
        <w:rPr>
          <w:lang w:val="en-US"/>
        </w:rPr>
      </w:pPr>
      <w:r>
        <w:rPr>
          <w:lang w:val="en-US"/>
        </w:rPr>
        <w:t>Thesis Project Proposal (TBA)</w:t>
      </w:r>
    </w:p>
    <w:p w14:paraId="0D3E5E01" w14:textId="40FE7E2C" w:rsidR="00281B3A" w:rsidRDefault="00281B3A" w:rsidP="00281B3A">
      <w:pPr>
        <w:pStyle w:val="ListParagraph"/>
        <w:numPr>
          <w:ilvl w:val="0"/>
          <w:numId w:val="8"/>
        </w:numPr>
        <w:rPr>
          <w:lang w:val="en-US"/>
        </w:rPr>
      </w:pPr>
      <w:r>
        <w:rPr>
          <w:lang w:val="en-US"/>
        </w:rPr>
        <w:t>Thesis Seminar Presentation (TBA)</w:t>
      </w:r>
    </w:p>
    <w:p w14:paraId="7E3B3E7D" w14:textId="3251D460" w:rsidR="00281B3A" w:rsidRDefault="00281B3A" w:rsidP="00281B3A">
      <w:pPr>
        <w:pStyle w:val="ListParagraph"/>
        <w:numPr>
          <w:ilvl w:val="0"/>
          <w:numId w:val="8"/>
        </w:numPr>
        <w:rPr>
          <w:lang w:val="en-US"/>
        </w:rPr>
      </w:pPr>
      <w:r>
        <w:rPr>
          <w:lang w:val="en-US"/>
        </w:rPr>
        <w:t>Thesis Final Presentation + Poster (TBA)</w:t>
      </w:r>
    </w:p>
    <w:p w14:paraId="084D38ED" w14:textId="748849B6" w:rsidR="00281B3A" w:rsidRPr="00281B3A" w:rsidRDefault="00281B3A" w:rsidP="00281B3A">
      <w:pPr>
        <w:pStyle w:val="ListParagraph"/>
        <w:numPr>
          <w:ilvl w:val="0"/>
          <w:numId w:val="8"/>
        </w:numPr>
        <w:rPr>
          <w:lang w:val="en-US"/>
        </w:rPr>
      </w:pPr>
      <w:r>
        <w:rPr>
          <w:lang w:val="en-US"/>
        </w:rPr>
        <w:t>Thesis Document (TBA)</w:t>
      </w:r>
    </w:p>
    <w:p w14:paraId="00FFDA3C" w14:textId="0DD46342" w:rsidR="00281B3A" w:rsidRDefault="00281B3A" w:rsidP="00281B3A">
      <w:pPr>
        <w:pStyle w:val="Heading2"/>
        <w:rPr>
          <w:lang w:val="en-US"/>
        </w:rPr>
      </w:pPr>
      <w:bookmarkStart w:id="90" w:name="_Toc85019328"/>
      <w:r>
        <w:rPr>
          <w:lang w:val="en-US"/>
        </w:rPr>
        <w:t>Student Tool Development</w:t>
      </w:r>
      <w:bookmarkEnd w:id="90"/>
    </w:p>
    <w:p w14:paraId="27F09E90" w14:textId="30B103BE" w:rsidR="00281B3A" w:rsidRPr="00281B3A" w:rsidRDefault="00281B3A" w:rsidP="00281B3A">
      <w:pPr>
        <w:rPr>
          <w:lang w:val="en-US"/>
        </w:rPr>
      </w:pPr>
      <w:r>
        <w:rPr>
          <w:lang w:val="en-US"/>
        </w:rPr>
        <w:t>The student tool support has the following tasks:</w:t>
      </w:r>
    </w:p>
    <w:p w14:paraId="03788368" w14:textId="11E969F1" w:rsidR="00281B3A" w:rsidRDefault="00281B3A" w:rsidP="00281B3A">
      <w:pPr>
        <w:pStyle w:val="ListParagraph"/>
        <w:numPr>
          <w:ilvl w:val="0"/>
          <w:numId w:val="4"/>
        </w:numPr>
        <w:rPr>
          <w:lang w:val="en-US"/>
        </w:rPr>
      </w:pPr>
      <w:r>
        <w:rPr>
          <w:lang w:val="en-US"/>
        </w:rPr>
        <w:t xml:space="preserve">Implement a function called </w:t>
      </w:r>
      <w:proofErr w:type="spellStart"/>
      <w:r>
        <w:rPr>
          <w:lang w:val="en-US"/>
        </w:rPr>
        <w:t>wpp</w:t>
      </w:r>
      <w:proofErr w:type="spellEnd"/>
      <w:r>
        <w:rPr>
          <w:lang w:val="en-US"/>
        </w:rPr>
        <w:t xml:space="preserve"> into Dafny, that inputs weakest precondition logic to be verified, like the assert function in Dafny</w:t>
      </w:r>
    </w:p>
    <w:p w14:paraId="1244DA40" w14:textId="77777777" w:rsidR="00281B3A" w:rsidRDefault="00281B3A" w:rsidP="00281B3A">
      <w:pPr>
        <w:pStyle w:val="ListParagraph"/>
        <w:numPr>
          <w:ilvl w:val="0"/>
          <w:numId w:val="4"/>
        </w:numPr>
        <w:rPr>
          <w:lang w:val="en-US"/>
        </w:rPr>
      </w:pPr>
      <w:r>
        <w:rPr>
          <w:lang w:val="en-US"/>
        </w:rPr>
        <w:t>The syntax and semantics of the weakest precondition logic will be checked for errors</w:t>
      </w:r>
    </w:p>
    <w:p w14:paraId="7675809E" w14:textId="77777777" w:rsidR="00281B3A" w:rsidRDefault="00281B3A" w:rsidP="00281B3A">
      <w:pPr>
        <w:pStyle w:val="ListParagraph"/>
        <w:numPr>
          <w:ilvl w:val="0"/>
          <w:numId w:val="4"/>
        </w:numPr>
        <w:rPr>
          <w:lang w:val="en-US"/>
        </w:rPr>
      </w:pPr>
      <w:r>
        <w:rPr>
          <w:lang w:val="en-US"/>
        </w:rPr>
        <w:t>Provide suggestions for fixing syntax and semantic errors to the user</w:t>
      </w:r>
    </w:p>
    <w:p w14:paraId="4291F4D4" w14:textId="092A5740" w:rsidR="00281B3A" w:rsidRPr="00281B3A" w:rsidRDefault="00281B3A" w:rsidP="00281B3A">
      <w:pPr>
        <w:pStyle w:val="ListParagraph"/>
        <w:numPr>
          <w:ilvl w:val="0"/>
          <w:numId w:val="4"/>
        </w:numPr>
        <w:rPr>
          <w:lang w:val="en-US"/>
        </w:rPr>
      </w:pPr>
      <w:r>
        <w:rPr>
          <w:lang w:val="en-US"/>
        </w:rPr>
        <w:t>Provide suggestions for weakest precondition proof formatting to the user</w:t>
      </w:r>
    </w:p>
    <w:p w14:paraId="63BD506B" w14:textId="1F29DD12" w:rsidR="00281B3A" w:rsidRDefault="00281B3A" w:rsidP="00281B3A">
      <w:pPr>
        <w:pStyle w:val="Heading2"/>
        <w:rPr>
          <w:lang w:val="en-US"/>
        </w:rPr>
      </w:pPr>
      <w:bookmarkStart w:id="91" w:name="_Toc85019329"/>
      <w:r>
        <w:rPr>
          <w:lang w:val="en-US"/>
        </w:rPr>
        <w:t>Educator Tool Development</w:t>
      </w:r>
      <w:bookmarkEnd w:id="91"/>
    </w:p>
    <w:p w14:paraId="2412C98B" w14:textId="58088B28" w:rsidR="00281B3A" w:rsidRPr="00281B3A" w:rsidRDefault="00281B3A" w:rsidP="00281B3A">
      <w:pPr>
        <w:rPr>
          <w:lang w:val="en-US"/>
        </w:rPr>
      </w:pPr>
      <w:r>
        <w:rPr>
          <w:lang w:val="en-US"/>
        </w:rPr>
        <w:t>The educator tool support has the following tasks:</w:t>
      </w:r>
    </w:p>
    <w:p w14:paraId="46C2C3C8" w14:textId="77777777" w:rsidR="00680083" w:rsidRDefault="00680083" w:rsidP="00680083">
      <w:pPr>
        <w:pStyle w:val="ListParagraph"/>
        <w:numPr>
          <w:ilvl w:val="0"/>
          <w:numId w:val="4"/>
        </w:numPr>
        <w:rPr>
          <w:lang w:val="en-US"/>
        </w:rPr>
      </w:pPr>
      <w:r>
        <w:rPr>
          <w:lang w:val="en-US"/>
        </w:rPr>
        <w:t>Verify the correctness of the weakest precondition proof entered</w:t>
      </w:r>
    </w:p>
    <w:p w14:paraId="33D37425" w14:textId="548F6F10" w:rsidR="00680083" w:rsidRPr="003D63EB" w:rsidRDefault="00680083" w:rsidP="00680083">
      <w:pPr>
        <w:pStyle w:val="ListParagraph"/>
        <w:numPr>
          <w:ilvl w:val="0"/>
          <w:numId w:val="4"/>
        </w:numPr>
        <w:rPr>
          <w:lang w:val="en-US"/>
        </w:rPr>
      </w:pPr>
      <w:r>
        <w:rPr>
          <w:lang w:val="en-US"/>
        </w:rPr>
        <w:t xml:space="preserve">Provide output as to what </w:t>
      </w:r>
      <w:proofErr w:type="spellStart"/>
      <w:r>
        <w:rPr>
          <w:lang w:val="en-US"/>
        </w:rPr>
        <w:t>wpp</w:t>
      </w:r>
      <w:proofErr w:type="spellEnd"/>
      <w:r>
        <w:rPr>
          <w:lang w:val="en-US"/>
        </w:rPr>
        <w:t xml:space="preserve"> logic is correct and why it may not be correct</w:t>
      </w:r>
    </w:p>
    <w:p w14:paraId="0FE34B0B" w14:textId="77777777" w:rsidR="00372B84" w:rsidRDefault="00372B84">
      <w:pPr>
        <w:rPr>
          <w:rFonts w:asciiTheme="majorHAnsi" w:eastAsiaTheme="majorEastAsia" w:hAnsiTheme="majorHAnsi" w:cstheme="majorBidi"/>
          <w:color w:val="2F5496" w:themeColor="accent1" w:themeShade="BF"/>
          <w:sz w:val="32"/>
          <w:szCs w:val="32"/>
          <w:lang w:val="en-US"/>
        </w:rPr>
      </w:pPr>
      <w:bookmarkStart w:id="92" w:name="_Ref85018896"/>
      <w:bookmarkStart w:id="93" w:name="_Ref85018905"/>
      <w:bookmarkStart w:id="94" w:name="_Ref85018907"/>
      <w:bookmarkStart w:id="95" w:name="_Ref85018910"/>
      <w:bookmarkStart w:id="96" w:name="_Ref85018915"/>
      <w:bookmarkStart w:id="97" w:name="_Toc85019330"/>
      <w:r>
        <w:rPr>
          <w:lang w:val="en-US"/>
        </w:rPr>
        <w:br w:type="page"/>
      </w:r>
    </w:p>
    <w:p w14:paraId="5A7D476F" w14:textId="5B6369EB" w:rsidR="00545307" w:rsidRDefault="00545307" w:rsidP="00545307">
      <w:pPr>
        <w:pStyle w:val="Heading1"/>
        <w:rPr>
          <w:lang w:val="en-US"/>
        </w:rPr>
      </w:pPr>
      <w:r>
        <w:rPr>
          <w:lang w:val="en-US"/>
        </w:rPr>
        <w:lastRenderedPageBreak/>
        <w:t>Project Plan</w:t>
      </w:r>
      <w:bookmarkEnd w:id="87"/>
      <w:bookmarkEnd w:id="92"/>
      <w:bookmarkEnd w:id="93"/>
      <w:bookmarkEnd w:id="94"/>
      <w:bookmarkEnd w:id="95"/>
      <w:bookmarkEnd w:id="96"/>
      <w:bookmarkEnd w:id="97"/>
    </w:p>
    <w:p w14:paraId="3E44A8F6" w14:textId="2FE2CCC4" w:rsidR="002441A1" w:rsidRPr="002441A1" w:rsidRDefault="002441A1" w:rsidP="002441A1">
      <w:pPr>
        <w:rPr>
          <w:lang w:val="en-US"/>
        </w:rPr>
      </w:pPr>
      <w:r>
        <w:rPr>
          <w:lang w:val="en-US"/>
        </w:rPr>
        <w:t>GANTT CHART</w:t>
      </w:r>
    </w:p>
    <w:p w14:paraId="08BAA81F" w14:textId="77777777" w:rsidR="003D63EB" w:rsidRDefault="003D63EB">
      <w:pPr>
        <w:rPr>
          <w:rFonts w:asciiTheme="majorHAnsi" w:eastAsiaTheme="majorEastAsia" w:hAnsiTheme="majorHAnsi" w:cstheme="majorBidi"/>
          <w:color w:val="2F5496" w:themeColor="accent1" w:themeShade="BF"/>
          <w:sz w:val="32"/>
          <w:szCs w:val="32"/>
          <w:lang w:val="en-US"/>
        </w:rPr>
      </w:pPr>
      <w:bookmarkStart w:id="98" w:name="_Toc84321026"/>
      <w:r>
        <w:rPr>
          <w:lang w:val="en-US"/>
        </w:rPr>
        <w:br w:type="page"/>
      </w:r>
    </w:p>
    <w:p w14:paraId="72A20C44" w14:textId="4E074A4F" w:rsidR="00545307" w:rsidRPr="00545307" w:rsidRDefault="00545307" w:rsidP="00545307">
      <w:pPr>
        <w:pStyle w:val="Heading1"/>
        <w:rPr>
          <w:lang w:val="en-US"/>
        </w:rPr>
      </w:pPr>
      <w:bookmarkStart w:id="99" w:name="_Toc85019331"/>
      <w:r>
        <w:rPr>
          <w:lang w:val="en-US"/>
        </w:rPr>
        <w:lastRenderedPageBreak/>
        <w:t>Risks</w:t>
      </w:r>
      <w:bookmarkEnd w:id="98"/>
      <w:bookmarkEnd w:id="99"/>
    </w:p>
    <w:p w14:paraId="2B9DE1E3" w14:textId="3FD701BD" w:rsidR="0051303B" w:rsidRDefault="003D63EB" w:rsidP="00281B3A">
      <w:pPr>
        <w:rPr>
          <w:lang w:val="en-US"/>
        </w:rPr>
      </w:pPr>
      <w:r>
        <w:rPr>
          <w:lang w:val="en-US"/>
        </w:rPr>
        <w:t>This project will be presented with several risks, however as this project has no practical component the risks are minimal. The risks are outlined below:</w:t>
      </w:r>
    </w:p>
    <w:p w14:paraId="366A865A" w14:textId="6DEA043B" w:rsidR="003D63EB" w:rsidRDefault="003D63EB" w:rsidP="003D63EB">
      <w:pPr>
        <w:pStyle w:val="Heading2"/>
        <w:rPr>
          <w:lang w:val="en-US"/>
        </w:rPr>
      </w:pPr>
      <w:bookmarkStart w:id="100" w:name="_Toc85019332"/>
      <w:r>
        <w:rPr>
          <w:lang w:val="en-US"/>
        </w:rPr>
        <w:t>Time Management</w:t>
      </w:r>
      <w:bookmarkEnd w:id="100"/>
    </w:p>
    <w:p w14:paraId="1586336B" w14:textId="77777777" w:rsidR="003D63EB" w:rsidRDefault="003D63EB" w:rsidP="003D63EB">
      <w:pPr>
        <w:rPr>
          <w:lang w:val="en-US"/>
        </w:rPr>
      </w:pPr>
      <w:r>
        <w:rPr>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Pr>
          <w:lang w:val="en-US"/>
        </w:rPr>
        <w:fldChar w:fldCharType="begin"/>
      </w:r>
      <w:r>
        <w:rPr>
          <w:lang w:val="en-US"/>
        </w:rPr>
        <w:instrText xml:space="preserve"> REF _Ref85018896 \w \h </w:instrText>
      </w:r>
      <w:r>
        <w:rPr>
          <w:lang w:val="en-US"/>
        </w:rPr>
      </w:r>
      <w:r>
        <w:rPr>
          <w:lang w:val="en-US"/>
        </w:rPr>
        <w:fldChar w:fldCharType="separate"/>
      </w:r>
      <w:r>
        <w:rPr>
          <w:lang w:val="en-US"/>
        </w:rPr>
        <w:t>5</w:t>
      </w:r>
      <w:r>
        <w:rPr>
          <w:lang w:val="en-US"/>
        </w:rPr>
        <w:fldChar w:fldCharType="end"/>
      </w:r>
      <w:r>
        <w:rPr>
          <w:lang w:val="en-US"/>
        </w:rPr>
        <w:t>.</w:t>
      </w:r>
    </w:p>
    <w:p w14:paraId="72D661FA" w14:textId="7EBC3690" w:rsidR="003D63EB" w:rsidRPr="003D63EB" w:rsidRDefault="003D63EB" w:rsidP="003D63EB">
      <w:pPr>
        <w:pStyle w:val="Heading2"/>
        <w:rPr>
          <w:lang w:val="en-US"/>
        </w:rPr>
      </w:pPr>
      <w:bookmarkStart w:id="101" w:name="_Toc85019333"/>
      <w:r>
        <w:rPr>
          <w:lang w:val="en-US"/>
        </w:rPr>
        <w:t>Lack of Expertise</w:t>
      </w:r>
      <w:bookmarkEnd w:id="101"/>
    </w:p>
    <w:p w14:paraId="1A2093CD" w14:textId="68A9296D" w:rsidR="0051303B" w:rsidRDefault="003D63EB" w:rsidP="003D63EB">
      <w:pPr>
        <w:rPr>
          <w:lang w:val="en-US"/>
        </w:rPr>
      </w:pPr>
      <w:r>
        <w:rPr>
          <w:lang w:val="en-US"/>
        </w:rPr>
        <w:t>This project will be conducted under the supervision of Dr Graeme Smith with credentials (</w:t>
      </w:r>
      <w:r w:rsidRPr="008D508B">
        <w:rPr>
          <w:highlight w:val="yellow"/>
          <w:lang w:val="en-US"/>
        </w:rPr>
        <w:t>XXX</w:t>
      </w:r>
      <w:r>
        <w:rPr>
          <w:lang w:val="en-US"/>
        </w:rPr>
        <w:t>)</w:t>
      </w:r>
      <w:r w:rsidR="008D508B">
        <w:rPr>
          <w:lang w:val="en-US"/>
        </w:rPr>
        <w:t>, and his fellow contacts</w:t>
      </w:r>
      <w:r>
        <w:rPr>
          <w:lang w:val="en-US"/>
        </w:rPr>
        <w:t xml:space="preserve">. As Dr Smith is an expert </w:t>
      </w:r>
      <w:r w:rsidR="008D508B">
        <w:rPr>
          <w:lang w:val="en-US"/>
        </w:rPr>
        <w:t>in the field of formal methods with industry and education experience, the projects level of sophistication needed can be met.</w:t>
      </w:r>
    </w:p>
    <w:p w14:paraId="2849ED95" w14:textId="77777777" w:rsidR="0051303B" w:rsidRDefault="0051303B" w:rsidP="003D63EB">
      <w:pPr>
        <w:rPr>
          <w:lang w:val="en-US"/>
        </w:rPr>
      </w:pPr>
    </w:p>
    <w:p w14:paraId="34CE9641" w14:textId="77777777" w:rsidR="0051303B" w:rsidRDefault="0051303B" w:rsidP="003D63EB">
      <w:pPr>
        <w:rPr>
          <w:lang w:val="en-US"/>
        </w:rPr>
      </w:pPr>
    </w:p>
    <w:p w14:paraId="315898B2" w14:textId="77777777" w:rsidR="0051303B" w:rsidRDefault="0051303B" w:rsidP="003D63EB">
      <w:pPr>
        <w:rPr>
          <w:lang w:val="en-US"/>
        </w:rPr>
      </w:pPr>
    </w:p>
    <w:p w14:paraId="609DE0C8" w14:textId="77777777" w:rsidR="0051303B" w:rsidRDefault="0051303B" w:rsidP="003D63EB">
      <w:pPr>
        <w:rPr>
          <w:lang w:val="en-US"/>
        </w:rPr>
      </w:pPr>
    </w:p>
    <w:p w14:paraId="61682A33" w14:textId="77777777" w:rsidR="0051303B" w:rsidRDefault="0051303B" w:rsidP="003D63EB">
      <w:pPr>
        <w:rPr>
          <w:lang w:val="en-US"/>
        </w:rPr>
      </w:pPr>
    </w:p>
    <w:p w14:paraId="382D783B" w14:textId="77777777" w:rsidR="0051303B" w:rsidRDefault="0051303B" w:rsidP="003D63EB">
      <w:pPr>
        <w:rPr>
          <w:lang w:val="en-US"/>
        </w:rPr>
      </w:pPr>
    </w:p>
    <w:p w14:paraId="5C7077CB" w14:textId="77777777" w:rsidR="0051303B" w:rsidRDefault="0051303B" w:rsidP="003D63EB">
      <w:pPr>
        <w:rPr>
          <w:lang w:val="en-US"/>
        </w:rPr>
      </w:pPr>
    </w:p>
    <w:p w14:paraId="4EEAE201" w14:textId="77777777" w:rsidR="0051303B" w:rsidRDefault="0051303B" w:rsidP="003D63EB">
      <w:pPr>
        <w:rPr>
          <w:lang w:val="en-US"/>
        </w:rPr>
      </w:pPr>
    </w:p>
    <w:p w14:paraId="59E510A1" w14:textId="77777777" w:rsidR="0051303B" w:rsidRDefault="0051303B" w:rsidP="003D63EB">
      <w:pPr>
        <w:rPr>
          <w:lang w:val="en-US"/>
        </w:rPr>
      </w:pPr>
    </w:p>
    <w:p w14:paraId="1A5E5B60" w14:textId="77777777" w:rsidR="0051303B" w:rsidRDefault="0051303B" w:rsidP="003D63EB">
      <w:pPr>
        <w:rPr>
          <w:lang w:val="en-US"/>
        </w:rPr>
      </w:pPr>
    </w:p>
    <w:p w14:paraId="3C0F38A5" w14:textId="77777777" w:rsidR="0051303B" w:rsidRDefault="0051303B" w:rsidP="003D63EB">
      <w:pPr>
        <w:rPr>
          <w:lang w:val="en-US"/>
        </w:rPr>
      </w:pPr>
    </w:p>
    <w:p w14:paraId="347E90E7" w14:textId="77777777" w:rsidR="0051303B" w:rsidRDefault="0051303B" w:rsidP="003D63EB">
      <w:pPr>
        <w:rPr>
          <w:lang w:val="en-US"/>
        </w:rPr>
      </w:pPr>
    </w:p>
    <w:p w14:paraId="1DF23876" w14:textId="77777777" w:rsidR="0051303B" w:rsidRDefault="0051303B" w:rsidP="003D63EB">
      <w:pPr>
        <w:rPr>
          <w:lang w:val="en-US"/>
        </w:rPr>
      </w:pPr>
    </w:p>
    <w:p w14:paraId="1A62E389" w14:textId="77777777" w:rsidR="0051303B" w:rsidRDefault="0051303B" w:rsidP="003D63EB">
      <w:pPr>
        <w:rPr>
          <w:lang w:val="en-US"/>
        </w:rPr>
      </w:pPr>
    </w:p>
    <w:p w14:paraId="7B53EA7C" w14:textId="77777777" w:rsidR="0051303B" w:rsidRDefault="0051303B" w:rsidP="003D63EB">
      <w:pPr>
        <w:rPr>
          <w:lang w:val="en-US"/>
        </w:rPr>
      </w:pPr>
    </w:p>
    <w:p w14:paraId="05DEF227" w14:textId="77777777" w:rsidR="0051303B" w:rsidRDefault="0051303B" w:rsidP="003D63EB">
      <w:pPr>
        <w:rPr>
          <w:lang w:val="en-US"/>
        </w:rPr>
      </w:pPr>
    </w:p>
    <w:p w14:paraId="04AE9DBE" w14:textId="77777777" w:rsidR="003D63EB" w:rsidRDefault="003D63EB">
      <w:pPr>
        <w:rPr>
          <w:rFonts w:asciiTheme="majorHAnsi" w:eastAsiaTheme="majorEastAsia" w:hAnsiTheme="majorHAnsi" w:cstheme="majorBidi"/>
          <w:color w:val="2F5496" w:themeColor="accent1" w:themeShade="BF"/>
          <w:sz w:val="32"/>
          <w:szCs w:val="32"/>
          <w:lang w:val="en-US"/>
        </w:rPr>
      </w:pPr>
      <w:r>
        <w:rPr>
          <w:lang w:val="en-US"/>
        </w:rPr>
        <w:br w:type="page"/>
      </w:r>
    </w:p>
    <w:p w14:paraId="0FCD7260" w14:textId="7BD0648E" w:rsidR="00545307" w:rsidRDefault="00845CFE" w:rsidP="00845CFE">
      <w:pPr>
        <w:pStyle w:val="Heading1"/>
        <w:numPr>
          <w:ilvl w:val="0"/>
          <w:numId w:val="0"/>
        </w:numPr>
        <w:rPr>
          <w:lang w:val="en-US"/>
        </w:rPr>
      </w:pPr>
      <w:bookmarkStart w:id="102" w:name="_Toc85019334"/>
      <w:r>
        <w:rPr>
          <w:lang w:val="en-US"/>
        </w:rPr>
        <w:lastRenderedPageBreak/>
        <w:t>Bibliography</w:t>
      </w:r>
      <w:bookmarkEnd w:id="102"/>
    </w:p>
    <w:p w14:paraId="1C84446D" w14:textId="77777777" w:rsidR="00372B84" w:rsidRPr="00372B84" w:rsidRDefault="00845CFE" w:rsidP="00372B84">
      <w:pPr>
        <w:pStyle w:val="EndNoteBibliography"/>
        <w:spacing w:after="0"/>
        <w:ind w:left="720" w:hanging="720"/>
      </w:pPr>
      <w:r>
        <w:fldChar w:fldCharType="begin"/>
      </w:r>
      <w:r>
        <w:instrText xml:space="preserve"> ADDIN EN.REFLIST </w:instrText>
      </w:r>
      <w:r>
        <w:fldChar w:fldCharType="separate"/>
      </w:r>
      <w:r w:rsidR="00372B84" w:rsidRPr="00372B84">
        <w:t>[1]</w:t>
      </w:r>
      <w:r w:rsidR="00372B84" w:rsidRPr="00372B84">
        <w:tab/>
        <w:t>M. Gordon, "Background reading on Hoare Logic," 2016.</w:t>
      </w:r>
    </w:p>
    <w:p w14:paraId="0D916A74" w14:textId="4BE78CB5" w:rsidR="00372B84" w:rsidRPr="00372B84" w:rsidRDefault="00372B84" w:rsidP="00372B84">
      <w:pPr>
        <w:pStyle w:val="EndNoteBibliography"/>
        <w:spacing w:after="0"/>
        <w:ind w:left="720" w:hanging="720"/>
      </w:pPr>
      <w:r w:rsidRPr="00372B84">
        <w:t>[2]</w:t>
      </w:r>
      <w:r w:rsidRPr="00372B84">
        <w:tab/>
        <w:t xml:space="preserve">H. P. Krysta Yousoufian, Michael Ernst, David Notkin, and Dan Grossman. "Reasoning About Code, Part 1." </w:t>
      </w:r>
      <w:hyperlink r:id="rId23" w:history="1">
        <w:r w:rsidRPr="00372B84">
          <w:rPr>
            <w:rStyle w:val="Hyperlink"/>
          </w:rPr>
          <w:t>https://www.cs.williams.edu/~freund/cs326/ReasoningPart1.html</w:t>
        </w:r>
      </w:hyperlink>
      <w:r w:rsidRPr="00372B84">
        <w:t xml:space="preserve"> (accessed.</w:t>
      </w:r>
    </w:p>
    <w:p w14:paraId="61BDD78C" w14:textId="77777777" w:rsidR="00372B84" w:rsidRPr="00372B84" w:rsidRDefault="00372B84" w:rsidP="00372B84">
      <w:pPr>
        <w:pStyle w:val="EndNoteBibliography"/>
        <w:spacing w:after="0"/>
        <w:ind w:left="720" w:hanging="720"/>
      </w:pPr>
      <w:r w:rsidRPr="00372B84">
        <w:t>[3]</w:t>
      </w:r>
      <w:r w:rsidRPr="00372B84">
        <w:tab/>
        <w:t>G. Smith, "Tutorial 3 Solutions," ed, 2021.</w:t>
      </w:r>
    </w:p>
    <w:p w14:paraId="4F83A038" w14:textId="77777777" w:rsidR="00372B84" w:rsidRPr="00372B84" w:rsidRDefault="00372B84" w:rsidP="00372B84">
      <w:pPr>
        <w:pStyle w:val="EndNoteBibliography"/>
        <w:spacing w:after="0"/>
        <w:ind w:left="720" w:hanging="720"/>
      </w:pPr>
      <w:r w:rsidRPr="00372B84">
        <w:t>[4]</w:t>
      </w:r>
      <w:r w:rsidRPr="00372B84">
        <w:tab/>
        <w:t>K. R. M. L. Jason Koenig, "Getting Started with Dafny: A Guide," 2012.</w:t>
      </w:r>
    </w:p>
    <w:p w14:paraId="13EB2916" w14:textId="77777777" w:rsidR="00372B84" w:rsidRPr="00372B84" w:rsidRDefault="00372B84" w:rsidP="00372B84">
      <w:pPr>
        <w:pStyle w:val="EndNoteBibliography"/>
        <w:spacing w:after="0"/>
        <w:ind w:left="720" w:hanging="720"/>
      </w:pPr>
      <w:r w:rsidRPr="00372B84">
        <w:t>[5]</w:t>
      </w:r>
      <w:r w:rsidRPr="00372B84">
        <w:tab/>
        <w:t xml:space="preserve">R. L. F. K. Rustan M. Leino, David R. Cok, </w:t>
      </w:r>
      <w:r w:rsidRPr="00372B84">
        <w:rPr>
          <w:i/>
        </w:rPr>
        <w:t>Dafny Reference Manual</w:t>
      </w:r>
      <w:r w:rsidRPr="00372B84">
        <w:t>, 2021.</w:t>
      </w:r>
    </w:p>
    <w:p w14:paraId="4FA2E2FD" w14:textId="77777777" w:rsidR="00372B84" w:rsidRPr="00372B84" w:rsidRDefault="00372B84" w:rsidP="00372B84">
      <w:pPr>
        <w:pStyle w:val="EndNoteBibliography"/>
        <w:spacing w:after="0"/>
        <w:ind w:left="720" w:hanging="720"/>
      </w:pPr>
      <w:r w:rsidRPr="00372B84">
        <w:t>[6]</w:t>
      </w:r>
      <w:r w:rsidRPr="00372B84">
        <w:tab/>
        <w:t>V. W. K. Rustan M. Leino, "The Dafny Integrated Development Environment," 2014.</w:t>
      </w:r>
    </w:p>
    <w:p w14:paraId="6B0AA344" w14:textId="77777777" w:rsidR="00372B84" w:rsidRPr="00372B84" w:rsidRDefault="00372B84" w:rsidP="00372B84">
      <w:pPr>
        <w:pStyle w:val="EndNoteBibliography"/>
        <w:ind w:left="720" w:hanging="720"/>
      </w:pPr>
      <w:r w:rsidRPr="00372B84">
        <w:t>[7]</w:t>
      </w:r>
      <w:r w:rsidRPr="00372B84">
        <w:tab/>
        <w:t>K. T. Shaoying Liu, Toshinori Hayashi, Toshihiro Nakayama, "Teaching Formal Methods in the</w:t>
      </w:r>
    </w:p>
    <w:p w14:paraId="62B2ABF6" w14:textId="77777777" w:rsidR="00372B84" w:rsidRPr="00372B84" w:rsidRDefault="00372B84" w:rsidP="00372B84">
      <w:pPr>
        <w:pStyle w:val="EndNoteBibliography"/>
        <w:spacing w:after="0"/>
        <w:ind w:left="720" w:hanging="720"/>
      </w:pPr>
      <w:r w:rsidRPr="00372B84">
        <w:t>Context of Software Engineering," 2014.</w:t>
      </w:r>
    </w:p>
    <w:p w14:paraId="5DA0E9B4" w14:textId="77777777" w:rsidR="00372B84" w:rsidRPr="00372B84" w:rsidRDefault="00372B84" w:rsidP="00372B84">
      <w:pPr>
        <w:pStyle w:val="EndNoteBibliography"/>
        <w:ind w:left="720" w:hanging="720"/>
      </w:pPr>
      <w:r w:rsidRPr="00372B84">
        <w:t>[8]</w:t>
      </w:r>
      <w:r w:rsidRPr="00372B84">
        <w:tab/>
        <w:t>R. B. Wolfgang Ahrendt, and Reiner H¨ahnle, "Integrated and Tool-Supported Teaching</w:t>
      </w:r>
    </w:p>
    <w:p w14:paraId="194B276C" w14:textId="77777777" w:rsidR="00372B84" w:rsidRPr="00372B84" w:rsidRDefault="00372B84" w:rsidP="00372B84">
      <w:pPr>
        <w:pStyle w:val="EndNoteBibliography"/>
        <w:spacing w:after="0"/>
        <w:ind w:left="720" w:hanging="720"/>
      </w:pPr>
      <w:r w:rsidRPr="00372B84">
        <w:t>of Testing, Debugging, and Verification," pp. 125-143, 2009.</w:t>
      </w:r>
    </w:p>
    <w:p w14:paraId="327598E5" w14:textId="77777777" w:rsidR="00372B84" w:rsidRPr="00372B84" w:rsidRDefault="00372B84" w:rsidP="00372B84">
      <w:pPr>
        <w:pStyle w:val="EndNoteBibliography"/>
        <w:spacing w:after="0"/>
        <w:ind w:left="720" w:hanging="720"/>
      </w:pPr>
      <w:r w:rsidRPr="00372B84">
        <w:t>[9]</w:t>
      </w:r>
      <w:r w:rsidRPr="00372B84">
        <w:tab/>
        <w:t>R. L. F. K. Rustan M. Leino, David R. Cok, "This is Boogie 2," 2008.</w:t>
      </w:r>
    </w:p>
    <w:p w14:paraId="4F64A683" w14:textId="77777777" w:rsidR="00372B84" w:rsidRPr="00372B84" w:rsidRDefault="00372B84" w:rsidP="00372B84">
      <w:pPr>
        <w:pStyle w:val="EndNoteBibliography"/>
        <w:spacing w:after="0"/>
        <w:ind w:left="720" w:hanging="720"/>
      </w:pPr>
      <w:r w:rsidRPr="00372B84">
        <w:t>[10]</w:t>
      </w:r>
      <w:r w:rsidRPr="00372B84">
        <w:tab/>
        <w:t>K. R. M. L. Claire Le Goues, Michał Moskal, "The Boogie Verification Debugger (Tool Paper)," 2011.</w:t>
      </w:r>
    </w:p>
    <w:p w14:paraId="3B0D11B9" w14:textId="77777777" w:rsidR="00372B84" w:rsidRPr="00372B84" w:rsidRDefault="00372B84" w:rsidP="00372B84">
      <w:pPr>
        <w:pStyle w:val="EndNoteBibliography"/>
        <w:spacing w:after="0"/>
        <w:ind w:left="720" w:hanging="720"/>
      </w:pPr>
      <w:r w:rsidRPr="00372B84">
        <w:t>[11]</w:t>
      </w:r>
      <w:r w:rsidRPr="00372B84">
        <w:tab/>
        <w:t>K. R. M. L. Cormac Flanagan, Mark Lillibridge, Greg Nelson,  James B. Saxe, Raymie Stata, "Extended Static Checking for Java," 2002.</w:t>
      </w:r>
    </w:p>
    <w:p w14:paraId="303100C0" w14:textId="77777777" w:rsidR="00372B84" w:rsidRPr="00372B84" w:rsidRDefault="00372B84" w:rsidP="00372B84">
      <w:pPr>
        <w:pStyle w:val="EndNoteBibliography"/>
        <w:ind w:left="720" w:hanging="720"/>
      </w:pPr>
      <w:r w:rsidRPr="00372B84">
        <w:t>[12]</w:t>
      </w:r>
      <w:r w:rsidRPr="00372B84">
        <w:tab/>
        <w:t>A. P. Jean-Christophe Filliâtre, "Why3 — Where Programs Meet Provers," 2013.</w:t>
      </w:r>
    </w:p>
    <w:p w14:paraId="3396CAAB" w14:textId="7F6DBE78" w:rsidR="00DF4D0F" w:rsidRPr="00DF4D0F" w:rsidRDefault="00845CFE" w:rsidP="00845CFE">
      <w:pPr>
        <w:rPr>
          <w:lang w:val="en-US"/>
        </w:rPr>
      </w:pPr>
      <w:r>
        <w:rPr>
          <w:lang w:val="en-US"/>
        </w:rPr>
        <w:fldChar w:fldCharType="end"/>
      </w:r>
    </w:p>
    <w:p w14:paraId="7636D5B8" w14:textId="77777777" w:rsidR="0051303B" w:rsidRDefault="0051303B" w:rsidP="0051303B">
      <w:pPr>
        <w:pStyle w:val="Heading1"/>
        <w:numPr>
          <w:ilvl w:val="0"/>
          <w:numId w:val="0"/>
        </w:numPr>
        <w:ind w:left="432" w:hanging="432"/>
        <w:rPr>
          <w:lang w:val="en-US"/>
        </w:rPr>
      </w:pPr>
      <w:bookmarkStart w:id="103" w:name="_Toc84321028"/>
    </w:p>
    <w:p w14:paraId="35C6E3DD" w14:textId="77777777" w:rsidR="0051303B" w:rsidRDefault="0051303B" w:rsidP="0051303B">
      <w:pPr>
        <w:pStyle w:val="Heading1"/>
        <w:numPr>
          <w:ilvl w:val="0"/>
          <w:numId w:val="0"/>
        </w:numPr>
        <w:ind w:left="432" w:hanging="432"/>
        <w:rPr>
          <w:lang w:val="en-US"/>
        </w:rPr>
      </w:pPr>
    </w:p>
    <w:p w14:paraId="37E120FB" w14:textId="77777777" w:rsidR="0051303B" w:rsidRDefault="0051303B" w:rsidP="0051303B">
      <w:pPr>
        <w:pStyle w:val="Heading1"/>
        <w:numPr>
          <w:ilvl w:val="0"/>
          <w:numId w:val="0"/>
        </w:numPr>
        <w:ind w:left="432" w:hanging="432"/>
        <w:rPr>
          <w:lang w:val="en-US"/>
        </w:rPr>
      </w:pPr>
    </w:p>
    <w:p w14:paraId="6D8BFD11" w14:textId="77777777" w:rsidR="0051303B" w:rsidRDefault="0051303B" w:rsidP="0051303B">
      <w:pPr>
        <w:pStyle w:val="Heading1"/>
        <w:numPr>
          <w:ilvl w:val="0"/>
          <w:numId w:val="0"/>
        </w:numPr>
        <w:ind w:left="432" w:hanging="432"/>
        <w:rPr>
          <w:lang w:val="en-US"/>
        </w:rPr>
      </w:pPr>
    </w:p>
    <w:p w14:paraId="5B369ED9" w14:textId="77777777" w:rsidR="0051303B" w:rsidRDefault="0051303B" w:rsidP="0051303B">
      <w:pPr>
        <w:pStyle w:val="Heading1"/>
        <w:numPr>
          <w:ilvl w:val="0"/>
          <w:numId w:val="0"/>
        </w:numPr>
        <w:ind w:left="432" w:hanging="432"/>
        <w:rPr>
          <w:lang w:val="en-US"/>
        </w:rPr>
      </w:pPr>
    </w:p>
    <w:p w14:paraId="0A8ADBBC" w14:textId="77777777" w:rsidR="0051303B" w:rsidRDefault="0051303B" w:rsidP="0051303B">
      <w:pPr>
        <w:pStyle w:val="Heading1"/>
        <w:numPr>
          <w:ilvl w:val="0"/>
          <w:numId w:val="0"/>
        </w:numPr>
        <w:ind w:left="432" w:hanging="432"/>
        <w:rPr>
          <w:lang w:val="en-US"/>
        </w:rPr>
      </w:pPr>
    </w:p>
    <w:p w14:paraId="3BCF3CB6" w14:textId="77777777" w:rsidR="0051303B" w:rsidRDefault="0051303B" w:rsidP="0051303B">
      <w:pPr>
        <w:pStyle w:val="Heading1"/>
        <w:numPr>
          <w:ilvl w:val="0"/>
          <w:numId w:val="0"/>
        </w:numPr>
        <w:ind w:left="432" w:hanging="432"/>
        <w:rPr>
          <w:lang w:val="en-US"/>
        </w:rPr>
      </w:pPr>
    </w:p>
    <w:p w14:paraId="263B895C" w14:textId="77777777" w:rsidR="0051303B" w:rsidRDefault="0051303B" w:rsidP="0051303B">
      <w:pPr>
        <w:pStyle w:val="Heading1"/>
        <w:numPr>
          <w:ilvl w:val="0"/>
          <w:numId w:val="0"/>
        </w:numPr>
        <w:ind w:left="432" w:hanging="432"/>
        <w:rPr>
          <w:lang w:val="en-US"/>
        </w:rPr>
      </w:pPr>
    </w:p>
    <w:p w14:paraId="14502CC1" w14:textId="77777777" w:rsidR="0051303B" w:rsidRDefault="0051303B" w:rsidP="0051303B">
      <w:pPr>
        <w:pStyle w:val="Heading1"/>
        <w:numPr>
          <w:ilvl w:val="0"/>
          <w:numId w:val="0"/>
        </w:numPr>
        <w:ind w:left="432" w:hanging="432"/>
        <w:rPr>
          <w:lang w:val="en-US"/>
        </w:rPr>
      </w:pPr>
    </w:p>
    <w:p w14:paraId="06326BA4" w14:textId="77777777" w:rsidR="0051303B" w:rsidRDefault="0051303B" w:rsidP="0051303B">
      <w:pPr>
        <w:pStyle w:val="Heading1"/>
        <w:numPr>
          <w:ilvl w:val="0"/>
          <w:numId w:val="0"/>
        </w:numPr>
        <w:rPr>
          <w:lang w:val="en-US"/>
        </w:rPr>
      </w:pPr>
    </w:p>
    <w:p w14:paraId="6B2EBEF7" w14:textId="0BAE6B8D" w:rsidR="0051303B" w:rsidRDefault="0051303B" w:rsidP="0051303B">
      <w:pPr>
        <w:pStyle w:val="Heading1"/>
        <w:numPr>
          <w:ilvl w:val="0"/>
          <w:numId w:val="0"/>
        </w:numPr>
        <w:rPr>
          <w:lang w:val="en-US"/>
        </w:rPr>
      </w:pPr>
    </w:p>
    <w:p w14:paraId="61D1768F" w14:textId="235C47BF" w:rsidR="0051303B" w:rsidRDefault="0051303B" w:rsidP="0051303B">
      <w:pPr>
        <w:rPr>
          <w:lang w:val="en-US"/>
        </w:rPr>
      </w:pPr>
    </w:p>
    <w:bookmarkEnd w:id="103"/>
    <w:p w14:paraId="531E3F1B" w14:textId="39E622C5" w:rsidR="00212D7A" w:rsidRPr="00E6715A" w:rsidRDefault="00212D7A">
      <w:pPr>
        <w:rPr>
          <w:lang w:val="en-US"/>
        </w:rPr>
      </w:pPr>
    </w:p>
    <w:sectPr w:rsidR="00212D7A" w:rsidRPr="00E6715A" w:rsidSect="000500C8">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64D30" w14:textId="77777777" w:rsidR="003D4FB5" w:rsidRDefault="003D4FB5" w:rsidP="005906DB">
      <w:pPr>
        <w:spacing w:after="0" w:line="240" w:lineRule="auto"/>
      </w:pPr>
      <w:r>
        <w:separator/>
      </w:r>
    </w:p>
  </w:endnote>
  <w:endnote w:type="continuationSeparator" w:id="0">
    <w:p w14:paraId="44D4D0A2" w14:textId="77777777" w:rsidR="003D4FB5" w:rsidRDefault="003D4FB5"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7730" w14:textId="17F1337D" w:rsidR="00372B84" w:rsidRDefault="00372B84">
    <w:pPr>
      <w:pStyle w:val="Footer"/>
      <w:jc w:val="center"/>
    </w:pPr>
  </w:p>
  <w:p w14:paraId="4D4EC996" w14:textId="77777777" w:rsidR="00372B84" w:rsidRDefault="0037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427816"/>
      <w:docPartObj>
        <w:docPartGallery w:val="Page Numbers (Bottom of Page)"/>
        <w:docPartUnique/>
      </w:docPartObj>
    </w:sdtPr>
    <w:sdtEndPr>
      <w:rPr>
        <w:noProof/>
      </w:rPr>
    </w:sdtEndPr>
    <w:sdtContent>
      <w:p w14:paraId="1E736B93"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372B84" w:rsidRDefault="00372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1497154"/>
      <w:docPartObj>
        <w:docPartGallery w:val="Page Numbers (Bottom of Page)"/>
        <w:docPartUnique/>
      </w:docPartObj>
    </w:sdtPr>
    <w:sdtEndPr>
      <w:rPr>
        <w:noProof/>
      </w:rPr>
    </w:sdtEndPr>
    <w:sdtContent>
      <w:p w14:paraId="1CD273F6"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372B84" w:rsidRDefault="0037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CB28E" w14:textId="77777777" w:rsidR="003D4FB5" w:rsidRDefault="003D4FB5" w:rsidP="005906DB">
      <w:pPr>
        <w:spacing w:after="0" w:line="240" w:lineRule="auto"/>
      </w:pPr>
      <w:r>
        <w:separator/>
      </w:r>
    </w:p>
  </w:footnote>
  <w:footnote w:type="continuationSeparator" w:id="0">
    <w:p w14:paraId="405AD79E" w14:textId="77777777" w:rsidR="003D4FB5" w:rsidRDefault="003D4FB5"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item&gt;5&lt;/item&gt;&lt;item&gt;6&lt;/item&gt;&lt;item&gt;7&lt;/item&gt;&lt;item&gt;8&lt;/item&gt;&lt;item&gt;9&lt;/item&gt;&lt;item&gt;10&lt;/item&gt;&lt;item&gt;11&lt;/item&gt;&lt;item&gt;12&lt;/item&gt;&lt;item&gt;13&lt;/item&gt;&lt;/record-ids&gt;&lt;/item&gt;&lt;/Libraries&gt;"/>
  </w:docVars>
  <w:rsids>
    <w:rsidRoot w:val="00E6715A"/>
    <w:rsid w:val="00011F3E"/>
    <w:rsid w:val="00020F6A"/>
    <w:rsid w:val="0003492C"/>
    <w:rsid w:val="000500C8"/>
    <w:rsid w:val="0009079B"/>
    <w:rsid w:val="000976E9"/>
    <w:rsid w:val="000A746A"/>
    <w:rsid w:val="000C53E2"/>
    <w:rsid w:val="000C7EDC"/>
    <w:rsid w:val="00114C66"/>
    <w:rsid w:val="00163FCB"/>
    <w:rsid w:val="001B7ACC"/>
    <w:rsid w:val="001C75B8"/>
    <w:rsid w:val="001D506C"/>
    <w:rsid w:val="001D663F"/>
    <w:rsid w:val="001F0448"/>
    <w:rsid w:val="00203F95"/>
    <w:rsid w:val="00206783"/>
    <w:rsid w:val="00212D7A"/>
    <w:rsid w:val="00213733"/>
    <w:rsid w:val="00227242"/>
    <w:rsid w:val="002359CD"/>
    <w:rsid w:val="00240DD7"/>
    <w:rsid w:val="002441A1"/>
    <w:rsid w:val="00252E79"/>
    <w:rsid w:val="002762AD"/>
    <w:rsid w:val="00281B3A"/>
    <w:rsid w:val="00287180"/>
    <w:rsid w:val="00293D0E"/>
    <w:rsid w:val="00296637"/>
    <w:rsid w:val="002B11DD"/>
    <w:rsid w:val="002D6C03"/>
    <w:rsid w:val="002E26A3"/>
    <w:rsid w:val="002E368F"/>
    <w:rsid w:val="002F0ABB"/>
    <w:rsid w:val="002F5826"/>
    <w:rsid w:val="00340679"/>
    <w:rsid w:val="003565BD"/>
    <w:rsid w:val="0036090C"/>
    <w:rsid w:val="003633A9"/>
    <w:rsid w:val="00363920"/>
    <w:rsid w:val="00363A92"/>
    <w:rsid w:val="00365ABC"/>
    <w:rsid w:val="00372B84"/>
    <w:rsid w:val="00383958"/>
    <w:rsid w:val="00395F49"/>
    <w:rsid w:val="003A1D5E"/>
    <w:rsid w:val="003A6D32"/>
    <w:rsid w:val="003C24CB"/>
    <w:rsid w:val="003D0517"/>
    <w:rsid w:val="003D17BB"/>
    <w:rsid w:val="003D2E77"/>
    <w:rsid w:val="003D4FB5"/>
    <w:rsid w:val="003D63EB"/>
    <w:rsid w:val="003D6611"/>
    <w:rsid w:val="003D7F60"/>
    <w:rsid w:val="00407CB5"/>
    <w:rsid w:val="00407DFF"/>
    <w:rsid w:val="00411918"/>
    <w:rsid w:val="004240BB"/>
    <w:rsid w:val="004427FB"/>
    <w:rsid w:val="00445D0D"/>
    <w:rsid w:val="004555DA"/>
    <w:rsid w:val="00462C45"/>
    <w:rsid w:val="00483A04"/>
    <w:rsid w:val="00484C62"/>
    <w:rsid w:val="00487C8E"/>
    <w:rsid w:val="004A6306"/>
    <w:rsid w:val="004C1266"/>
    <w:rsid w:val="004C303E"/>
    <w:rsid w:val="004C473B"/>
    <w:rsid w:val="004D2B8E"/>
    <w:rsid w:val="004F0C90"/>
    <w:rsid w:val="004F4754"/>
    <w:rsid w:val="0051303B"/>
    <w:rsid w:val="00545307"/>
    <w:rsid w:val="005453B7"/>
    <w:rsid w:val="00563A9D"/>
    <w:rsid w:val="005671A9"/>
    <w:rsid w:val="005906DB"/>
    <w:rsid w:val="00597C40"/>
    <w:rsid w:val="005A255F"/>
    <w:rsid w:val="005A72FF"/>
    <w:rsid w:val="005B181B"/>
    <w:rsid w:val="005B6383"/>
    <w:rsid w:val="005D791C"/>
    <w:rsid w:val="005F32D3"/>
    <w:rsid w:val="00601B91"/>
    <w:rsid w:val="006025A1"/>
    <w:rsid w:val="006030BF"/>
    <w:rsid w:val="0060344B"/>
    <w:rsid w:val="00610013"/>
    <w:rsid w:val="0062178F"/>
    <w:rsid w:val="0063559F"/>
    <w:rsid w:val="0063571C"/>
    <w:rsid w:val="00663BA6"/>
    <w:rsid w:val="0066639B"/>
    <w:rsid w:val="00680083"/>
    <w:rsid w:val="006A213B"/>
    <w:rsid w:val="006A4FA2"/>
    <w:rsid w:val="006B4E30"/>
    <w:rsid w:val="006D2072"/>
    <w:rsid w:val="006E171F"/>
    <w:rsid w:val="006E3FB2"/>
    <w:rsid w:val="006F6917"/>
    <w:rsid w:val="00707373"/>
    <w:rsid w:val="007109B9"/>
    <w:rsid w:val="007277EF"/>
    <w:rsid w:val="00754B0C"/>
    <w:rsid w:val="007734F7"/>
    <w:rsid w:val="00785480"/>
    <w:rsid w:val="00793A4F"/>
    <w:rsid w:val="00793C14"/>
    <w:rsid w:val="00794A18"/>
    <w:rsid w:val="007A01B4"/>
    <w:rsid w:val="007A62EA"/>
    <w:rsid w:val="007A74D4"/>
    <w:rsid w:val="007B45B0"/>
    <w:rsid w:val="007B4DFC"/>
    <w:rsid w:val="007C1335"/>
    <w:rsid w:val="00803C09"/>
    <w:rsid w:val="008323AB"/>
    <w:rsid w:val="00840030"/>
    <w:rsid w:val="00845CFE"/>
    <w:rsid w:val="00852B10"/>
    <w:rsid w:val="00870A0A"/>
    <w:rsid w:val="0089561E"/>
    <w:rsid w:val="008A3745"/>
    <w:rsid w:val="008C09B7"/>
    <w:rsid w:val="008C1F80"/>
    <w:rsid w:val="008C4E64"/>
    <w:rsid w:val="008D508B"/>
    <w:rsid w:val="008D548F"/>
    <w:rsid w:val="008E44F7"/>
    <w:rsid w:val="00946D66"/>
    <w:rsid w:val="009672E6"/>
    <w:rsid w:val="009775EA"/>
    <w:rsid w:val="009A6403"/>
    <w:rsid w:val="009F003E"/>
    <w:rsid w:val="00A0712C"/>
    <w:rsid w:val="00A13992"/>
    <w:rsid w:val="00A71A3E"/>
    <w:rsid w:val="00A723BA"/>
    <w:rsid w:val="00A74031"/>
    <w:rsid w:val="00A86F45"/>
    <w:rsid w:val="00A93E1D"/>
    <w:rsid w:val="00A94AE6"/>
    <w:rsid w:val="00AA1368"/>
    <w:rsid w:val="00AB1FA9"/>
    <w:rsid w:val="00AB3364"/>
    <w:rsid w:val="00AC5313"/>
    <w:rsid w:val="00AD7C79"/>
    <w:rsid w:val="00AF508F"/>
    <w:rsid w:val="00AF7D18"/>
    <w:rsid w:val="00B07B98"/>
    <w:rsid w:val="00B16C7A"/>
    <w:rsid w:val="00B17292"/>
    <w:rsid w:val="00B21494"/>
    <w:rsid w:val="00B2473A"/>
    <w:rsid w:val="00B720F7"/>
    <w:rsid w:val="00B930D9"/>
    <w:rsid w:val="00B97E9A"/>
    <w:rsid w:val="00BA2B41"/>
    <w:rsid w:val="00BB50D4"/>
    <w:rsid w:val="00BE1B5F"/>
    <w:rsid w:val="00C05302"/>
    <w:rsid w:val="00C065B8"/>
    <w:rsid w:val="00C17E9F"/>
    <w:rsid w:val="00C815D4"/>
    <w:rsid w:val="00C91783"/>
    <w:rsid w:val="00C92865"/>
    <w:rsid w:val="00C93AA0"/>
    <w:rsid w:val="00C9726E"/>
    <w:rsid w:val="00CF3154"/>
    <w:rsid w:val="00D41AA1"/>
    <w:rsid w:val="00D642E7"/>
    <w:rsid w:val="00D64F5D"/>
    <w:rsid w:val="00DA6D35"/>
    <w:rsid w:val="00DA7330"/>
    <w:rsid w:val="00DC080C"/>
    <w:rsid w:val="00DE60A9"/>
    <w:rsid w:val="00DF4D0F"/>
    <w:rsid w:val="00E04931"/>
    <w:rsid w:val="00E0542A"/>
    <w:rsid w:val="00E20E47"/>
    <w:rsid w:val="00E2719A"/>
    <w:rsid w:val="00E57A8E"/>
    <w:rsid w:val="00E64EFA"/>
    <w:rsid w:val="00E6715A"/>
    <w:rsid w:val="00E8711D"/>
    <w:rsid w:val="00E95292"/>
    <w:rsid w:val="00EA6F0E"/>
    <w:rsid w:val="00EB3374"/>
    <w:rsid w:val="00EF231D"/>
    <w:rsid w:val="00F13848"/>
    <w:rsid w:val="00F43C35"/>
    <w:rsid w:val="00F44FF6"/>
    <w:rsid w:val="00F4702F"/>
    <w:rsid w:val="00F656D9"/>
    <w:rsid w:val="00F93BF6"/>
    <w:rsid w:val="00FC50E4"/>
    <w:rsid w:val="00FD6246"/>
    <w:rsid w:val="00FD76AC"/>
    <w:rsid w:val="00FE4AC8"/>
    <w:rsid w:val="00FE54F5"/>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hyperlink" Target="https://www.cs.williams.edu/~freund/cs326/ReasoningPart1.html" TargetMode="External"/><Relationship Id="rId10" Type="http://schemas.openxmlformats.org/officeDocument/2006/relationships/footer" Target="footer2.xml"/><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20619</TotalTime>
  <Pages>27</Pages>
  <Words>12137</Words>
  <Characters>69187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30</cp:revision>
  <dcterms:created xsi:type="dcterms:W3CDTF">2021-09-28T21:55:00Z</dcterms:created>
  <dcterms:modified xsi:type="dcterms:W3CDTF">2021-10-13T06:46:00Z</dcterms:modified>
</cp:coreProperties>
</file>