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BatangChe" w:hAnsi="BatangChe" w:eastAsia="BatangChe"/>
          <w:b/>
          <w:sz w:val="24"/>
          <w:szCs w:val="24"/>
          <w:u w:val="single"/>
        </w:rPr>
      </w:pPr>
      <w:r>
        <w:rPr>
          <w:rFonts w:eastAsia="BatangChe" w:ascii="BatangChe" w:hAnsi="BatangChe"/>
          <w:b/>
          <w:sz w:val="24"/>
          <w:szCs w:val="24"/>
          <w:u w:val="single"/>
        </w:rPr>
        <w:t>HOME QUOTE</w:t>
      </w:r>
    </w:p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  <w:t xml:space="preserve">Current Date </w:t>
      </w:r>
      <w:r>
        <w:rPr>
          <w:rFonts w:eastAsia="BatangChe" w:ascii="BatangChe" w:hAnsi="BatangChe"/>
          <w:b w:val="false"/>
          <w:bCs w:val="false"/>
        </w:rPr>
        <w:t>{{current-date}}</w:t>
      </w:r>
      <w:r>
        <w:rPr>
          <w:rFonts w:eastAsia="BatangChe" w:ascii="BatangChe" w:hAnsi="BatangChe"/>
          <w:b/>
        </w:rPr>
        <w:tab/>
        <w:t xml:space="preserve">Effective Date: </w:t>
      </w:r>
      <w:r>
        <w:rPr>
          <w:rFonts w:eastAsia="BatangChe" w:ascii="BatangChe" w:hAnsi="BatangChe"/>
          <w:b w:val="false"/>
          <w:bCs w:val="false"/>
        </w:rPr>
        <w:t>{{effective-date}}</w:t>
        <w:tab/>
      </w:r>
      <w:r>
        <w:rPr>
          <w:rFonts w:eastAsia="BatangChe" w:ascii="BatangChe" w:hAnsi="BatangChe"/>
          <w:b/>
        </w:rPr>
        <w:t>Referred By:</w:t>
      </w:r>
      <w:r>
        <w:rPr>
          <w:rFonts w:eastAsia="BatangChe" w:ascii="BatangChe" w:hAnsi="BatangChe"/>
          <w:b w:val="false"/>
          <w:bCs w:val="false"/>
        </w:rPr>
        <w:t xml:space="preserve"> {{referred-by}} </w:t>
      </w:r>
    </w:p>
    <w:tbl>
      <w:tblPr>
        <w:tblStyle w:val="TableGrid"/>
        <w:tblW w:w="1124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1241"/>
      </w:tblGrid>
      <w:tr>
        <w:trPr>
          <w:trHeight w:val="562" w:hRule="atLeast"/>
        </w:trPr>
        <w:tc>
          <w:tcPr>
            <w:tcW w:w="1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Name: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{{pniname}}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96" w:hRule="atLeast"/>
        </w:trPr>
        <w:tc>
          <w:tcPr>
            <w:tcW w:w="1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Mailing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{{pni-mailingaddr}}</w:t>
            </w:r>
          </w:p>
        </w:tc>
      </w:tr>
      <w:tr>
        <w:trPr>
          <w:trHeight w:val="596" w:hRule="atLeast"/>
        </w:trPr>
        <w:tc>
          <w:tcPr>
            <w:tcW w:w="1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Physical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{{pniaddr}}</w:t>
            </w:r>
          </w:p>
        </w:tc>
      </w:tr>
      <w:tr>
        <w:trPr>
          <w:trHeight w:val="562" w:hRule="atLeast"/>
        </w:trPr>
        <w:tc>
          <w:tcPr>
            <w:tcW w:w="1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Prior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{{pni-prioraddr}}</w:t>
            </w:r>
          </w:p>
        </w:tc>
      </w:tr>
      <w:tr>
        <w:trPr>
          <w:trHeight w:val="596" w:hRule="atLeast"/>
        </w:trPr>
        <w:tc>
          <w:tcPr>
            <w:tcW w:w="112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Phone number &amp; Email address: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{{pniphone}}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6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155"/>
        <w:gridCol w:w="7112"/>
      </w:tblGrid>
      <w:tr>
        <w:trPr>
          <w:trHeight w:val="329" w:hRule="atLeast"/>
        </w:trPr>
        <w:tc>
          <w:tcPr>
            <w:tcW w:w="41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Current Insurance &amp; Years w/Co</w:t>
            </w:r>
          </w:p>
        </w:tc>
        <w:tc>
          <w:tcPr>
            <w:tcW w:w="7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{{h-current-insurance-carrier}} {{hmos-with-current-carrier}}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months</w:t>
            </w:r>
          </w:p>
        </w:tc>
      </w:tr>
      <w:tr>
        <w:trPr>
          <w:trHeight w:val="329" w:hRule="atLeast"/>
        </w:trPr>
        <w:tc>
          <w:tcPr>
            <w:tcW w:w="41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Expiration Date</w:t>
            </w:r>
          </w:p>
        </w:tc>
        <w:tc>
          <w:tcPr>
            <w:tcW w:w="7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{{h-expiration-date}}</w:t>
            </w:r>
          </w:p>
        </w:tc>
      </w:tr>
      <w:tr>
        <w:trPr>
          <w:trHeight w:val="329" w:hRule="atLeast"/>
        </w:trPr>
        <w:tc>
          <w:tcPr>
            <w:tcW w:w="41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Premium</w:t>
            </w:r>
          </w:p>
        </w:tc>
        <w:tc>
          <w:tcPr>
            <w:tcW w:w="7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{{hprem}}</w:t>
            </w:r>
          </w:p>
        </w:tc>
      </w:tr>
      <w:tr>
        <w:trPr>
          <w:trHeight w:val="329" w:hRule="atLeast"/>
        </w:trPr>
        <w:tc>
          <w:tcPr>
            <w:tcW w:w="41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Current Dwelling/Deductible</w:t>
            </w:r>
          </w:p>
        </w:tc>
        <w:tc>
          <w:tcPr>
            <w:tcW w:w="71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RCE: {{hreconcost}}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Deductible - Wind/Hail: {{hwindhail}}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Deductible – All Other: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{{hdeductible}} </w:t>
            </w:r>
          </w:p>
        </w:tc>
      </w:tr>
      <w:tr>
        <w:trPr>
          <w:trHeight w:val="329" w:hRule="atLeast"/>
        </w:trPr>
        <w:tc>
          <w:tcPr>
            <w:tcW w:w="415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Policy Type (Owner / Renter)</w:t>
            </w:r>
          </w:p>
        </w:tc>
        <w:tc>
          <w:tcPr>
            <w:tcW w:w="711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{{hcovtype}}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5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8"/>
        <w:gridCol w:w="2607"/>
        <w:gridCol w:w="900"/>
        <w:gridCol w:w="720"/>
        <w:gridCol w:w="1800"/>
        <w:gridCol w:w="2970"/>
        <w:gridCol w:w="1965"/>
      </w:tblGrid>
      <w:tr>
        <w:trPr>
          <w:trHeight w:val="544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Name / 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Relation to PNI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M/F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S/M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Date of Birth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Education/ Occupation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SS #</w:t>
            </w:r>
          </w:p>
        </w:tc>
      </w:tr>
      <w:tr>
        <w:trPr>
          <w:trHeight w:val="45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Autospacing="1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{{pniname}} / Self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{{pnig}}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{{pnims}}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{{pnidob}}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{{pniedocc}}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8" w:hRule="atLeast"/>
        </w:trPr>
        <w:tc>
          <w:tcPr>
            <w:tcW w:w="2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6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{{ai2name}} / {{ai2rel}}</w:t>
            </w:r>
          </w:p>
        </w:tc>
        <w:tc>
          <w:tcPr>
            <w:tcW w:w="9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{{ai2g}}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{{ai2ms}}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{{ai2dob}}</w:t>
            </w:r>
          </w:p>
        </w:tc>
        <w:tc>
          <w:tcPr>
            <w:tcW w:w="2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{{ai2edocc}}</w:t>
            </w:r>
          </w:p>
        </w:tc>
        <w:tc>
          <w:tcPr>
            <w:tcW w:w="19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{{ai3name}} / {{ai3rel}}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{{ai3g}}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{{ai3ms}}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{{ai3dob}}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{{ai3edocc}}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{{ai4name}} / {{ai4rel}}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{{ai4g}}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{{ai4ms}}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{{ai4dob}}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{{ai4edocc}}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{{ai5name}} / {{ai5rel}}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{{ai5g}}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{{ai5ms}}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{{ai5dob}}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{{ai5edocc}}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{{ai6name}} / {{ai6rel}}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{{ai6g}}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{{ai6ms}}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{{ai6dob}}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{{ai6edocc}}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{{ai7name}} / {{ai7rel}}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{{ai7g}}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{{ai7ms}}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{{ai7dob}}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{{ai7edocc}}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58" w:hRule="atLeast"/>
        </w:trPr>
        <w:tc>
          <w:tcPr>
            <w:tcW w:w="2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  <w:tc>
          <w:tcPr>
            <w:tcW w:w="260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{{ai8name}} / {{ai8rel}}</w:t>
            </w:r>
          </w:p>
        </w:tc>
        <w:tc>
          <w:tcPr>
            <w:tcW w:w="9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{{ai8g}}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{{ai8ms}}</w:t>
            </w:r>
          </w:p>
        </w:tc>
        <w:tc>
          <w:tcPr>
            <w:tcW w:w="18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{{ai8dob}}</w:t>
            </w:r>
          </w:p>
        </w:tc>
        <w:tc>
          <w:tcPr>
            <w:tcW w:w="297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{{ai8edocc}}</w:t>
            </w:r>
          </w:p>
        </w:tc>
        <w:tc>
          <w:tcPr>
            <w:tcW w:w="1965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  <w:r>
        <w:br w:type="page"/>
      </w:r>
    </w:p>
    <w:tbl>
      <w:tblPr>
        <w:tblStyle w:val="TableGrid"/>
        <w:tblW w:w="1131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051"/>
        <w:gridCol w:w="3510"/>
        <w:gridCol w:w="2143"/>
        <w:gridCol w:w="2145"/>
        <w:gridCol w:w="2469"/>
      </w:tblGrid>
      <w:tr>
        <w:trPr>
          <w:trHeight w:val="854" w:hRule="atLeast"/>
        </w:trPr>
        <w:tc>
          <w:tcPr>
            <w:tcW w:w="1051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Form: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{{hfrmtyp}}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Dwelling/Personal Property: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{{hperspropval}}</w:t>
            </w:r>
          </w:p>
        </w:tc>
        <w:tc>
          <w:tcPr>
            <w:tcW w:w="21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Usage: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{{husage}}</w:t>
            </w:r>
          </w:p>
        </w:tc>
        <w:tc>
          <w:tcPr>
            <w:tcW w:w="21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# Household Members: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{{hnofm}}</w:t>
            </w:r>
          </w:p>
        </w:tc>
        <w:tc>
          <w:tcPr>
            <w:tcW w:w="246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Deductible: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Wind/Hail: {{hwindhail}}</w:t>
            </w:r>
            <w:r>
              <w:rPr>
                <w:rFonts w:eastAsia="BatangChe" w:cs="" w:ascii="BatangChe" w:hAnsi="BatangChe"/>
                <w:b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All Other: {{hdeductible}} </w:t>
            </w:r>
          </w:p>
        </w:tc>
      </w:tr>
    </w:tbl>
    <w:p>
      <w:pPr>
        <w:pStyle w:val="Normal"/>
        <w:spacing w:lineRule="auto" w:line="240" w:before="0" w:after="0"/>
        <w:rPr>
          <w:rFonts w:ascii="BatangChe" w:hAnsi="BatangChe" w:eastAsia="BatangChe"/>
          <w:b/>
        </w:rPr>
      </w:pPr>
      <w:r>
        <w:rPr>
          <w:rFonts w:eastAsia="BatangChe" w:ascii="BatangChe" w:hAnsi="BatangChe"/>
          <w:b/>
        </w:rPr>
      </w:r>
    </w:p>
    <w:tbl>
      <w:tblPr>
        <w:tblStyle w:val="TableGrid"/>
        <w:tblW w:w="1122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1632"/>
        <w:gridCol w:w="1613"/>
        <w:gridCol w:w="1720"/>
        <w:gridCol w:w="1688"/>
        <w:gridCol w:w="2420"/>
        <w:gridCol w:w="2147"/>
      </w:tblGrid>
      <w:tr>
        <w:trPr>
          <w:trHeight w:val="279" w:hRule="atLeast"/>
        </w:trPr>
        <w:tc>
          <w:tcPr>
            <w:tcW w:w="11220" w:type="dxa"/>
            <w:gridSpan w:val="6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Dwelling Information:                            SIDING: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{{hsidingtype}}</w:t>
            </w:r>
          </w:p>
        </w:tc>
      </w:tr>
      <w:tr>
        <w:trPr>
          <w:trHeight w:val="279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Year Built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{{hyr-built}}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Fire Place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{{hfireplc}}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Sprinkled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{{hsprinkled}}</w:t>
            </w:r>
          </w:p>
        </w:tc>
      </w:tr>
      <w:tr>
        <w:trPr>
          <w:trHeight w:val="266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Sq Footage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Above Grnd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{{hsqft}}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Woodstove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{{hwoodstove}}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Garage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{{hgarage}}</w:t>
            </w:r>
          </w:p>
        </w:tc>
      </w:tr>
      <w:tr>
        <w:trPr>
          <w:trHeight w:val="266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Stories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{{hstorystyle}}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Finished Basement %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{{hbasementpct}}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Attached Structures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{{hattstruc}}</w:t>
            </w:r>
          </w:p>
        </w:tc>
      </w:tr>
      <w:tr>
        <w:trPr>
          <w:trHeight w:val="279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Miles from FD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{{hmi-from-fd}}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Walk out Basement?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{{hwalkout}}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Detached Structures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{{hdetstruc}}</w:t>
            </w:r>
          </w:p>
        </w:tc>
      </w:tr>
      <w:tr>
        <w:trPr>
          <w:trHeight w:val="279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Responding FD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{{hrfd}}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Full Bath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{{hfullbath}}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Deck-Type &amp; Size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{{hdecktype}} /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{{hdecksize}}</w:t>
            </w:r>
          </w:p>
        </w:tc>
      </w:tr>
      <w:tr>
        <w:trPr>
          <w:trHeight w:val="279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Fire Hydrant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{{hhydrantdist}}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½ Bath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{{hhalfbath}}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Porch-Type &amp; Size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{{hporchtype}} /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{{hporchsize}}</w:t>
            </w:r>
          </w:p>
        </w:tc>
      </w:tr>
      <w:tr>
        <w:trPr>
          <w:trHeight w:val="279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Mortgage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{{hmortgage}}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¾ Bath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{{hthreeqtrbath}}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  <w:sz w:val="16"/>
                <w:szCs w:val="16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Pool?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  <w:sz w:val="16"/>
                <w:szCs w:val="16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Diving Board?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  <w:sz w:val="16"/>
                <w:szCs w:val="16"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Depth?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{{hpool}}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{{dvbrd}}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{{pldpth}}</w:t>
            </w:r>
          </w:p>
        </w:tc>
      </w:tr>
      <w:tr>
        <w:trPr>
          <w:trHeight w:val="279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Roof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{{hroofyrrep}}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Roof Type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{{hrooftype}}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Trampolin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{{htramp}}</w:t>
            </w:r>
          </w:p>
        </w:tc>
      </w:tr>
      <w:tr>
        <w:trPr>
          <w:trHeight w:val="266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Heating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{{hheatsysyr}}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Heat Type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{{hheatsystype}}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Scheduled Items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$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0"/>
                <w:szCs w:val="20"/>
                <w:lang w:val="en-US" w:eastAsia="en-US" w:bidi="ar-SA"/>
              </w:rPr>
              <w:t>{{hscheditemval}}</w:t>
            </w:r>
          </w:p>
        </w:tc>
      </w:tr>
      <w:tr>
        <w:trPr>
          <w:trHeight w:val="279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Electrical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{{h-electricalyr}}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{{helecamps}}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Pets? 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{{hpets}}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E-bikes detail and value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$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{{hebiketype}}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{{hebikeval}}</w:t>
            </w:r>
          </w:p>
        </w:tc>
      </w:tr>
      <w:tr>
        <w:trPr>
          <w:trHeight w:val="293" w:hRule="atLeast"/>
        </w:trPr>
        <w:tc>
          <w:tcPr>
            <w:tcW w:w="16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Plumbing</w:t>
            </w:r>
          </w:p>
        </w:tc>
        <w:tc>
          <w:tcPr>
            <w:tcW w:w="16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{{hplumbyr}}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{{hplumbmat}}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Alarm? </w:t>
            </w:r>
          </w:p>
        </w:tc>
        <w:tc>
          <w:tcPr>
            <w:tcW w:w="16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{{halarm}}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Water Back Up limit</w:t>
            </w:r>
          </w:p>
        </w:tc>
        <w:tc>
          <w:tcPr>
            <w:tcW w:w="214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{{hsumppump}}</w:t>
            </w:r>
          </w:p>
        </w:tc>
      </w:tr>
      <w:tr>
        <w:trPr>
          <w:trHeight w:val="367" w:hRule="atLeast"/>
        </w:trPr>
        <w:tc>
          <w:tcPr>
            <w:tcW w:w="1632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Service Line Coverage Limit</w:t>
            </w:r>
          </w:p>
        </w:tc>
        <w:tc>
          <w:tcPr>
            <w:tcW w:w="161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16"/>
                <w:szCs w:val="16"/>
                <w:lang w:val="en-US" w:eastAsia="en-US" w:bidi="ar-SA"/>
              </w:rPr>
              <w:t>{{hsrvcln}}</w:t>
            </w: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Septic / Sewer</w:t>
            </w:r>
          </w:p>
        </w:tc>
        <w:tc>
          <w:tcPr>
            <w:tcW w:w="1688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{{hseptsewer}}</w:t>
            </w:r>
          </w:p>
        </w:tc>
        <w:tc>
          <w:tcPr>
            <w:tcW w:w="242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Flood Insurance Limit</w:t>
            </w:r>
          </w:p>
        </w:tc>
        <w:tc>
          <w:tcPr>
            <w:tcW w:w="2147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{{hfloodins}}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1114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489"/>
        <w:gridCol w:w="7656"/>
      </w:tblGrid>
      <w:tr>
        <w:trPr>
          <w:trHeight w:val="246" w:hRule="atLeast"/>
        </w:trPr>
        <w:tc>
          <w:tcPr>
            <w:tcW w:w="34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Umbrella 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Value ($M)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U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nins/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U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nderinsured 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(Y/N)</w:t>
            </w: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{{humbraval}}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{{humbuninsur}}</w:t>
            </w:r>
          </w:p>
        </w:tc>
      </w:tr>
      <w:tr>
        <w:trPr>
          <w:trHeight w:val="235" w:hRule="atLeast"/>
        </w:trPr>
        <w:tc>
          <w:tcPr>
            <w:tcW w:w="34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Misc Rec. Vehicles/Toys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{{hmrvt}}</w:t>
            </w:r>
          </w:p>
        </w:tc>
      </w:tr>
      <w:tr>
        <w:trPr>
          <w:trHeight w:val="246" w:hRule="atLeast"/>
        </w:trPr>
        <w:tc>
          <w:tcPr>
            <w:tcW w:w="34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Home Business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{{hbiztype}}</w:t>
            </w:r>
          </w:p>
        </w:tc>
      </w:tr>
      <w:tr>
        <w:trPr>
          <w:trHeight w:val="258" w:hRule="atLeast"/>
        </w:trPr>
        <w:tc>
          <w:tcPr>
            <w:tcW w:w="34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Bankruptcy/Foreclosure?</w:t>
            </w:r>
          </w:p>
        </w:tc>
        <w:tc>
          <w:tcPr>
            <w:tcW w:w="76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{{hbnkrptcy}}</w:t>
            </w:r>
          </w:p>
        </w:tc>
      </w:tr>
      <w:tr>
        <w:trPr>
          <w:trHeight w:val="258" w:hRule="atLeast"/>
        </w:trPr>
        <w:tc>
          <w:tcPr>
            <w:tcW w:w="34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Fence Type &amp; Height</w:t>
            </w:r>
          </w:p>
        </w:tc>
        <w:tc>
          <w:tcPr>
            <w:tcW w:w="765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{{hfence}} {{hfence-height}}</w:t>
            </w:r>
          </w:p>
        </w:tc>
      </w:tr>
      <w:tr>
        <w:trPr>
          <w:trHeight w:val="258" w:hRule="atLeast"/>
        </w:trPr>
        <w:tc>
          <w:tcPr>
            <w:tcW w:w="34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List of Scheduled Items</w:t>
            </w:r>
          </w:p>
        </w:tc>
        <w:tc>
          <w:tcPr>
            <w:tcW w:w="765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{{hscheditemtype}}</w:t>
            </w:r>
          </w:p>
        </w:tc>
      </w:tr>
      <w:tr>
        <w:trPr>
          <w:trHeight w:val="258" w:hRule="atLeast"/>
        </w:trPr>
        <w:tc>
          <w:tcPr>
            <w:tcW w:w="3489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/>
                <w:b/>
              </w:rPr>
            </w:pPr>
            <w:r>
              <w:rPr>
                <w:rFonts w:eastAsia="BatangChe" w:cs="" w:ascii="BatangChe" w:hAnsi="BatangChe"/>
                <w:b/>
                <w:kern w:val="0"/>
                <w:sz w:val="22"/>
                <w:szCs w:val="22"/>
                <w:lang w:val="en-US" w:eastAsia="en-US" w:bidi="ar-SA"/>
              </w:rPr>
              <w:t>Have pets bitten anyone or attached another animal?</w:t>
            </w:r>
          </w:p>
        </w:tc>
        <w:tc>
          <w:tcPr>
            <w:tcW w:w="7656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BatangChe" w:hAnsi="BatangChe" w:eastAsia="BatangChe" w:cs="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BatangChe" w:cs="" w:ascii="BatangChe" w:hAnsi="BatangChe"/>
                <w:b w:val="false"/>
                <w:bCs w:val="false"/>
                <w:kern w:val="0"/>
                <w:sz w:val="22"/>
                <w:szCs w:val="22"/>
                <w:lang w:val="en-US" w:eastAsia="en-US" w:bidi="ar-SA"/>
              </w:rPr>
              <w:t>{{h-bitingpets}}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start"/>
        <w:rPr/>
      </w:pPr>
      <w:r>
        <w:rPr/>
      </w:r>
    </w:p>
    <w:sectPr>
      <w:type w:val="nextPage"/>
      <w:pgSz w:w="12240" w:h="15840"/>
      <w:pgMar w:left="576" w:right="576" w:gutter="0" w:header="0" w:top="576" w:footer="0" w:bottom="5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atangCh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7d6b"/>
    <w:pPr>
      <w:widowControl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LibreOffice/24.2.7.2$Linux_X86_64 LibreOffice_project/420$Build-2</Application>
  <AppVersion>15.0000</AppVersion>
  <Pages>2</Pages>
  <Words>317</Words>
  <Characters>2559</Characters>
  <CharactersWithSpaces>2734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2015-02-20T17:53:00Z</dcterms:created>
  <dc:creator>Mandy Tansey</dc:creator>
  <dc:description/>
  <dc:language>en-US</dc:language>
  <cp:lastModifiedBy/>
  <cp:lastPrinted>2015-02-20T17:50:00Z</cp:lastPrinted>
  <dcterms:modified xsi:type="dcterms:W3CDTF">2025-04-06T19:53:02Z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