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53868" w14:textId="77777777" w:rsidR="00F67B4A" w:rsidRDefault="00380A3D">
      <w:r>
        <w:t xml:space="preserve">Simul8 </w:t>
      </w:r>
      <w:hyperlink r:id="rId6" w:history="1">
        <w:r w:rsidRPr="00710D35">
          <w:rPr>
            <w:rStyle w:val="Hyperlink"/>
          </w:rPr>
          <w:t>https://www.simul8.com/case-studies/</w:t>
        </w:r>
      </w:hyperlink>
    </w:p>
    <w:p w14:paraId="74453869" w14:textId="77777777" w:rsidR="00380A3D" w:rsidRDefault="00380A3D">
      <w:r>
        <w:t>Decision support tool focused on staffing and staffing efficiencies.</w:t>
      </w:r>
    </w:p>
    <w:p w14:paraId="7445386A" w14:textId="77777777" w:rsidR="00380A3D" w:rsidRDefault="00380A3D">
      <w:r>
        <w:t>Used for factory automation.  Significant up front licensing cost.</w:t>
      </w:r>
    </w:p>
    <w:p w14:paraId="7445386B" w14:textId="77777777" w:rsidR="00380A3D" w:rsidRDefault="00380A3D"/>
    <w:p w14:paraId="7445386C" w14:textId="77777777" w:rsidR="00380A3D" w:rsidRDefault="00380A3D">
      <w:r>
        <w:t xml:space="preserve">AnyLogic </w:t>
      </w:r>
      <w:hyperlink r:id="rId7" w:history="1">
        <w:r w:rsidRPr="00710D35">
          <w:rPr>
            <w:rStyle w:val="Hyperlink"/>
          </w:rPr>
          <w:t>http://www.anylogic.com/application-areas</w:t>
        </w:r>
      </w:hyperlink>
    </w:p>
    <w:p w14:paraId="7445386D" w14:textId="77777777" w:rsidR="00380A3D" w:rsidRDefault="00380A3D">
      <w:r>
        <w:t>Wide variety of modeling tools.  Focused on a variety of discrete event simulations without specializing.  May not have as many industry specific components as some of the more focused tools.</w:t>
      </w:r>
      <w:r w:rsidR="004108AF">
        <w:t xml:space="preserve">  Support for supply chain and logistics</w:t>
      </w:r>
    </w:p>
    <w:p w14:paraId="7445386E" w14:textId="10A963B9" w:rsidR="00380A3D" w:rsidRDefault="00380A3D">
      <w:r>
        <w:t>Inexpensive to learn, but c</w:t>
      </w:r>
      <w:hyperlink r:id="rId8" w:history="1">
        <w:r w:rsidR="00C148A7" w:rsidRPr="00710D35">
          <w:rPr>
            <w:rStyle w:val="Hyperlink"/>
          </w:rPr>
          <w:t>https://www.arenasimulation.com/</w:t>
        </w:r>
      </w:hyperlink>
      <w:r>
        <w:t>ost to put into production.</w:t>
      </w:r>
    </w:p>
    <w:p w14:paraId="7445386F" w14:textId="77777777" w:rsidR="00380A3D" w:rsidRDefault="00380A3D"/>
    <w:p w14:paraId="74453870" w14:textId="113BA368" w:rsidR="00380A3D" w:rsidRDefault="00380A3D">
      <w:r>
        <w:t xml:space="preserve">Arena Simulation </w:t>
      </w:r>
      <w:hyperlink r:id="rId9" w:history="1">
        <w:r w:rsidR="00A85A91" w:rsidRPr="00710D35">
          <w:rPr>
            <w:rStyle w:val="Hyperlink"/>
          </w:rPr>
          <w:t>https://www.arenasimulation.com/</w:t>
        </w:r>
      </w:hyperlink>
    </w:p>
    <w:p w14:paraId="74453871" w14:textId="77777777" w:rsidR="00380A3D" w:rsidRDefault="00380A3D">
      <w:r>
        <w:t>Includes support for call center staffing.  Wide variety of industry.</w:t>
      </w:r>
      <w:r w:rsidR="004108AF">
        <w:t xml:space="preserve">  Includes support for supply chain and logistics modeling.</w:t>
      </w:r>
      <w:r w:rsidR="00571D53">
        <w:t xml:space="preserve">  Would like to put this to use for my police training project in HSI.  Use to model equipment availability to determine if sufficient equipment is planned to meet the training need.  This tool might also be used to model other decisions regarding training needs.</w:t>
      </w:r>
    </w:p>
    <w:p w14:paraId="74453872" w14:textId="77777777" w:rsidR="00380A3D" w:rsidRDefault="00380A3D">
      <w:r>
        <w:t>Free trial version, free student version</w:t>
      </w:r>
    </w:p>
    <w:p w14:paraId="74453873" w14:textId="77777777" w:rsidR="004108AF" w:rsidRDefault="004108AF"/>
    <w:p w14:paraId="74453874" w14:textId="77777777" w:rsidR="004108AF" w:rsidRDefault="004108AF">
      <w:r>
        <w:t xml:space="preserve">Simeo  </w:t>
      </w:r>
      <w:hyperlink r:id="rId10" w:history="1">
        <w:r w:rsidRPr="00710D35">
          <w:rPr>
            <w:rStyle w:val="Hyperlink"/>
          </w:rPr>
          <w:t>http://www.oxand.com/simeo/s</w:t>
        </w:r>
        <w:r w:rsidRPr="00710D35">
          <w:rPr>
            <w:rStyle w:val="Hyperlink"/>
          </w:rPr>
          <w:t>i</w:t>
        </w:r>
        <w:r w:rsidRPr="00710D35">
          <w:rPr>
            <w:rStyle w:val="Hyperlink"/>
          </w:rPr>
          <w:t>meo-applications/</w:t>
        </w:r>
      </w:hyperlink>
    </w:p>
    <w:p w14:paraId="74453875" w14:textId="77777777" w:rsidR="004108AF" w:rsidRDefault="004108AF">
      <w:r>
        <w:t>Focused on infrastructure within different industries.  Good tool for modeling capital investment planning and capital asset management. Developed by a consulting company focused on their clients needs.</w:t>
      </w:r>
    </w:p>
    <w:p w14:paraId="74453876" w14:textId="1046724A" w:rsidR="004108AF" w:rsidRDefault="004108AF">
      <w:r>
        <w:t>International following.  Provide training classes, but clearly meant for people who do modeling full time not as an additional duty.</w:t>
      </w:r>
    </w:p>
    <w:p w14:paraId="799B3BD9" w14:textId="5C223A0C" w:rsidR="00D81350" w:rsidRDefault="00D81350">
      <w:r>
        <w:t xml:space="preserve">ProSim </w:t>
      </w:r>
      <w:hyperlink r:id="rId11" w:history="1">
        <w:r w:rsidRPr="00DA7B31">
          <w:rPr>
            <w:rStyle w:val="Hyperlink"/>
          </w:rPr>
          <w:t>http://www.prosim.net/en/index.php</w:t>
        </w:r>
      </w:hyperlink>
    </w:p>
    <w:p w14:paraId="7F6279A5" w14:textId="17A89B4D" w:rsidR="00D81350" w:rsidRDefault="00D81350">
      <w:bookmarkStart w:id="0" w:name="_GoBack"/>
      <w:r>
        <w:t xml:space="preserve">Focuses on </w:t>
      </w:r>
      <w:r w:rsidR="00C42374">
        <w:t>plant design to improve efficiency and reduce environmental impact.</w:t>
      </w:r>
    </w:p>
    <w:bookmarkEnd w:id="0"/>
    <w:p w14:paraId="6A0BD4F2" w14:textId="6C333118" w:rsidR="00D81350" w:rsidRDefault="00D81350">
      <w:r>
        <w:t>Many different pieces of software.  Requires expert knowledge to choose the right pieces.</w:t>
      </w:r>
    </w:p>
    <w:sectPr w:rsidR="00D8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3D"/>
    <w:rsid w:val="00245C32"/>
    <w:rsid w:val="00380A3D"/>
    <w:rsid w:val="004108AF"/>
    <w:rsid w:val="00571D53"/>
    <w:rsid w:val="00A85A91"/>
    <w:rsid w:val="00C148A7"/>
    <w:rsid w:val="00C42374"/>
    <w:rsid w:val="00D81350"/>
    <w:rsid w:val="00F6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868"/>
  <w15:chartTrackingRefBased/>
  <w15:docId w15:val="{4144B0FC-8D65-49E6-AEAF-B17BC82E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A3D"/>
    <w:rPr>
      <w:color w:val="0563C1" w:themeColor="hyperlink"/>
      <w:u w:val="single"/>
    </w:rPr>
  </w:style>
  <w:style w:type="character" w:styleId="FollowedHyperlink">
    <w:name w:val="FollowedHyperlink"/>
    <w:basedOn w:val="DefaultParagraphFont"/>
    <w:uiPriority w:val="99"/>
    <w:semiHidden/>
    <w:unhideWhenUsed/>
    <w:rsid w:val="00C423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enasimulatio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nylogic.com/application-area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simul8.com/case-studies/" TargetMode="External"/><Relationship Id="rId11" Type="http://schemas.openxmlformats.org/officeDocument/2006/relationships/hyperlink" Target="http://www.prosim.net/en/index.php" TargetMode="External"/><Relationship Id="rId5" Type="http://schemas.openxmlformats.org/officeDocument/2006/relationships/webSettings" Target="webSettings.xml"/><Relationship Id="rId10" Type="http://schemas.openxmlformats.org/officeDocument/2006/relationships/hyperlink" Target="http://www.oxand.com/simeo/simeo-applications/" TargetMode="External"/><Relationship Id="rId4" Type="http://schemas.openxmlformats.org/officeDocument/2006/relationships/settings" Target="settings.xml"/><Relationship Id="rId9" Type="http://schemas.openxmlformats.org/officeDocument/2006/relationships/hyperlink" Target="https://www.arenasimul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A0NDU5MTwvVXNlck5hbWU+PERhdGVUaW1lPjMvMjgvMjAxNyA1OjM0OjI0IFBNPC9EYXRlVGltZT48TGFiZWxTdHJpbmc+T3JpZ2luIEp1cmlzZGljdGlvbjogVVMgPC9MYWJlbFN0cmluZz48L2l0ZW0+PC9sYWJlbEhpc3Rvcnk+</Value>
</WrappedLabelHistory>
</file>

<file path=customXml/itemProps1.xml><?xml version="1.0" encoding="utf-8"?>
<ds:datastoreItem xmlns:ds="http://schemas.openxmlformats.org/officeDocument/2006/customXml" ds:itemID="{4C2EF85A-C187-4418-898C-93A3DE01024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2EDCA7C1-6380-4B16-81C2-D464F4554057}">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 Kent</dc:creator>
  <cp:keywords>[rtnipcontrolcode:rtnipcontrolcodenone||rtnexportcontrolcountry:usa|rtnexportcontrolcode:rtnexportcontrolcodenone||]</cp:keywords>
  <dc:description/>
  <cp:lastModifiedBy>Julie Kent</cp:lastModifiedBy>
  <cp:revision>3</cp:revision>
  <dcterms:created xsi:type="dcterms:W3CDTF">2017-03-28T17:09:00Z</dcterms:created>
  <dcterms:modified xsi:type="dcterms:W3CDTF">2017-03-29T13:48:00Z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d748f78c-1263-46c2-a8af-f0cdf034815a</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Z62HXO88mUn/ZpfPz7s/rWYW3IMiikZt</vt:lpwstr>
  </property>
  <property fmtid="{D5CDD505-2E9C-101B-9397-08002B2CF9AE}" pid="10" name="bjLabelHistoryID">
    <vt:lpwstr>{2EDCA7C1-6380-4B16-81C2-D464F4554057}</vt:lpwstr>
  </property>
</Properties>
</file>