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D700CD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="00217660">
        <w:rPr>
          <w:rFonts w:ascii="Galyon" w:hAnsi="Galyon" w:cs="Serithai"/>
          <w:sz w:val="24"/>
          <w:szCs w:val="24"/>
        </w:rPr>
        <w:t>Clonakilla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080CF0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03C7A2E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5E81139E" w14:textId="7E4E11E0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083203">
        <w:rPr>
          <w:rFonts w:ascii="Galyon" w:hAnsi="Galyon" w:cs="Serithai"/>
          <w:sz w:val="24"/>
          <w:szCs w:val="24"/>
        </w:rPr>
        <w:t>Brindabella Hills | 60 bottle | 14 glass</w:t>
      </w:r>
    </w:p>
    <w:p w14:paraId="3B7EEC26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E218EE8" w14:textId="77777777" w:rsidR="00AB1848" w:rsidRDefault="00AB1848" w:rsidP="00AB184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>Sapling Yard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DD2DFE3" w14:textId="77777777" w:rsidR="00AB1848" w:rsidRPr="00046CAC" w:rsidRDefault="00AB1848" w:rsidP="00AB1848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0E43337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615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615E">
        <w:rPr>
          <w:rFonts w:ascii="Galyon" w:hAnsi="Galyon" w:cs="Serithai"/>
          <w:sz w:val="24"/>
          <w:szCs w:val="24"/>
        </w:rPr>
        <w:t>Four Winds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E7615E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615E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proofErr w:type="spellStart"/>
      <w:r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4743136F" w14:textId="734D5C7E" w:rsidR="00D42C08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1A41F953" w14:textId="2C5CF947" w:rsidR="00D42C08" w:rsidRPr="00106AE6" w:rsidRDefault="00D42C08" w:rsidP="00D42C0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Tertini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i/>
          <w:iCs/>
          <w:sz w:val="24"/>
          <w:szCs w:val="24"/>
        </w:rPr>
        <w:t>Yaraandoo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</w:t>
      </w:r>
      <w:r>
        <w:rPr>
          <w:rFonts w:ascii="Galyon" w:hAnsi="Galyon" w:cs="Serithai"/>
          <w:sz w:val="24"/>
          <w:szCs w:val="24"/>
        </w:rPr>
        <w:t>Berrima,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37550F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B0B0FD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Pr="00106AE6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Germany | </w:t>
      </w:r>
      <w:r w:rsidR="0037550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758FEDB2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>, Canberra District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2E7A9A4D" w:rsidR="00E35AF5" w:rsidRPr="00106AE6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Gilbert Pet-Nat 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Orange, NSW</w:t>
      </w:r>
      <w:r w:rsidR="00E35AF5" w:rsidRPr="00106AE6">
        <w:rPr>
          <w:rFonts w:ascii="Galyon" w:hAnsi="Galyon" w:cs="Serithai"/>
          <w:sz w:val="24"/>
          <w:szCs w:val="24"/>
        </w:rPr>
        <w:t xml:space="preserve"> | 65 bottle | </w:t>
      </w:r>
      <w:r>
        <w:rPr>
          <w:rFonts w:ascii="Galyon" w:hAnsi="Galyon" w:cs="Serithai"/>
          <w:sz w:val="24"/>
          <w:szCs w:val="24"/>
        </w:rPr>
        <w:t>16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7777777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Canberra District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0B53C672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83C35">
        <w:rPr>
          <w:rFonts w:ascii="Galyon" w:hAnsi="Galyon" w:cs="Serithai"/>
          <w:sz w:val="24"/>
          <w:szCs w:val="24"/>
        </w:rPr>
        <w:t xml:space="preserve">Nick </w:t>
      </w:r>
      <w:r w:rsidR="00C32134">
        <w:rPr>
          <w:rFonts w:ascii="Galyon" w:hAnsi="Galyon" w:cs="Serithai"/>
          <w:sz w:val="24"/>
          <w:szCs w:val="24"/>
        </w:rPr>
        <w:t>Spencer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Tumbarumba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083C35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83C3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7777777" w:rsidR="00D21590" w:rsidRPr="00106AE6" w:rsidRDefault="00D21590" w:rsidP="00D2159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Charles Melton </w:t>
      </w:r>
      <w:r>
        <w:rPr>
          <w:rFonts w:ascii="Galyon" w:hAnsi="Galyon" w:cs="Serithai"/>
          <w:i/>
          <w:iCs/>
          <w:sz w:val="24"/>
          <w:szCs w:val="24"/>
        </w:rPr>
        <w:t xml:space="preserve">Spanish Harlem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Rose 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Barossa Valley, SA | 70 bottle | 16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428647A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70 bottle | 16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66724F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D42C08">
        <w:rPr>
          <w:rFonts w:ascii="Galyon" w:hAnsi="Galyon" w:cs="Serithai"/>
          <w:sz w:val="24"/>
          <w:szCs w:val="24"/>
        </w:rPr>
        <w:t xml:space="preserve">Nick </w:t>
      </w:r>
      <w:r w:rsidR="00FA1B05">
        <w:rPr>
          <w:rFonts w:ascii="Galyon" w:hAnsi="Galyon" w:cs="Serithai"/>
          <w:sz w:val="24"/>
          <w:szCs w:val="24"/>
        </w:rPr>
        <w:t xml:space="preserve">O’Leary </w:t>
      </w:r>
      <w:r w:rsidR="00FA1B05">
        <w:rPr>
          <w:rFonts w:ascii="Galyon" w:hAnsi="Galyon" w:cs="Serithai"/>
          <w:i/>
          <w:iCs/>
          <w:sz w:val="24"/>
          <w:szCs w:val="24"/>
        </w:rPr>
        <w:t xml:space="preserve">Heywood </w:t>
      </w:r>
      <w:r w:rsidR="00FA1B05">
        <w:rPr>
          <w:rFonts w:ascii="Galyon" w:hAnsi="Galyon" w:cs="Serithai"/>
          <w:sz w:val="24"/>
          <w:szCs w:val="24"/>
        </w:rPr>
        <w:t>Shiraz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42C08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6BCAEFB4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453A031D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04D6AB64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Canberra District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25DCAB2C" w14:textId="04196292" w:rsidR="006751A9" w:rsidRDefault="006751A9" w:rsidP="006751A9">
      <w:pPr>
        <w:pStyle w:val="NoSpacing"/>
        <w:rPr>
          <w:rFonts w:ascii="Galyon" w:hAnsi="Galyon" w:cs="Serithai"/>
        </w:rPr>
      </w:pPr>
    </w:p>
    <w:p w14:paraId="2A412307" w14:textId="758554C9" w:rsidR="007332C9" w:rsidRPr="00106AE6" w:rsidRDefault="007332C9" w:rsidP="007332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3B0339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 w:rsidR="003B03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FE97AEB" w14:textId="77777777" w:rsidR="007332C9" w:rsidRPr="00106AE6" w:rsidRDefault="007332C9" w:rsidP="007332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CE72346" w14:textId="77777777" w:rsidR="007332C9" w:rsidRPr="00106AE6" w:rsidRDefault="007332C9" w:rsidP="006751A9">
      <w:pPr>
        <w:pStyle w:val="NoSpacing"/>
        <w:rPr>
          <w:rFonts w:ascii="Galyon" w:hAnsi="Galyon" w:cs="Serithai"/>
        </w:rPr>
      </w:pPr>
    </w:p>
    <w:p w14:paraId="59357737" w14:textId="32F93F1D" w:rsidR="002768CD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2012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="00273B1F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273B1F" w:rsidRPr="00106AE6">
        <w:rPr>
          <w:rFonts w:ascii="Galyon" w:hAnsi="Galyon" w:cs="Serithai"/>
          <w:b/>
          <w:bCs/>
          <w:i/>
          <w:iCs/>
        </w:rPr>
        <w:t>vintage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80</w:t>
      </w:r>
      <w:r w:rsidR="009566EF" w:rsidRPr="00106AE6">
        <w:rPr>
          <w:rFonts w:ascii="Galyon" w:hAnsi="Galyon" w:cs="Serithai"/>
          <w:b/>
          <w:bCs/>
        </w:rPr>
        <w:t xml:space="preserve"> bottle </w:t>
      </w:r>
    </w:p>
    <w:p w14:paraId="03460EDF" w14:textId="3577E8C8" w:rsidR="00E136A6" w:rsidRPr="00106AE6" w:rsidRDefault="00273B1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Straight from the personal stash, this belter vintage has softened and aged nicely creating character and complexity.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10C94824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 xml:space="preserve">Four Winds </w:t>
      </w:r>
      <w:r w:rsidR="003436C7" w:rsidRPr="00106AE6">
        <w:rPr>
          <w:rFonts w:ascii="Galyon" w:hAnsi="Galyon" w:cs="Serithai"/>
          <w:b/>
          <w:bCs/>
        </w:rPr>
        <w:t xml:space="preserve">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14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76CB9146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080CF0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0C6FFE">
        <w:rPr>
          <w:rFonts w:ascii="Galyon" w:hAnsi="Galyon" w:cs="Serithai"/>
          <w:b/>
          <w:bCs/>
        </w:rPr>
        <w:t>| 18 glass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155C3507" w14:textId="447E5EE5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BB137D">
        <w:rPr>
          <w:rFonts w:ascii="Galyon" w:hAnsi="Galyon" w:cs="Serithai"/>
          <w:b/>
          <w:bCs/>
        </w:rPr>
        <w:t>| 12 glass</w:t>
      </w:r>
    </w:p>
    <w:p w14:paraId="2B589781" w14:textId="181A3D14" w:rsidR="00E30790" w:rsidRPr="00106AE6" w:rsidRDefault="000D132C" w:rsidP="0055411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 w:rsidR="00554110"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  <w:r w:rsidR="00554110">
        <w:rPr>
          <w:rFonts w:ascii="Galyon" w:hAnsi="Galyon" w:cs="Serithai"/>
        </w:rPr>
        <w:t xml:space="preserve"> Great value classic Canberra style Riesling from just north of Murrumbateman.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7BEC69D1" w14:textId="77777777" w:rsidR="00D86E35" w:rsidRDefault="00D86E35">
      <w:pPr>
        <w:rPr>
          <w:rFonts w:ascii="Galyon" w:hAnsi="Galyon" w:cs="Serithai"/>
          <w:b/>
          <w:bCs/>
          <w:u w:val="single"/>
        </w:rPr>
      </w:pPr>
      <w:r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3002BB25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</w:t>
      </w:r>
    </w:p>
    <w:p w14:paraId="642FFF67" w14:textId="034DF3A2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</w:t>
      </w:r>
      <w:r w:rsidR="00251340">
        <w:rPr>
          <w:rFonts w:ascii="Galyon" w:hAnsi="Galyon" w:cs="Serithai"/>
        </w:rPr>
        <w:t xml:space="preserve">the home base at </w:t>
      </w:r>
      <w:r w:rsidR="009A6D2F" w:rsidRPr="00106AE6">
        <w:rPr>
          <w:rFonts w:ascii="Galyon" w:hAnsi="Galyon" w:cs="Serithai"/>
        </w:rPr>
        <w:t>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B1255D7" w14:textId="5F3237F2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A27F11">
        <w:rPr>
          <w:rFonts w:ascii="Galyon" w:hAnsi="Galyon" w:cs="Serithai"/>
          <w:b/>
          <w:bCs/>
        </w:rPr>
        <w:t>| 15 glass</w:t>
      </w:r>
    </w:p>
    <w:p w14:paraId="53D52851" w14:textId="7EE38E29" w:rsidR="00E56869" w:rsidRPr="00E56869" w:rsidRDefault="00E56869" w:rsidP="00E56869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 xml:space="preserve">Winemaker Carla </w:t>
      </w:r>
      <w:proofErr w:type="spellStart"/>
      <w:r w:rsidR="00251340">
        <w:rPr>
          <w:rFonts w:ascii="Galyon" w:hAnsi="Galyon"/>
        </w:rPr>
        <w:t>Rodeghiero</w:t>
      </w:r>
      <w:proofErr w:type="spellEnd"/>
      <w:r w:rsidR="00251340">
        <w:rPr>
          <w:rFonts w:ascii="Galyon" w:hAnsi="Galyon"/>
        </w:rPr>
        <w:t xml:space="preserve"> is also vigneron, picker and delivery driver – talk about a one-woman show!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1B04A57F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>Four Winds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Murrumbateman,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E6428">
        <w:rPr>
          <w:rFonts w:ascii="Galyon" w:hAnsi="Galyon" w:cs="Serithai"/>
          <w:b/>
          <w:bCs/>
        </w:rPr>
        <w:t>5</w:t>
      </w:r>
      <w:r w:rsidR="00913BC9" w:rsidRPr="00106AE6">
        <w:rPr>
          <w:rFonts w:ascii="Galyon" w:hAnsi="Galyon" w:cs="Serithai"/>
          <w:b/>
          <w:bCs/>
        </w:rPr>
        <w:t xml:space="preserve"> bottle </w:t>
      </w:r>
    </w:p>
    <w:p w14:paraId="278DA5D6" w14:textId="7690BF78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>grapefruit and gooseberry on the nose and on the palate, light and fre</w:t>
      </w:r>
      <w:r w:rsidR="00E3172A">
        <w:rPr>
          <w:rFonts w:ascii="Galyon" w:hAnsi="Galyon" w:cs="Serithai"/>
        </w:rPr>
        <w:t>sh</w:t>
      </w:r>
      <w:r w:rsidR="00203258">
        <w:rPr>
          <w:rFonts w:ascii="Galyon" w:hAnsi="Galyon" w:cs="Serithai"/>
        </w:rPr>
        <w:t xml:space="preserve">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028FA459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  <w:r w:rsidR="008E6428">
        <w:rPr>
          <w:rFonts w:ascii="Galyon" w:hAnsi="Galyon" w:cs="Serithai"/>
          <w:b/>
          <w:bCs/>
        </w:rPr>
        <w:t>| 16 glass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249C8A7" w14:textId="3247FCF9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24B37401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5CA31E04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</w:t>
      </w:r>
      <w:r w:rsidR="007956F9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6D4F40"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5153125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Subtle nose of lemon juice</w:t>
      </w:r>
      <w:r w:rsidR="00E3172A">
        <w:rPr>
          <w:rFonts w:ascii="Galyon" w:hAnsi="Galyon" w:cs="Serithai"/>
        </w:rPr>
        <w:t xml:space="preserve"> and slate</w:t>
      </w:r>
      <w:r w:rsidRPr="00106AE6">
        <w:rPr>
          <w:rFonts w:ascii="Galyon" w:hAnsi="Galyon" w:cs="Serithai"/>
        </w:rPr>
        <w:t xml:space="preserve">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 w:rsidR="00E3172A">
        <w:rPr>
          <w:rFonts w:ascii="Galyon" w:hAnsi="Galyon"/>
        </w:rPr>
        <w:t>,</w:t>
      </w:r>
      <w:proofErr w:type="gramEnd"/>
      <w:r w:rsidR="00E3172A"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5DE7086A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</w:t>
      </w:r>
      <w:r w:rsidR="00E3172A">
        <w:rPr>
          <w:rFonts w:ascii="Galyon" w:hAnsi="Galyon" w:cs="Serithai"/>
        </w:rPr>
        <w:t>ippy</w:t>
      </w:r>
      <w:r>
        <w:rPr>
          <w:rFonts w:ascii="Galyon" w:hAnsi="Galyon" w:cs="Serithai"/>
        </w:rPr>
        <w:t xml:space="preserve"> example from one of the Hills’ finest producers</w:t>
      </w:r>
      <w:r w:rsidR="00E3172A">
        <w:rPr>
          <w:rFonts w:ascii="Galyon" w:hAnsi="Galyon" w:cs="Serithai"/>
        </w:rPr>
        <w:t xml:space="preserve"> of any and all things</w:t>
      </w:r>
      <w:r>
        <w:rPr>
          <w:rFonts w:ascii="Galyon" w:hAnsi="Galyon" w:cs="Serithai"/>
        </w:rPr>
        <w:t>. Plenty of lemon juice and floral notes.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50EF91FA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</w:t>
      </w:r>
      <w:r w:rsidR="00D50C98">
        <w:rPr>
          <w:rFonts w:ascii="Galyon" w:hAnsi="Galyon" w:cs="Serithai"/>
        </w:rPr>
        <w:t>whack</w:t>
      </w:r>
      <w:r w:rsidRPr="00106AE6">
        <w:rPr>
          <w:rFonts w:ascii="Galyon" w:hAnsi="Galyon" w:cs="Serithai"/>
        </w:rPr>
        <w:t xml:space="preserve"> of </w:t>
      </w:r>
      <w:r w:rsidR="00D50C98">
        <w:rPr>
          <w:rFonts w:ascii="Galyon" w:hAnsi="Galyon" w:cs="Serithai"/>
        </w:rPr>
        <w:t>chili</w:t>
      </w:r>
      <w:r w:rsidRPr="00106AE6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5FE663A6" w14:textId="77777777" w:rsidR="00D07F7C" w:rsidRPr="00106AE6" w:rsidRDefault="00D07F7C" w:rsidP="006751A9">
      <w:pPr>
        <w:pStyle w:val="NoSpacing"/>
        <w:rPr>
          <w:rFonts w:ascii="Galyon" w:hAnsi="Galyon" w:cs="Serithai"/>
        </w:rPr>
      </w:pPr>
    </w:p>
    <w:p w14:paraId="5F8E5209" w14:textId="2C8C1F7E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BB137D">
        <w:rPr>
          <w:rFonts w:ascii="Galyon" w:hAnsi="Galyon" w:cs="Serithai"/>
          <w:b/>
          <w:bCs/>
        </w:rPr>
        <w:t>Tertini</w:t>
      </w:r>
      <w:proofErr w:type="spellEnd"/>
      <w:r w:rsidR="00BB137D">
        <w:rPr>
          <w:rFonts w:ascii="Galyon" w:hAnsi="Galyon" w:cs="Serithai"/>
          <w:b/>
          <w:bCs/>
        </w:rPr>
        <w:t xml:space="preserve"> </w:t>
      </w:r>
      <w:proofErr w:type="spellStart"/>
      <w:r w:rsidR="00BB137D">
        <w:rPr>
          <w:rFonts w:ascii="Galyon" w:hAnsi="Galyon" w:cs="Serithai"/>
          <w:b/>
          <w:bCs/>
          <w:i/>
          <w:iCs/>
        </w:rPr>
        <w:t>Yaraandoo</w:t>
      </w:r>
      <w:proofErr w:type="spellEnd"/>
      <w:r w:rsidR="007C2DB2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r w:rsidR="00BB137D">
        <w:rPr>
          <w:rFonts w:ascii="Galyon" w:hAnsi="Galyon" w:cs="Serithai"/>
          <w:b/>
          <w:bCs/>
        </w:rPr>
        <w:t>Southern Highlands</w:t>
      </w:r>
      <w:r w:rsidR="00172196" w:rsidRPr="00106AE6">
        <w:rPr>
          <w:rFonts w:ascii="Galyon" w:hAnsi="Galyon" w:cs="Serithai"/>
          <w:b/>
          <w:bCs/>
        </w:rPr>
        <w:t xml:space="preserve">, NSW | </w:t>
      </w:r>
      <w:r w:rsidR="00BB137D">
        <w:rPr>
          <w:rFonts w:ascii="Galyon" w:hAnsi="Galyon" w:cs="Serithai"/>
          <w:b/>
          <w:bCs/>
        </w:rPr>
        <w:t>7</w:t>
      </w:r>
      <w:r w:rsidR="0037550F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17 glass</w:t>
      </w:r>
    </w:p>
    <w:p w14:paraId="7977D0FD" w14:textId="0C5C3A9D" w:rsidR="00F54F81" w:rsidRPr="00BB137D" w:rsidRDefault="00BB137D" w:rsidP="00BB137D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 w:rsidR="008E1BE3"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proofErr w:type="spellStart"/>
      <w:r w:rsidR="00D50C98">
        <w:rPr>
          <w:rFonts w:ascii="Galyon" w:hAnsi="Galyon"/>
        </w:rPr>
        <w:t>s</w:t>
      </w:r>
      <w:r w:rsidRPr="00BB137D">
        <w:rPr>
          <w:rFonts w:ascii="Galyon" w:hAnsi="Galyon"/>
        </w:rPr>
        <w:t>alavating</w:t>
      </w:r>
      <w:proofErr w:type="spellEnd"/>
      <w:r w:rsidR="008E1BE3"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E499FFD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93FD2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B93FD2" w:rsidRPr="00106AE6">
        <w:rPr>
          <w:rFonts w:ascii="Galyon" w:hAnsi="Galyon" w:cs="Serithai"/>
          <w:b/>
          <w:bCs/>
        </w:rPr>
        <w:t>eary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282AF22C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Time hasn’t changed the way I feel about this one. 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>
        <w:rPr>
          <w:rFonts w:ascii="Galyon" w:hAnsi="Galyon"/>
        </w:rPr>
        <w:t>,</w:t>
      </w:r>
      <w:proofErr w:type="gramEnd"/>
      <w:r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3EB5B114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AB7D03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180204D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161DF2" w:rsidRPr="00106AE6">
        <w:rPr>
          <w:rFonts w:ascii="Galyon" w:hAnsi="Galyon" w:cs="Serithai"/>
          <w:b/>
          <w:bCs/>
        </w:rPr>
        <w:t>Donnhoff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F264B8" w:rsidRPr="00106AE6">
        <w:rPr>
          <w:rFonts w:ascii="Galyon" w:hAnsi="Galyon" w:cs="Serithai"/>
          <w:b/>
          <w:bCs/>
        </w:rPr>
        <w:t>Nahe</w:t>
      </w:r>
      <w:proofErr w:type="spellEnd"/>
      <w:r w:rsidR="00F264B8" w:rsidRPr="00106AE6">
        <w:rPr>
          <w:rFonts w:ascii="Galyon" w:hAnsi="Galyon" w:cs="Serithai"/>
          <w:b/>
          <w:bCs/>
        </w:rPr>
        <w:t>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37550F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 | 18 glass</w:t>
      </w:r>
    </w:p>
    <w:p w14:paraId="29FE24A9" w14:textId="22469EFA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 w:rsidR="00BF54C5"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0A61C883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E63">
        <w:rPr>
          <w:rFonts w:ascii="Galyon" w:hAnsi="Galyon" w:cs="Serithai"/>
          <w:b/>
          <w:bCs/>
        </w:rPr>
        <w:t>Robert Weil</w:t>
      </w:r>
      <w:r w:rsidR="0008140F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CB5861" w:rsidRPr="00106AE6">
        <w:rPr>
          <w:rFonts w:ascii="Galyon" w:hAnsi="Galyon" w:cs="Serithai"/>
          <w:b/>
          <w:bCs/>
        </w:rPr>
        <w:t>Trocken</w:t>
      </w:r>
      <w:proofErr w:type="spellEnd"/>
      <w:r w:rsidR="00CB5861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61E63">
        <w:rPr>
          <w:rFonts w:ascii="Galyon" w:hAnsi="Galyon" w:cs="Serithai"/>
          <w:b/>
          <w:bCs/>
        </w:rPr>
        <w:t>Rheingau</w:t>
      </w:r>
      <w:proofErr w:type="spellEnd"/>
      <w:r w:rsidR="00F264B8" w:rsidRPr="00106AE6">
        <w:rPr>
          <w:rFonts w:ascii="Galyon" w:hAnsi="Galyon" w:cs="Serithai"/>
          <w:b/>
          <w:bCs/>
        </w:rPr>
        <w:t xml:space="preserve">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161E63">
        <w:rPr>
          <w:rFonts w:ascii="Galyon" w:hAnsi="Galyon" w:cs="Serithai"/>
          <w:b/>
          <w:bCs/>
        </w:rPr>
        <w:t>15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28DF14AC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</w:t>
      </w:r>
      <w:r w:rsidR="00161E63">
        <w:rPr>
          <w:rFonts w:ascii="Galyon" w:hAnsi="Galyon" w:cs="Serithai"/>
        </w:rPr>
        <w:t xml:space="preserve">and acidic balanced by sweetness from a later-than-usual harvest. </w:t>
      </w:r>
      <w:r w:rsidRPr="00106AE6">
        <w:rPr>
          <w:rFonts w:ascii="Galyon" w:hAnsi="Galyon" w:cs="Serithai"/>
        </w:rPr>
        <w:t>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5773EDE8" w14:textId="77777777" w:rsidR="00C14AA6" w:rsidRDefault="00C14AA6" w:rsidP="00C14AA6">
      <w:pPr>
        <w:pStyle w:val="NoSpacing"/>
        <w:rPr>
          <w:rFonts w:ascii="Galyon" w:hAnsi="Galyon" w:cs="Serithai"/>
          <w:b/>
          <w:bCs/>
        </w:rPr>
      </w:pPr>
    </w:p>
    <w:p w14:paraId="3C25A071" w14:textId="37C9D1CA" w:rsidR="00C14AA6" w:rsidRPr="00106AE6" w:rsidRDefault="00C14AA6" w:rsidP="00C14A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A88EE5D" w14:textId="77777777" w:rsidR="00C14AA6" w:rsidRPr="00106AE6" w:rsidRDefault="00C14AA6" w:rsidP="00C14AA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47F240E" w14:textId="77777777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60360736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Barmes-Buecher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Clos </w:t>
      </w:r>
      <w:proofErr w:type="gramStart"/>
      <w:r>
        <w:rPr>
          <w:rFonts w:ascii="Galyon" w:hAnsi="Galyon" w:cs="Serithai"/>
          <w:b/>
          <w:bCs/>
          <w:i/>
          <w:iCs/>
        </w:rPr>
        <w:t>Sand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135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DE1B2A" w14:textId="27A4573D" w:rsidR="00A97F82" w:rsidRDefault="00A97F82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almost saline quality to build on zippy acidity, distinct minerality, and a palate mixing the best qualities of Riesling; citrus, crunchy granny smiths and a honeysuckle note. Good biodynamic stuff.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77777777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9CCAA43" w14:textId="77777777" w:rsidR="007B1417" w:rsidRPr="00106AE6" w:rsidRDefault="007B1417" w:rsidP="007B141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45DA3DB9" w14:textId="50B07741" w:rsidR="00A21794" w:rsidRPr="00BF54C5" w:rsidRDefault="009959D6" w:rsidP="00BF54C5">
      <w:pPr>
        <w:rPr>
          <w:rFonts w:ascii="Galyon" w:hAnsi="Galyon" w:cs="Serithai"/>
        </w:rPr>
      </w:pPr>
      <w:r>
        <w:rPr>
          <w:rFonts w:ascii="Galyon" w:hAnsi="Galyon" w:cs="Serithai"/>
        </w:rPr>
        <w:br w:type="page"/>
      </w: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59B62E36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083C35">
        <w:rPr>
          <w:rFonts w:ascii="Galyon" w:hAnsi="Galyon" w:cs="Serithai"/>
          <w:b/>
          <w:bCs/>
        </w:rPr>
        <w:t>Nick O’Leary Chardonnay</w:t>
      </w:r>
      <w:r w:rsidRPr="00106AE6">
        <w:rPr>
          <w:rFonts w:ascii="Galyon" w:hAnsi="Galyon" w:cs="Serithai"/>
          <w:b/>
          <w:bCs/>
        </w:rPr>
        <w:t xml:space="preserve"> | </w:t>
      </w:r>
      <w:r w:rsidR="00083C35">
        <w:rPr>
          <w:rFonts w:ascii="Galyon" w:hAnsi="Galyon" w:cs="Serithai"/>
          <w:b/>
          <w:bCs/>
        </w:rPr>
        <w:t xml:space="preserve">Tumbarumba,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4B065A" w:rsidRPr="00106AE6">
        <w:rPr>
          <w:rFonts w:ascii="Galyon" w:hAnsi="Galyon" w:cs="Serithai"/>
          <w:b/>
          <w:bCs/>
        </w:rPr>
        <w:t xml:space="preserve"> </w:t>
      </w:r>
    </w:p>
    <w:p w14:paraId="1BEC8EAA" w14:textId="6508687E" w:rsidR="00083C35" w:rsidRPr="00083C35" w:rsidRDefault="00083C35" w:rsidP="00083C35">
      <w:pPr>
        <w:pStyle w:val="NoSpacing"/>
        <w:ind w:left="720"/>
        <w:rPr>
          <w:rFonts w:ascii="Galyon" w:hAnsi="Galyon"/>
        </w:rPr>
      </w:pPr>
      <w:r w:rsidRPr="00083C35">
        <w:rPr>
          <w:rFonts w:ascii="Galyon" w:hAnsi="Galyon"/>
          <w:shd w:val="clear" w:color="auto" w:fill="FFFFFF"/>
        </w:rPr>
        <w:t>White stone fruit aromatics lead to a complex palate of lemon rind and hints of nectarine</w:t>
      </w:r>
      <w:r>
        <w:rPr>
          <w:rFonts w:ascii="Galyon" w:hAnsi="Galyon"/>
        </w:rPr>
        <w:t xml:space="preserve">, perfect for </w:t>
      </w:r>
      <w:r>
        <w:rPr>
          <w:rFonts w:ascii="Galyon" w:hAnsi="Galyon"/>
          <w:shd w:val="clear" w:color="auto" w:fill="FFFFFF"/>
        </w:rPr>
        <w:t>f</w:t>
      </w:r>
      <w:r w:rsidRPr="00083C35">
        <w:rPr>
          <w:rFonts w:ascii="Galyon" w:hAnsi="Galyon"/>
          <w:shd w:val="clear" w:color="auto" w:fill="FFFFFF"/>
        </w:rPr>
        <w:t xml:space="preserve">resh white fish or </w:t>
      </w:r>
      <w:r>
        <w:rPr>
          <w:rFonts w:ascii="Galyon" w:hAnsi="Galyon"/>
          <w:shd w:val="clear" w:color="auto" w:fill="FFFFFF"/>
        </w:rPr>
        <w:t xml:space="preserve">roast chook. </w:t>
      </w:r>
    </w:p>
    <w:p w14:paraId="7729BA51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2482039A" w14:textId="3D17C581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C32134" w:rsidRPr="00106AE6">
        <w:rPr>
          <w:rFonts w:ascii="Galyon" w:hAnsi="Galyon" w:cs="Serithai"/>
          <w:b/>
          <w:bCs/>
        </w:rPr>
        <w:t>| 1</w:t>
      </w:r>
      <w:r w:rsidR="00C32134">
        <w:rPr>
          <w:rFonts w:ascii="Galyon" w:hAnsi="Galyon" w:cs="Serithai"/>
          <w:b/>
          <w:bCs/>
        </w:rPr>
        <w:t>6</w:t>
      </w:r>
      <w:r w:rsidR="00C32134" w:rsidRPr="00106AE6">
        <w:rPr>
          <w:rFonts w:ascii="Galyon" w:hAnsi="Galyon" w:cs="Serithai"/>
          <w:b/>
          <w:bCs/>
        </w:rPr>
        <w:t xml:space="preserve"> glass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  <w:bookmarkStart w:id="0" w:name="_GoBack"/>
      <w:bookmarkEnd w:id="0"/>
    </w:p>
    <w:p w14:paraId="4BB8217E" w14:textId="1479F1B1" w:rsidR="00E61846" w:rsidRPr="002A1FF5" w:rsidRDefault="00E61846" w:rsidP="002A1FF5">
      <w:pPr>
        <w:rPr>
          <w:rFonts w:ascii="Galyon" w:hAnsi="Galyon" w:cs="Serithai"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73C41FBB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A1B0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</w:t>
      </w:r>
      <w:r w:rsidR="00FA1B05">
        <w:rPr>
          <w:rFonts w:ascii="Galyon" w:hAnsi="Galyon" w:cs="Serithai"/>
          <w:b/>
          <w:bCs/>
        </w:rPr>
        <w:t>CBR</w:t>
      </w:r>
      <w:r w:rsidR="00CF052D" w:rsidRPr="00106AE6">
        <w:rPr>
          <w:rFonts w:ascii="Galyon" w:hAnsi="Galyon" w:cs="Serithai"/>
          <w:b/>
          <w:bCs/>
        </w:rPr>
        <w:t xml:space="preserve"> | </w:t>
      </w:r>
      <w:r w:rsidR="00FA1B05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FA1B05">
        <w:rPr>
          <w:rFonts w:ascii="Galyon" w:hAnsi="Galyon" w:cs="Serithai"/>
          <w:b/>
          <w:bCs/>
        </w:rPr>
        <w:t xml:space="preserve"> | 18 glass</w:t>
      </w:r>
    </w:p>
    <w:p w14:paraId="5426ACCA" w14:textId="394C7D1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>, silky mouthfeel</w:t>
      </w:r>
      <w:r w:rsidR="00FA1B05">
        <w:rPr>
          <w:rFonts w:ascii="Galyon" w:hAnsi="Galyon" w:cs="Serithai"/>
        </w:rPr>
        <w:t xml:space="preserve"> and just a hint of spice</w:t>
      </w:r>
      <w:r w:rsidRPr="00106AE6">
        <w:rPr>
          <w:rFonts w:ascii="Galyon" w:hAnsi="Galyon" w:cs="Serithai"/>
        </w:rPr>
        <w:t xml:space="preserve">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</w:t>
      </w:r>
      <w:r w:rsidR="00FA1B05">
        <w:rPr>
          <w:rFonts w:ascii="Galyon" w:hAnsi="Galyon" w:cs="Serithai"/>
        </w:rPr>
        <w:t>, great with pepper pig loin</w:t>
      </w:r>
      <w:r w:rsidRPr="00106AE6">
        <w:rPr>
          <w:rFonts w:ascii="Galyon" w:hAnsi="Galyon" w:cs="Serithai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016667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9951D7">
        <w:rPr>
          <w:rFonts w:ascii="Galyon" w:hAnsi="Galyon" w:cs="Serithai"/>
          <w:b/>
          <w:bCs/>
        </w:rPr>
        <w:t>L</w:t>
      </w:r>
      <w:r w:rsidR="006E4514" w:rsidRPr="00106AE6">
        <w:rPr>
          <w:rFonts w:ascii="Galyon" w:hAnsi="Galyon" w:cs="Serithai"/>
          <w:b/>
          <w:bCs/>
        </w:rPr>
        <w:t xml:space="preserve">eary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18 glass</w:t>
      </w:r>
    </w:p>
    <w:p w14:paraId="7CB543F6" w14:textId="54BB0113" w:rsidR="00274584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52520FA" w14:textId="753F2C62" w:rsidR="00FA1B05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12EB7662" w14:textId="106A642E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Gundaroo, Canberra District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E295049" w14:textId="69FB1271" w:rsidR="00FA1B05" w:rsidRDefault="00FA1B05" w:rsidP="00FA1B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</w:t>
      </w:r>
      <w:proofErr w:type="gramStart"/>
      <w:r>
        <w:rPr>
          <w:rFonts w:ascii="Galyon" w:hAnsi="Galyon" w:cs="Serithai"/>
        </w:rPr>
        <w:t>definitely gets</w:t>
      </w:r>
      <w:proofErr w:type="gramEnd"/>
      <w:r>
        <w:rPr>
          <w:rFonts w:ascii="Galyon" w:hAnsi="Galyon" w:cs="Serithai"/>
        </w:rPr>
        <w:t xml:space="preserve"> better with time in a decanter. Give it a good hour with some air and, as the kids say, O M G. Well balanced, </w:t>
      </w:r>
      <w:r w:rsidR="0037550F">
        <w:rPr>
          <w:rFonts w:ascii="Galyon" w:hAnsi="Galyon" w:cs="Serithai"/>
        </w:rPr>
        <w:t xml:space="preserve">light yet lush, </w:t>
      </w:r>
      <w:r>
        <w:rPr>
          <w:rFonts w:ascii="Galyon" w:hAnsi="Galyon" w:cs="Serithai"/>
        </w:rPr>
        <w:t xml:space="preserve">and worthy of its recent accolades. </w:t>
      </w:r>
    </w:p>
    <w:p w14:paraId="13969554" w14:textId="77777777" w:rsidR="00FA1B05" w:rsidRPr="00106AE6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6A30720B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42C0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718FC368" w14:textId="2539D41E" w:rsidR="00CC5D5C" w:rsidRPr="00577C91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6AE6"/>
    <w:rsid w:val="00126F79"/>
    <w:rsid w:val="00127F63"/>
    <w:rsid w:val="001346D8"/>
    <w:rsid w:val="00161B8D"/>
    <w:rsid w:val="00161DF2"/>
    <w:rsid w:val="00161E63"/>
    <w:rsid w:val="001620B5"/>
    <w:rsid w:val="00163EE4"/>
    <w:rsid w:val="00166A20"/>
    <w:rsid w:val="00167B11"/>
    <w:rsid w:val="00172196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200149"/>
    <w:rsid w:val="00203258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0304"/>
    <w:rsid w:val="00355C62"/>
    <w:rsid w:val="00367AC5"/>
    <w:rsid w:val="0037550F"/>
    <w:rsid w:val="00377DA1"/>
    <w:rsid w:val="00385A52"/>
    <w:rsid w:val="00386166"/>
    <w:rsid w:val="00394788"/>
    <w:rsid w:val="003B0339"/>
    <w:rsid w:val="003C257D"/>
    <w:rsid w:val="003C4F50"/>
    <w:rsid w:val="003D00B3"/>
    <w:rsid w:val="003E459B"/>
    <w:rsid w:val="003E7556"/>
    <w:rsid w:val="00403A4B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6CB3"/>
    <w:rsid w:val="00507042"/>
    <w:rsid w:val="0052655D"/>
    <w:rsid w:val="00554110"/>
    <w:rsid w:val="00565201"/>
    <w:rsid w:val="00573D46"/>
    <w:rsid w:val="00577C91"/>
    <w:rsid w:val="0059193D"/>
    <w:rsid w:val="005B1E7F"/>
    <w:rsid w:val="005D55D2"/>
    <w:rsid w:val="005E0038"/>
    <w:rsid w:val="00607ABA"/>
    <w:rsid w:val="006126BF"/>
    <w:rsid w:val="00621E39"/>
    <w:rsid w:val="0063013F"/>
    <w:rsid w:val="0063489E"/>
    <w:rsid w:val="00647453"/>
    <w:rsid w:val="00647B3C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7038BD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8E6428"/>
    <w:rsid w:val="00903056"/>
    <w:rsid w:val="00911F03"/>
    <w:rsid w:val="00913BC9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CF2D80"/>
    <w:rsid w:val="00D043E5"/>
    <w:rsid w:val="00D048B9"/>
    <w:rsid w:val="00D07F7C"/>
    <w:rsid w:val="00D17DBB"/>
    <w:rsid w:val="00D21590"/>
    <w:rsid w:val="00D23E28"/>
    <w:rsid w:val="00D37302"/>
    <w:rsid w:val="00D42C08"/>
    <w:rsid w:val="00D50C98"/>
    <w:rsid w:val="00D52CF6"/>
    <w:rsid w:val="00D55558"/>
    <w:rsid w:val="00D63B44"/>
    <w:rsid w:val="00D65B7C"/>
    <w:rsid w:val="00D825FD"/>
    <w:rsid w:val="00D82B9B"/>
    <w:rsid w:val="00D86E35"/>
    <w:rsid w:val="00D92EDE"/>
    <w:rsid w:val="00DA3D2E"/>
    <w:rsid w:val="00DA4DF3"/>
    <w:rsid w:val="00DD16F8"/>
    <w:rsid w:val="00DD2DE5"/>
    <w:rsid w:val="00E136A6"/>
    <w:rsid w:val="00E15092"/>
    <w:rsid w:val="00E20832"/>
    <w:rsid w:val="00E23DE8"/>
    <w:rsid w:val="00E30790"/>
    <w:rsid w:val="00E3172A"/>
    <w:rsid w:val="00E35AF5"/>
    <w:rsid w:val="00E516B0"/>
    <w:rsid w:val="00E535A6"/>
    <w:rsid w:val="00E56869"/>
    <w:rsid w:val="00E61846"/>
    <w:rsid w:val="00E65548"/>
    <w:rsid w:val="00E67960"/>
    <w:rsid w:val="00E7528A"/>
    <w:rsid w:val="00E7615E"/>
    <w:rsid w:val="00E87A47"/>
    <w:rsid w:val="00E936D5"/>
    <w:rsid w:val="00EB373F"/>
    <w:rsid w:val="00EC3BFA"/>
    <w:rsid w:val="00ED343C"/>
    <w:rsid w:val="00ED44D4"/>
    <w:rsid w:val="00ED6630"/>
    <w:rsid w:val="00EF5377"/>
    <w:rsid w:val="00F05E31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5EBF-67F5-4BAE-91EB-6C913193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11</cp:revision>
  <cp:lastPrinted>2019-10-10T11:38:00Z</cp:lastPrinted>
  <dcterms:created xsi:type="dcterms:W3CDTF">2019-10-10T10:27:00Z</dcterms:created>
  <dcterms:modified xsi:type="dcterms:W3CDTF">2019-10-10T11:39:00Z</dcterms:modified>
</cp:coreProperties>
</file>