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63AB694F"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6B7117">
        <w:rPr>
          <w:rFonts w:ascii="Galyon" w:hAnsi="Galyon" w:cs="Serithai"/>
          <w:sz w:val="24"/>
          <w:szCs w:val="24"/>
        </w:rPr>
        <w:t>19</w:t>
      </w:r>
      <w:r w:rsidRPr="00106AE6">
        <w:rPr>
          <w:rFonts w:ascii="Galyon" w:hAnsi="Galyon" w:cs="Serithai"/>
          <w:sz w:val="24"/>
          <w:szCs w:val="24"/>
        </w:rPr>
        <w:t xml:space="preserve"> </w:t>
      </w:r>
      <w:r w:rsidR="006B7117">
        <w:rPr>
          <w:rFonts w:ascii="Galyon" w:hAnsi="Galyon" w:cs="Serithai"/>
          <w:sz w:val="24"/>
          <w:szCs w:val="24"/>
        </w:rPr>
        <w:t xml:space="preserve">Sapling Yard </w:t>
      </w:r>
      <w:r w:rsidR="006B7117">
        <w:rPr>
          <w:rFonts w:ascii="Galyon" w:hAnsi="Galyon" w:cs="Serithai"/>
          <w:i/>
          <w:iCs/>
          <w:sz w:val="24"/>
          <w:szCs w:val="24"/>
        </w:rPr>
        <w:t xml:space="preserve">Bungendore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1DF380AF" w14:textId="41F3E95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glass</w:t>
      </w:r>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9C9BD2D" w14:textId="16714962"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5B38DF">
        <w:rPr>
          <w:rFonts w:ascii="Galyon" w:hAnsi="Galyon" w:cs="Serithai"/>
          <w:sz w:val="24"/>
          <w:szCs w:val="24"/>
        </w:rPr>
        <w:t>8</w:t>
      </w:r>
      <w:r w:rsidRPr="00106AE6">
        <w:rPr>
          <w:rFonts w:ascii="Galyon" w:hAnsi="Galyon" w:cs="Serithai"/>
          <w:sz w:val="24"/>
          <w:szCs w:val="24"/>
        </w:rPr>
        <w:t xml:space="preserve"> </w:t>
      </w:r>
      <w:r w:rsidR="005B38DF" w:rsidRPr="005B38DF">
        <w:rPr>
          <w:rFonts w:ascii="Galyon" w:hAnsi="Galyon" w:cs="Serithai"/>
          <w:sz w:val="24"/>
          <w:szCs w:val="24"/>
        </w:rPr>
        <w:t>Markus Molitor</w:t>
      </w:r>
      <w:r w:rsidR="005B38DF">
        <w:rPr>
          <w:rFonts w:ascii="Galyon" w:hAnsi="Galyon" w:cs="Serithai"/>
          <w:sz w:val="24"/>
          <w:szCs w:val="24"/>
        </w:rPr>
        <w:t xml:space="preserve"> </w:t>
      </w:r>
      <w:proofErr w:type="spellStart"/>
      <w:r w:rsidR="005B38DF" w:rsidRPr="005B38DF">
        <w:rPr>
          <w:rFonts w:ascii="Galyon" w:hAnsi="Galyon" w:cs="Serithai"/>
          <w:i/>
          <w:iCs/>
          <w:sz w:val="24"/>
          <w:szCs w:val="24"/>
        </w:rPr>
        <w:t>Klosterberg</w:t>
      </w:r>
      <w:proofErr w:type="spellEnd"/>
      <w:r w:rsidR="00467DD1">
        <w:rPr>
          <w:rFonts w:ascii="Galyon" w:hAnsi="Galyon" w:cs="Serithai"/>
          <w:i/>
          <w:iCs/>
          <w:sz w:val="24"/>
          <w:szCs w:val="24"/>
        </w:rPr>
        <w:t xml:space="preserve"> </w:t>
      </w:r>
      <w:r w:rsidR="005B38DF" w:rsidRPr="005B38DF">
        <w:rPr>
          <w:rFonts w:ascii="Galyon" w:hAnsi="Galyon" w:cs="Serithai"/>
          <w:sz w:val="24"/>
          <w:szCs w:val="24"/>
        </w:rPr>
        <w:t xml:space="preserve"> Riesling</w:t>
      </w:r>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5B38DF">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21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2021 Four Winds Sparkling Rizla | Murrumbateman, CBR | 65 bottle | 16 glass</w:t>
      </w:r>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r>
        <w:rPr>
          <w:rFonts w:ascii="Galyon" w:hAnsi="Galyon" w:cs="Serithai"/>
          <w:i/>
          <w:iCs/>
          <w:sz w:val="24"/>
          <w:szCs w:val="24"/>
        </w:rPr>
        <w:t xml:space="preserve">Silurian </w:t>
      </w:r>
      <w:r>
        <w:rPr>
          <w:rFonts w:ascii="Galyon" w:hAnsi="Galyon" w:cs="Serithai"/>
          <w:sz w:val="24"/>
          <w:szCs w:val="24"/>
        </w:rPr>
        <w:t xml:space="preserve"> PN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4D35649" w14:textId="77777777" w:rsidR="00FC7B07" w:rsidRPr="00FC7B07" w:rsidRDefault="00FC7B07" w:rsidP="00FC7B07">
      <w:pPr>
        <w:pStyle w:val="NoSpacing"/>
        <w:rPr>
          <w:rFonts w:ascii="Galyon" w:hAnsi="Galyon"/>
          <w:bCs/>
        </w:rPr>
      </w:pPr>
      <w:r w:rsidRPr="00FC7B07">
        <w:rPr>
          <w:rFonts w:ascii="Galyon" w:hAnsi="Galyon"/>
          <w:bCs/>
        </w:rPr>
        <w:t xml:space="preserve">2018 </w:t>
      </w:r>
      <w:proofErr w:type="spellStart"/>
      <w:r w:rsidRPr="00FC7B07">
        <w:rPr>
          <w:rFonts w:ascii="Galyon" w:hAnsi="Galyon"/>
          <w:bCs/>
        </w:rPr>
        <w:t>Gobelsburg</w:t>
      </w:r>
      <w:proofErr w:type="spellEnd"/>
      <w:r w:rsidRPr="00FC7B07">
        <w:rPr>
          <w:rFonts w:ascii="Galyon" w:hAnsi="Galyon"/>
          <w:bCs/>
        </w:rPr>
        <w:t xml:space="preserve"> Zweigelt | </w:t>
      </w:r>
      <w:proofErr w:type="spellStart"/>
      <w:r w:rsidRPr="00FC7B07">
        <w:rPr>
          <w:rFonts w:ascii="Galyon" w:hAnsi="Galyon"/>
          <w:bCs/>
          <w:sz w:val="24"/>
          <w:szCs w:val="24"/>
        </w:rPr>
        <w:t>Niederosterreich</w:t>
      </w:r>
      <w:proofErr w:type="spellEnd"/>
      <w:r w:rsidRPr="00FC7B07">
        <w:rPr>
          <w:rFonts w:ascii="Galyon" w:hAnsi="Galyon"/>
          <w:bCs/>
        </w:rPr>
        <w:t xml:space="preserve">, Austria | 70 bottle | 17 glass </w:t>
      </w:r>
    </w:p>
    <w:p w14:paraId="5018A6A8" w14:textId="77777777" w:rsidR="00BF1040" w:rsidRDefault="00BF1040" w:rsidP="007464B1">
      <w:pPr>
        <w:pStyle w:val="NoSpacing"/>
        <w:rPr>
          <w:rFonts w:ascii="Galyon" w:hAnsi="Galyon" w:cs="Serithai"/>
          <w:sz w:val="14"/>
          <w:szCs w:val="14"/>
        </w:rPr>
      </w:pPr>
    </w:p>
    <w:p w14:paraId="1437247A" w14:textId="14ADF281" w:rsidR="00CB1D84" w:rsidRPr="00CB1DCE" w:rsidRDefault="00CB1D84" w:rsidP="00CB1D84">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9</w:t>
      </w:r>
      <w:r>
        <w:rPr>
          <w:rFonts w:ascii="Galyon" w:hAnsi="Galyon" w:cs="Serithai"/>
          <w:sz w:val="24"/>
          <w:szCs w:val="24"/>
        </w:rPr>
        <w:t xml:space="preserve"> </w:t>
      </w:r>
      <w:r>
        <w:rPr>
          <w:rFonts w:ascii="Galyon" w:hAnsi="Galyon" w:cs="Serithai"/>
          <w:sz w:val="24"/>
          <w:szCs w:val="24"/>
        </w:rPr>
        <w:t>Ministry of Clouds Grenache</w:t>
      </w:r>
      <w:r>
        <w:rPr>
          <w:rFonts w:ascii="Galyon" w:hAnsi="Galyon" w:cs="Serithai"/>
          <w:sz w:val="24"/>
          <w:szCs w:val="24"/>
        </w:rPr>
        <w:t xml:space="preserve"> | </w:t>
      </w:r>
      <w:r>
        <w:rPr>
          <w:rFonts w:ascii="Galyon" w:hAnsi="Galyon" w:cs="Serithai"/>
          <w:sz w:val="24"/>
          <w:szCs w:val="24"/>
        </w:rPr>
        <w:t>McLaren Vale, SA</w:t>
      </w:r>
      <w:r>
        <w:rPr>
          <w:rFonts w:ascii="Galyon" w:hAnsi="Galyon" w:cs="Serithai"/>
          <w:sz w:val="24"/>
          <w:szCs w:val="24"/>
        </w:rPr>
        <w:t xml:space="preserve"> | </w:t>
      </w:r>
      <w:r>
        <w:rPr>
          <w:rFonts w:ascii="Galyon" w:hAnsi="Galyon" w:cs="Serithai"/>
          <w:sz w:val="24"/>
          <w:szCs w:val="24"/>
        </w:rPr>
        <w:t>80</w:t>
      </w:r>
      <w:r>
        <w:rPr>
          <w:rFonts w:ascii="Galyon" w:hAnsi="Galyon" w:cs="Serithai"/>
          <w:sz w:val="24"/>
          <w:szCs w:val="24"/>
        </w:rPr>
        <w:t xml:space="preserve"> bottle | 1</w:t>
      </w:r>
      <w:r>
        <w:rPr>
          <w:rFonts w:ascii="Galyon" w:hAnsi="Galyon" w:cs="Serithai"/>
          <w:sz w:val="24"/>
          <w:szCs w:val="24"/>
        </w:rPr>
        <w:t>9</w:t>
      </w:r>
      <w:r>
        <w:rPr>
          <w:rFonts w:ascii="Galyon" w:hAnsi="Galyon" w:cs="Serithai"/>
          <w:sz w:val="24"/>
          <w:szCs w:val="24"/>
        </w:rPr>
        <w:t xml:space="preserve"> glass</w:t>
      </w: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389A359C" w:rsidR="005D242A" w:rsidRPr="00CB1DCE" w:rsidRDefault="00FE3A4B" w:rsidP="00FE3A4B">
      <w:pPr>
        <w:pStyle w:val="NoSpacing"/>
        <w:rPr>
          <w:rFonts w:ascii="Galyon" w:hAnsi="Galyon" w:cs="Serithai"/>
          <w:sz w:val="24"/>
          <w:szCs w:val="24"/>
        </w:rPr>
      </w:pPr>
      <w:r>
        <w:rPr>
          <w:rFonts w:ascii="Galyon" w:hAnsi="Galyon" w:cs="Serithai"/>
          <w:sz w:val="24"/>
          <w:szCs w:val="24"/>
        </w:rPr>
        <w:t>2021 Nick Spencer Shiraz | Gundagai, NSW | 65 bottle | 16 glass</w:t>
      </w:r>
    </w:p>
    <w:p w14:paraId="4A453698" w14:textId="227F0635" w:rsidR="00C72628" w:rsidRPr="00AC22DD" w:rsidRDefault="00FE3A4B" w:rsidP="00C72628">
      <w:pPr>
        <w:pStyle w:val="NoSpacing"/>
        <w:rPr>
          <w:rFonts w:ascii="Galyon" w:hAnsi="Galyon" w:cs="Serithai"/>
          <w:sz w:val="14"/>
          <w:szCs w:val="14"/>
        </w:rPr>
      </w:pPr>
      <w:r>
        <w:rPr>
          <w:rFonts w:ascii="Galyon" w:hAnsi="Galyon" w:cs="Serithai"/>
          <w:sz w:val="14"/>
          <w:szCs w:val="14"/>
        </w:rPr>
        <w:t xml:space="preserve">  </w:t>
      </w:r>
      <w:r w:rsidR="00AC22DD">
        <w:rPr>
          <w:rFonts w:ascii="Galyon" w:hAnsi="Galyon" w:cs="Serithai"/>
          <w:sz w:val="14"/>
          <w:szCs w:val="14"/>
        </w:rPr>
        <w:t xml:space="preserve">  </w:t>
      </w:r>
    </w:p>
    <w:p w14:paraId="20AAE9F2" w14:textId="2A67B1AF" w:rsidR="00063A00" w:rsidRPr="00CB1DCE" w:rsidRDefault="00063A00" w:rsidP="00063A00">
      <w:pPr>
        <w:pStyle w:val="NoSpacing"/>
        <w:rPr>
          <w:rFonts w:ascii="Galyon" w:hAnsi="Galyon" w:cs="Serithai"/>
          <w:sz w:val="24"/>
          <w:szCs w:val="24"/>
        </w:rPr>
      </w:pPr>
      <w:r>
        <w:rPr>
          <w:rFonts w:ascii="Galyon" w:hAnsi="Galyon" w:cs="Serithai"/>
          <w:sz w:val="24"/>
          <w:szCs w:val="24"/>
        </w:rPr>
        <w:t>201</w:t>
      </w:r>
      <w:r w:rsidR="00B326F3">
        <w:rPr>
          <w:rFonts w:ascii="Galyon" w:hAnsi="Galyon" w:cs="Serithai"/>
          <w:sz w:val="24"/>
          <w:szCs w:val="24"/>
        </w:rPr>
        <w:t>9</w:t>
      </w:r>
      <w:r>
        <w:rPr>
          <w:rFonts w:ascii="Galyon" w:hAnsi="Galyon" w:cs="Serithai"/>
          <w:sz w:val="24"/>
          <w:szCs w:val="24"/>
        </w:rPr>
        <w:t xml:space="preserve"> Nick O’Leary</w:t>
      </w:r>
      <w:r>
        <w:rPr>
          <w:rFonts w:ascii="Galyon" w:hAnsi="Galyon" w:cs="Serithai"/>
          <w:i/>
          <w:iCs/>
          <w:sz w:val="24"/>
          <w:szCs w:val="24"/>
        </w:rPr>
        <w:t xml:space="preserve"> Heywood</w:t>
      </w:r>
      <w:r>
        <w:rPr>
          <w:rFonts w:ascii="Galyon" w:hAnsi="Galyon" w:cs="Serithai"/>
          <w:sz w:val="24"/>
          <w:szCs w:val="24"/>
        </w:rPr>
        <w:t xml:space="preserve">  Shiraz | Hall, CBR | 75 bottle | 18 glass</w:t>
      </w:r>
    </w:p>
    <w:p w14:paraId="57DDBA0F" w14:textId="77777777" w:rsidR="00063A00" w:rsidRDefault="00063A00" w:rsidP="00063A00">
      <w:pPr>
        <w:pStyle w:val="NoSpacing"/>
        <w:rPr>
          <w:rFonts w:ascii="Galyon" w:hAnsi="Galyon" w:cs="Serithai"/>
          <w:sz w:val="14"/>
          <w:szCs w:val="14"/>
        </w:rPr>
      </w:pPr>
    </w:p>
    <w:p w14:paraId="116FDDBA" w14:textId="3C0A9718" w:rsidR="00063A00" w:rsidRPr="00CB1DCE" w:rsidRDefault="00063A00" w:rsidP="00063A00">
      <w:pPr>
        <w:pStyle w:val="NoSpacing"/>
        <w:rPr>
          <w:rFonts w:ascii="Galyon" w:hAnsi="Galyon" w:cs="Serithai"/>
          <w:sz w:val="24"/>
          <w:szCs w:val="24"/>
        </w:rPr>
      </w:pPr>
      <w:r>
        <w:rPr>
          <w:rFonts w:ascii="Galyon" w:hAnsi="Galyon" w:cs="Serithai"/>
          <w:sz w:val="24"/>
          <w:szCs w:val="24"/>
        </w:rPr>
        <w:t xml:space="preserve">2017 Quin </w:t>
      </w:r>
      <w:r w:rsidR="0084006D">
        <w:rPr>
          <w:rFonts w:ascii="Galyon" w:hAnsi="Galyon" w:cs="Serithai"/>
          <w:sz w:val="24"/>
          <w:szCs w:val="24"/>
        </w:rPr>
        <w:t xml:space="preserve">Wines </w:t>
      </w:r>
      <w:r>
        <w:rPr>
          <w:rFonts w:ascii="Galyon" w:hAnsi="Galyon" w:cs="Serithai"/>
          <w:sz w:val="24"/>
          <w:szCs w:val="24"/>
        </w:rPr>
        <w:t>Shiraz | Barossa Valley, SA | 85 bottle | 21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1588E35A"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w:t>
      </w:r>
      <w:r w:rsidR="006B7117">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r w:rsidR="006B7117">
        <w:rPr>
          <w:rFonts w:ascii="Galyon" w:hAnsi="Galyon" w:cs="Serithai"/>
          <w:b/>
          <w:bCs/>
        </w:rPr>
        <w:t>| 18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w:t>
      </w:r>
      <w:r>
        <w:rPr>
          <w:rFonts w:ascii="Galyon" w:hAnsi="Galyon"/>
        </w:rPr>
        <w:t>!</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3F86B3FC" w:rsidR="00A85545" w:rsidRPr="00106AE6" w:rsidRDefault="00A85545" w:rsidP="00A85545">
      <w:pPr>
        <w:pStyle w:val="NoSpacing"/>
        <w:rPr>
          <w:rFonts w:ascii="Galyon" w:hAnsi="Galyon" w:cs="Serithai"/>
          <w:b/>
          <w:bCs/>
        </w:rPr>
      </w:pPr>
      <w:r w:rsidRPr="00106AE6">
        <w:rPr>
          <w:rFonts w:ascii="Galyon" w:hAnsi="Galyon" w:cs="Serithai"/>
          <w:b/>
          <w:bCs/>
        </w:rPr>
        <w:t>20</w:t>
      </w:r>
      <w:r w:rsidR="000004F5">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p>
    <w:p w14:paraId="2D4DD038" w14:textId="135F7495"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w:t>
      </w:r>
      <w:r w:rsidR="000004F5">
        <w:rPr>
          <w:rFonts w:ascii="Galyon" w:hAnsi="Galyon"/>
        </w:rPr>
        <w:t>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w:t>
      </w:r>
      <w:r w:rsidR="000004F5">
        <w:rPr>
          <w:rFonts w:ascii="Galyon" w:hAnsi="Galyon"/>
        </w:rPr>
        <w:t>sharp</w:t>
      </w:r>
      <w:r>
        <w:rPr>
          <w:rFonts w:ascii="Galyon" w:hAnsi="Galyon"/>
        </w:rPr>
        <w:t xml:space="preserve"> </w:t>
      </w:r>
      <w:r w:rsidRPr="00010F20">
        <w:rPr>
          <w:rFonts w:ascii="Galyon" w:hAnsi="Galyon"/>
        </w:rPr>
        <w:t>clean finish.</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r>
        <w:rPr>
          <w:rFonts w:ascii="Galyon" w:hAnsi="Galyon"/>
          <w:b/>
          <w:i/>
          <w:iCs/>
        </w:rPr>
        <w:t>Regional</w:t>
      </w:r>
      <w:r w:rsidRPr="004E1419">
        <w:rPr>
          <w:rFonts w:ascii="Galyon" w:hAnsi="Galyon"/>
          <w:b/>
        </w:rPr>
        <w:t xml:space="preserve">  |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guava and grapefruit on the palate. Sweet, light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citrus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Polish Hill River</w:t>
      </w:r>
      <w:r>
        <w:rPr>
          <w:rFonts w:ascii="Galyon" w:hAnsi="Galyon"/>
          <w:b/>
        </w:rPr>
        <w:t xml:space="preserve">  |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The citrus pith and juiciness drives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brand new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There’s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r w:rsidRPr="004E1419">
        <w:rPr>
          <w:rFonts w:ascii="Galyon" w:hAnsi="Galyon"/>
          <w:b/>
        </w:rPr>
        <w:t>Weg</w:t>
      </w:r>
      <w:proofErr w:type="spellEnd"/>
      <w:r w:rsidRPr="004E1419">
        <w:rPr>
          <w:rFonts w:ascii="Galyon" w:hAnsi="Galyon"/>
          <w:b/>
        </w:rPr>
        <w:t xml:space="preserve">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lime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r>
        <w:rPr>
          <w:rFonts w:ascii="Galyon" w:hAnsi="Galyon"/>
        </w:rPr>
        <w:t xml:space="preserve">There’s something almost GG Germanic about this one. Is it the tropical fruit bowl nose? The sharp but restrained acidity? The flintiness bubbling away under it all? I can’t put my finger on it. But, its damn fine booze. </w:t>
      </w:r>
      <w:bookmarkEnd w:id="1"/>
    </w:p>
    <w:p w14:paraId="3DDA9A76" w14:textId="77777777" w:rsidR="00591F31" w:rsidRDefault="00591F31" w:rsidP="006751A9">
      <w:pPr>
        <w:pStyle w:val="NoSpacing"/>
        <w:rPr>
          <w:rFonts w:ascii="Galyon" w:hAnsi="Galyon" w:cs="Serithai"/>
          <w:b/>
          <w:bCs/>
          <w:sz w:val="26"/>
          <w:szCs w:val="26"/>
        </w:rPr>
      </w:pP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7777777"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5C4D7979" w14:textId="77777777" w:rsidR="00591F31" w:rsidRPr="00106AE6" w:rsidRDefault="00591F31" w:rsidP="00591F31">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6A6A3A3E" w14:textId="77777777" w:rsidR="0010646E" w:rsidRPr="00106AE6" w:rsidRDefault="0010646E" w:rsidP="008B68F7">
      <w:pPr>
        <w:pStyle w:val="NoSpacing"/>
        <w:ind w:left="720"/>
        <w:rPr>
          <w:rFonts w:ascii="Galyon" w:hAnsi="Galyon" w:cs="Serithai"/>
        </w:rPr>
      </w:pPr>
    </w:p>
    <w:p w14:paraId="0758D890" w14:textId="667F5CF9"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r w:rsidR="00296C19">
        <w:rPr>
          <w:rFonts w:ascii="Galyon" w:hAnsi="Galyon" w:cs="Serithai"/>
          <w:b/>
          <w:bCs/>
        </w:rPr>
        <w:t xml:space="preserve">| </w:t>
      </w:r>
      <w:r w:rsidR="005B38DF">
        <w:rPr>
          <w:rFonts w:ascii="Galyon" w:hAnsi="Galyon" w:cs="Serithai"/>
          <w:b/>
          <w:bCs/>
        </w:rPr>
        <w:t>21</w:t>
      </w:r>
      <w:r w:rsidR="00296C19">
        <w:rPr>
          <w:rFonts w:ascii="Galyon" w:hAnsi="Galyon" w:cs="Serithai"/>
          <w:b/>
          <w:bCs/>
        </w:rPr>
        <w:t xml:space="preserve"> glass</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lime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glass</w:t>
      </w:r>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0FBF9610"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Vermentino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w:t>
      </w:r>
      <w:r>
        <w:rPr>
          <w:rFonts w:ascii="Galyon" w:hAnsi="Galyon" w:cs="Serithai"/>
          <w:b/>
          <w:bCs/>
        </w:rPr>
        <w:t xml:space="preserve">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r>
        <w:rPr>
          <w:rFonts w:ascii="Galyon" w:hAnsi="Galyon" w:cs="Serithai"/>
          <w:b/>
          <w:bCs/>
          <w:i/>
          <w:iCs/>
        </w:rPr>
        <w:t xml:space="preserve">Silurian </w:t>
      </w:r>
      <w:r>
        <w:rPr>
          <w:rFonts w:ascii="Galyon" w:hAnsi="Galyon" w:cs="Serithai"/>
          <w:b/>
          <w:bCs/>
        </w:rPr>
        <w:t xml:space="preserve"> PN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16 glass</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said;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A luminescent salmon pink blush, Vibrant sweet perfumed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34A4D24" w14:textId="147E41A9" w:rsidR="00A57860" w:rsidRDefault="00A57860" w:rsidP="008D45FE">
      <w:pPr>
        <w:pStyle w:val="NoSpacing"/>
        <w:ind w:left="720"/>
        <w:rPr>
          <w:rFonts w:ascii="Galyon" w:hAnsi="Galyon"/>
          <w:lang w:val="en-US"/>
        </w:rPr>
      </w:pPr>
    </w:p>
    <w:p w14:paraId="1FC5A58D" w14:textId="77777777" w:rsidR="00A57860" w:rsidRPr="008D45FE" w:rsidRDefault="00A57860" w:rsidP="006B7117">
      <w:pPr>
        <w:pStyle w:val="NoSpacing"/>
        <w:rPr>
          <w:rFonts w:ascii="Galyon" w:hAnsi="Galyon"/>
          <w:lang w:val="en-US"/>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 xml:space="preserve">Gamay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61A5D5A1"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0F4EE123" w14:textId="2F82FACD"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r w:rsidR="00CB1D84">
        <w:rPr>
          <w:rFonts w:ascii="Galyon" w:hAnsi="Galyon"/>
          <w:b/>
          <w:bCs/>
        </w:rPr>
        <w:t>| 19 glass</w:t>
      </w:r>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12818047" w14:textId="77777777" w:rsidR="0084006D" w:rsidRDefault="0084006D" w:rsidP="0055160C">
      <w:pPr>
        <w:pStyle w:val="NoSpacing"/>
        <w:rPr>
          <w:rFonts w:ascii="Galyon" w:hAnsi="Galyon"/>
          <w:b/>
        </w:rPr>
      </w:pPr>
    </w:p>
    <w:p w14:paraId="1C40560B" w14:textId="5178632C"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 xml:space="preserve">18 </w:t>
      </w:r>
      <w:proofErr w:type="spellStart"/>
      <w:r>
        <w:rPr>
          <w:rFonts w:ascii="Galyon" w:hAnsi="Galyon"/>
          <w:b/>
        </w:rPr>
        <w:t>Gobelsburg</w:t>
      </w:r>
      <w:proofErr w:type="spellEnd"/>
      <w:r>
        <w:rPr>
          <w:rFonts w:ascii="Galyon" w:hAnsi="Galyon"/>
          <w:b/>
        </w:rPr>
        <w:t xml:space="preserve"> Zweigelt</w:t>
      </w:r>
      <w:r w:rsidRPr="008D4C03">
        <w:rPr>
          <w:rFonts w:ascii="Galyon" w:hAnsi="Galyon"/>
          <w:b/>
          <w:bCs/>
        </w:rPr>
        <w:t xml:space="preserve"> </w:t>
      </w:r>
      <w:r w:rsidR="0055160C" w:rsidRPr="008D4C03">
        <w:rPr>
          <w:rFonts w:ascii="Galyon" w:hAnsi="Galyon"/>
          <w:b/>
          <w:bCs/>
        </w:rPr>
        <w:t xml:space="preserve">| </w:t>
      </w:r>
      <w:proofErr w:type="spellStart"/>
      <w:r w:rsidRPr="00906D78">
        <w:rPr>
          <w:rFonts w:ascii="Galyon" w:hAnsi="Galyon"/>
          <w:b/>
          <w:bCs/>
          <w:sz w:val="24"/>
          <w:szCs w:val="24"/>
        </w:rPr>
        <w:t>Niederosterreich</w:t>
      </w:r>
      <w:proofErr w:type="spellEnd"/>
      <w:r w:rsidR="0055160C" w:rsidRPr="008D4C03">
        <w:rPr>
          <w:rFonts w:ascii="Galyon" w:hAnsi="Galyon"/>
          <w:b/>
          <w:bCs/>
        </w:rPr>
        <w:t xml:space="preserve">, </w:t>
      </w:r>
      <w:r>
        <w:rPr>
          <w:rFonts w:ascii="Galyon" w:hAnsi="Galyon"/>
          <w:b/>
          <w:bCs/>
        </w:rPr>
        <w:t>Austria</w:t>
      </w:r>
      <w:r w:rsidR="0055160C" w:rsidRPr="008D4C03">
        <w:rPr>
          <w:rFonts w:ascii="Galyon" w:hAnsi="Galyon"/>
          <w:b/>
          <w:bCs/>
        </w:rPr>
        <w:t xml:space="preserve"> | </w:t>
      </w:r>
      <w:r>
        <w:rPr>
          <w:rFonts w:ascii="Galyon" w:hAnsi="Galyon"/>
          <w:b/>
          <w:bCs/>
        </w:rPr>
        <w:t>70</w:t>
      </w:r>
      <w:r w:rsidR="0055160C" w:rsidRPr="008D4C03">
        <w:rPr>
          <w:rFonts w:ascii="Galyon" w:hAnsi="Galyon"/>
          <w:b/>
          <w:bCs/>
        </w:rPr>
        <w:t xml:space="preserve"> bottle</w:t>
      </w:r>
      <w:r w:rsidR="00FC7B07">
        <w:rPr>
          <w:rFonts w:ascii="Galyon" w:hAnsi="Galyon"/>
          <w:b/>
          <w:bCs/>
        </w:rPr>
        <w:t xml:space="preserve"> | 17 glass</w:t>
      </w:r>
      <w:r w:rsidR="0055160C" w:rsidRPr="008D4C03">
        <w:rPr>
          <w:rFonts w:ascii="Galyon" w:hAnsi="Galyon"/>
          <w:b/>
          <w:bCs/>
        </w:rPr>
        <w:t xml:space="preserve"> </w:t>
      </w:r>
    </w:p>
    <w:p w14:paraId="512ED197" w14:textId="1A6D2D46" w:rsidR="00D9616A" w:rsidRPr="00D9616A" w:rsidRDefault="00906D78" w:rsidP="00D9616A">
      <w:pPr>
        <w:ind w:left="720"/>
        <w:rPr>
          <w:rFonts w:ascii="Galyon" w:hAnsi="Galyon"/>
        </w:rPr>
      </w:pPr>
      <w:r w:rsidRPr="00906D78">
        <w:rPr>
          <w:rFonts w:ascii="Galyon" w:hAnsi="Galyon"/>
        </w:rPr>
        <w:t>Cherry and black pepper on the nose. Heaps of spice at the start with a lingering savory finish. Excellent Zweigelt from one of the oldest wine estates in Austria</w:t>
      </w:r>
      <w:r w:rsidR="00FC7B07">
        <w:rPr>
          <w:rFonts w:ascii="Galyon" w:hAnsi="Galyon"/>
        </w:rPr>
        <w:t>.</w:t>
      </w:r>
    </w:p>
    <w:p w14:paraId="0C2B81B3" w14:textId="77777777"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587F16D1" w14:textId="77777777" w:rsidR="00CF2F4B" w:rsidRDefault="00CF2F4B" w:rsidP="00A929C0">
      <w:pPr>
        <w:pStyle w:val="NoSpacing"/>
        <w:rPr>
          <w:rFonts w:ascii="Galyon" w:hAnsi="Galyon" w:cs="Serithai"/>
          <w:b/>
          <w:bCs/>
          <w:sz w:val="26"/>
          <w:szCs w:val="26"/>
        </w:rPr>
      </w:pPr>
    </w:p>
    <w:p w14:paraId="739108B5" w14:textId="6DCFD083" w:rsidR="00A929C0" w:rsidRPr="00D62A45" w:rsidRDefault="00A929C0" w:rsidP="00A929C0">
      <w:pPr>
        <w:pStyle w:val="NoSpacing"/>
        <w:rPr>
          <w:rFonts w:ascii="Galyon" w:hAnsi="Galyon" w:cs="Serithai"/>
        </w:rPr>
      </w:pPr>
      <w:r>
        <w:rPr>
          <w:rFonts w:ascii="Galyon" w:hAnsi="Galyon" w:cs="Serithai"/>
          <w:b/>
          <w:bCs/>
          <w:sz w:val="26"/>
          <w:szCs w:val="26"/>
        </w:rPr>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A spritely, youthful and fine SV from John and Marina. Will develop over the years</w:t>
      </w:r>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6D016195" w:rsidR="00C72628" w:rsidRDefault="00296C19" w:rsidP="00296C19">
      <w:pPr>
        <w:ind w:left="720" w:hanging="720"/>
        <w:rPr>
          <w:rFonts w:ascii="Galyon" w:hAnsi="Galyon"/>
          <w:b/>
        </w:rPr>
      </w:pPr>
      <w:r w:rsidRPr="004E1419">
        <w:rPr>
          <w:rFonts w:ascii="Galyon" w:hAnsi="Galyon"/>
          <w:b/>
        </w:rPr>
        <w:t>201</w:t>
      </w:r>
      <w:r w:rsidR="00B326F3">
        <w:rPr>
          <w:rFonts w:ascii="Galyon" w:hAnsi="Galyon"/>
          <w:b/>
        </w:rPr>
        <w:t>9</w:t>
      </w:r>
      <w:r w:rsidRPr="004E1419">
        <w:rPr>
          <w:rFonts w:ascii="Galyon" w:hAnsi="Galyon"/>
          <w:b/>
        </w:rPr>
        <w:t xml:space="preserve"> Nick O’</w:t>
      </w:r>
      <w:r w:rsidR="00063A00">
        <w:rPr>
          <w:rFonts w:ascii="Galyon" w:hAnsi="Galyon"/>
          <w:b/>
        </w:rPr>
        <w:t>L</w:t>
      </w:r>
      <w:r w:rsidRPr="004E1419">
        <w:rPr>
          <w:rFonts w:ascii="Galyon" w:hAnsi="Galyon"/>
          <w:b/>
        </w:rPr>
        <w:t>eary Heywood Shiraz</w:t>
      </w:r>
      <w:r w:rsidR="008F07D8">
        <w:rPr>
          <w:rFonts w:ascii="Galyon" w:hAnsi="Galyon"/>
          <w:b/>
        </w:rPr>
        <w:t xml:space="preserve"> </w:t>
      </w:r>
      <w:r w:rsidRPr="004E1419">
        <w:rPr>
          <w:rFonts w:ascii="Galyon" w:hAnsi="Galyon"/>
          <w:b/>
        </w:rPr>
        <w:t xml:space="preserve">| Hall, </w:t>
      </w:r>
      <w:r w:rsidR="008F07D8">
        <w:rPr>
          <w:rFonts w:ascii="Galyon" w:hAnsi="Galyon"/>
          <w:b/>
        </w:rPr>
        <w:t>CBR</w:t>
      </w:r>
      <w:r w:rsidRPr="004E1419">
        <w:rPr>
          <w:rFonts w:ascii="Galyon" w:hAnsi="Galyon"/>
          <w:b/>
        </w:rPr>
        <w:t xml:space="preserve"> | </w:t>
      </w:r>
      <w:r>
        <w:rPr>
          <w:rFonts w:ascii="Galyon" w:hAnsi="Galyon"/>
          <w:b/>
        </w:rPr>
        <w:t>75</w:t>
      </w:r>
      <w:r w:rsidRPr="004E1419">
        <w:rPr>
          <w:rFonts w:ascii="Galyon" w:hAnsi="Galyon"/>
          <w:b/>
        </w:rPr>
        <w:t xml:space="preserve"> bottle | 18 glass</w:t>
      </w:r>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69825241" w14:textId="359FA532" w:rsidR="00F1743A" w:rsidRPr="00296C19" w:rsidRDefault="005D242A" w:rsidP="005D242A">
      <w:pPr>
        <w:ind w:left="720" w:hanging="720"/>
        <w:rPr>
          <w:rFonts w:ascii="Galyon" w:hAnsi="Galyon"/>
        </w:rPr>
      </w:pPr>
      <w:r>
        <w:rPr>
          <w:rFonts w:ascii="Galyon" w:hAnsi="Galyon"/>
          <w:b/>
          <w:bCs/>
        </w:rPr>
        <w:t>2017 Quin Shiraz | Barossa Valley, SA</w:t>
      </w:r>
      <w:r w:rsidR="008F07D8">
        <w:rPr>
          <w:rFonts w:ascii="Galyon" w:hAnsi="Galyon"/>
          <w:b/>
          <w:bCs/>
        </w:rPr>
        <w:t xml:space="preserve"> </w:t>
      </w:r>
      <w:r>
        <w:rPr>
          <w:rFonts w:ascii="Galyon" w:hAnsi="Galyon"/>
          <w:b/>
          <w:bCs/>
        </w:rPr>
        <w:t>|</w:t>
      </w:r>
      <w:r w:rsidR="008F07D8">
        <w:rPr>
          <w:rFonts w:ascii="Galyon" w:hAnsi="Galyon"/>
          <w:b/>
          <w:bCs/>
        </w:rPr>
        <w:t xml:space="preserve"> </w:t>
      </w:r>
      <w:r>
        <w:rPr>
          <w:rFonts w:ascii="Galyon" w:hAnsi="Galyon"/>
          <w:b/>
          <w:bCs/>
        </w:rPr>
        <w:t>85 bottle</w:t>
      </w:r>
      <w:r w:rsidR="008F07D8">
        <w:rPr>
          <w:rFonts w:ascii="Galyon" w:hAnsi="Galyon"/>
          <w:b/>
          <w:bCs/>
        </w:rPr>
        <w:t xml:space="preserve"> </w:t>
      </w:r>
      <w:r>
        <w:rPr>
          <w:rFonts w:ascii="Galyon" w:hAnsi="Galyon"/>
          <w:b/>
          <w:bCs/>
        </w:rPr>
        <w:t>| 21 glass</w:t>
      </w:r>
      <w:r>
        <w:rPr>
          <w:rFonts w:ascii="Galyon" w:hAnsi="Galyon"/>
          <w:b/>
          <w:bCs/>
        </w:rPr>
        <w:br/>
      </w:r>
      <w:r>
        <w:rPr>
          <w:rFonts w:ascii="Galyon" w:hAnsi="Galyon"/>
        </w:rPr>
        <w:t xml:space="preserve">Deep classic Barossa Shiraz from the winemaker behind </w:t>
      </w:r>
      <w:proofErr w:type="spellStart"/>
      <w:r>
        <w:rPr>
          <w:rFonts w:ascii="Galyon" w:hAnsi="Galyon"/>
        </w:rPr>
        <w:t>Hentley</w:t>
      </w:r>
      <w:proofErr w:type="spellEnd"/>
      <w:r>
        <w:rPr>
          <w:rFonts w:ascii="Galyon" w:hAnsi="Galyon"/>
        </w:rPr>
        <w:t xml:space="preserve"> Farm and Ricca Terra. Generous fruit with super clean mouthfeel and a long, delicious finish resonant of red and black berries and </w:t>
      </w:r>
      <w:r w:rsidR="0084006D">
        <w:rPr>
          <w:rFonts w:ascii="Galyon" w:hAnsi="Galyon"/>
        </w:rPr>
        <w:t xml:space="preserve">a </w:t>
      </w:r>
      <w:r>
        <w:rPr>
          <w:rFonts w:ascii="Galyon" w:hAnsi="Galyon"/>
        </w:rPr>
        <w:t xml:space="preserve">tidy oak influence.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muddled lemon, mint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569A" w14:textId="77777777" w:rsidR="00027D64" w:rsidRDefault="00027D64" w:rsidP="00B920C5">
      <w:pPr>
        <w:spacing w:after="0" w:line="240" w:lineRule="auto"/>
      </w:pPr>
      <w:r>
        <w:separator/>
      </w:r>
    </w:p>
  </w:endnote>
  <w:endnote w:type="continuationSeparator" w:id="0">
    <w:p w14:paraId="390806E6" w14:textId="77777777" w:rsidR="00027D64" w:rsidRDefault="00027D6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7BDD6" w14:textId="77777777" w:rsidR="00027D64" w:rsidRDefault="00027D64" w:rsidP="00B920C5">
      <w:pPr>
        <w:spacing w:after="0" w:line="240" w:lineRule="auto"/>
      </w:pPr>
      <w:r>
        <w:separator/>
      </w:r>
    </w:p>
  </w:footnote>
  <w:footnote w:type="continuationSeparator" w:id="0">
    <w:p w14:paraId="32D30AE9" w14:textId="77777777" w:rsidR="00027D64" w:rsidRDefault="00027D6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27D64"/>
    <w:rsid w:val="00030077"/>
    <w:rsid w:val="0003029A"/>
    <w:rsid w:val="000316B6"/>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D5F2B"/>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67DD1"/>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6A64"/>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4529</Words>
  <Characters>25817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8</cp:revision>
  <cp:lastPrinted>2021-07-13T09:49:00Z</cp:lastPrinted>
  <dcterms:created xsi:type="dcterms:W3CDTF">2021-07-13T08:29:00Z</dcterms:created>
  <dcterms:modified xsi:type="dcterms:W3CDTF">2021-07-13T10:02:00Z</dcterms:modified>
</cp:coreProperties>
</file>