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25380EA4"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CD2203">
        <w:rPr>
          <w:rFonts w:ascii="Galyon" w:hAnsi="Galyon" w:cs="Serithai"/>
          <w:sz w:val="24"/>
          <w:szCs w:val="24"/>
        </w:rPr>
        <w:t>Yarrh</w:t>
      </w:r>
      <w:proofErr w:type="spellEnd"/>
      <w:r>
        <w:rPr>
          <w:rFonts w:ascii="Galyon" w:hAnsi="Galyon" w:cs="Serithai"/>
          <w:sz w:val="24"/>
          <w:szCs w:val="24"/>
        </w:rPr>
        <w:t xml:space="preserve"> Riesling | </w:t>
      </w:r>
      <w:r w:rsidR="00CD2203">
        <w:rPr>
          <w:rFonts w:ascii="Galyon" w:hAnsi="Galyon" w:cs="Serithai"/>
          <w:sz w:val="24"/>
          <w:szCs w:val="24"/>
        </w:rPr>
        <w:t>65</w:t>
      </w:r>
      <w:r>
        <w:rPr>
          <w:rFonts w:ascii="Galyon" w:hAnsi="Galyon" w:cs="Serithai"/>
          <w:sz w:val="24"/>
          <w:szCs w:val="24"/>
        </w:rPr>
        <w:t xml:space="preserve"> bottle | 1</w:t>
      </w:r>
      <w:r w:rsidR="00CD2203">
        <w:rPr>
          <w:rFonts w:ascii="Galyon" w:hAnsi="Galyon" w:cs="Serithai"/>
          <w:sz w:val="24"/>
          <w:szCs w:val="24"/>
        </w:rPr>
        <w:t>6</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1CF00B6E"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176F1E74"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r w:rsidR="00CD2203">
        <w:rPr>
          <w:rFonts w:ascii="Galyon" w:hAnsi="Galyon" w:cs="Serithai"/>
          <w:b/>
          <w:bCs/>
        </w:rPr>
        <w:t xml:space="preserve"> | 16 glass</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F6A7BF7" w:rsidR="00432503" w:rsidRPr="00106AE6" w:rsidRDefault="00432503" w:rsidP="00432503">
      <w:pPr>
        <w:pStyle w:val="NoSpacing"/>
        <w:rPr>
          <w:rFonts w:ascii="Galyon" w:hAnsi="Galyon" w:cs="Serithai"/>
          <w:b/>
          <w:bCs/>
        </w:rPr>
      </w:pPr>
      <w:r w:rsidRPr="00106AE6">
        <w:rPr>
          <w:rFonts w:ascii="Galyon" w:hAnsi="Galyon" w:cs="Serithai"/>
          <w:b/>
          <w:bCs/>
        </w:rPr>
        <w:t>201</w:t>
      </w:r>
      <w:r w:rsidR="0009738F">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00EA22E9">
        <w:rPr>
          <w:rFonts w:ascii="Galyon" w:hAnsi="Galyon" w:cs="Serithai"/>
          <w:b/>
          <w:bCs/>
        </w:rPr>
        <w:t>Jirra</w:t>
      </w:r>
      <w:proofErr w:type="spellEnd"/>
      <w:r w:rsidR="00EA22E9">
        <w:rPr>
          <w:rFonts w:ascii="Galyon" w:hAnsi="Galyon" w:cs="Serithai"/>
          <w:b/>
          <w:bCs/>
        </w:rPr>
        <w:t xml:space="preserve"> Wines</w:t>
      </w:r>
      <w:r w:rsidRPr="00106AE6">
        <w:rPr>
          <w:rFonts w:ascii="Galyon" w:hAnsi="Galyon" w:cs="Serithai"/>
          <w:b/>
          <w:bCs/>
        </w:rPr>
        <w:t xml:space="preserve"> | </w:t>
      </w:r>
      <w:proofErr w:type="spellStart"/>
      <w:r>
        <w:rPr>
          <w:rFonts w:ascii="Galyon" w:hAnsi="Galyon" w:cs="Serithai"/>
          <w:b/>
          <w:bCs/>
        </w:rPr>
        <w:t>Jeir</w:t>
      </w:r>
      <w:proofErr w:type="spellEnd"/>
      <w:r>
        <w:rPr>
          <w:rFonts w:ascii="Galyon" w:hAnsi="Galyon" w:cs="Serithai"/>
          <w:b/>
          <w:bCs/>
        </w:rPr>
        <w:t xml:space="preserve">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Pr>
          <w:rFonts w:ascii="Galyon" w:hAnsi="Galyon"/>
          <w:b/>
        </w:rPr>
        <w:t>Freya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2533AF05" w:rsidR="00897741" w:rsidRPr="00106AE6" w:rsidRDefault="00A34C7B" w:rsidP="00897741">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B7434AA" w14:textId="4FDDD7F2"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2077DE3" w14:textId="2DFBC5FD" w:rsidR="00A30320" w:rsidRPr="00BE0523" w:rsidRDefault="00B969E9" w:rsidP="00BE0523">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2EE73BA6" w:rsidR="00A929C0" w:rsidRDefault="00A929C0" w:rsidP="00A929C0">
      <w:pPr>
        <w:pStyle w:val="NoSpacing"/>
        <w:rPr>
          <w:rFonts w:ascii="Galyon" w:hAnsi="Galyon" w:cs="Serithai"/>
          <w:b/>
          <w:bCs/>
        </w:rPr>
      </w:pP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7D7492A5" w14:textId="77777777" w:rsidR="007922E1" w:rsidRDefault="007922E1" w:rsidP="007922E1">
      <w:pPr>
        <w:pStyle w:val="NoSpacing"/>
        <w:ind w:left="720"/>
        <w:rPr>
          <w:rFonts w:ascii="Galyon" w:hAnsi="Galyon" w:cs="Serithai"/>
        </w:rPr>
      </w:pPr>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7B8E69FE" w14:textId="6791FBC5" w:rsidR="00E74C39" w:rsidRDefault="008B1262" w:rsidP="008B1262">
      <w:pPr>
        <w:pStyle w:val="NoSpacing"/>
        <w:rPr>
          <w:rFonts w:ascii="Galyon" w:hAnsi="Galyon" w:cs="Serithai"/>
        </w:rPr>
      </w:pPr>
      <w:r>
        <w:rPr>
          <w:rFonts w:ascii="Galyon" w:hAnsi="Galyon"/>
          <w:b/>
        </w:rPr>
        <w:t xml:space="preserve">2016 </w:t>
      </w:r>
      <w:proofErr w:type="spellStart"/>
      <w:r>
        <w:rPr>
          <w:rFonts w:ascii="Galyon" w:hAnsi="Galyon"/>
          <w:b/>
        </w:rPr>
        <w:t>Penley</w:t>
      </w:r>
      <w:proofErr w:type="spellEnd"/>
      <w:r>
        <w:rPr>
          <w:rFonts w:ascii="Galyon" w:hAnsi="Galyon"/>
          <w:b/>
        </w:rPr>
        <w:t xml:space="preserve"> Estate </w:t>
      </w:r>
      <w:r w:rsidRPr="008B1262">
        <w:rPr>
          <w:rFonts w:ascii="Galyon" w:hAnsi="Galyon"/>
          <w:b/>
          <w:i/>
          <w:iCs/>
        </w:rPr>
        <w:t xml:space="preserve">11 </w:t>
      </w:r>
      <w:proofErr w:type="gramStart"/>
      <w:r w:rsidRPr="008B1262">
        <w:rPr>
          <w:rFonts w:ascii="Galyon" w:hAnsi="Galyon"/>
          <w:b/>
          <w:i/>
          <w:iCs/>
        </w:rPr>
        <w:t>Barrels</w:t>
      </w:r>
      <w:r>
        <w:rPr>
          <w:rFonts w:ascii="Galyon" w:hAnsi="Galyon"/>
          <w:b/>
        </w:rPr>
        <w:t xml:space="preserve">  Shiraz</w:t>
      </w:r>
      <w:proofErr w:type="gramEnd"/>
      <w:r>
        <w:rPr>
          <w:rFonts w:ascii="Galyon" w:hAnsi="Galyon"/>
          <w:b/>
        </w:rPr>
        <w:t xml:space="preserve"> | Coonawarra, SA | 1</w:t>
      </w:r>
      <w:r>
        <w:rPr>
          <w:rFonts w:ascii="Galyon" w:hAnsi="Galyon"/>
          <w:b/>
        </w:rPr>
        <w:t>2</w:t>
      </w:r>
      <w:r>
        <w:rPr>
          <w:rFonts w:ascii="Galyon" w:hAnsi="Galyon"/>
          <w:b/>
        </w:rPr>
        <w:t xml:space="preserve">0 bottle </w:t>
      </w:r>
    </w:p>
    <w:p w14:paraId="592DF0EB" w14:textId="64957590" w:rsidR="008B1262" w:rsidRPr="008B1262" w:rsidRDefault="008B1262" w:rsidP="008B1262">
      <w:pPr>
        <w:pStyle w:val="NoSpacing"/>
        <w:ind w:left="720"/>
        <w:rPr>
          <w:rFonts w:ascii="Galyon" w:hAnsi="Galyon" w:cs="Serithai"/>
        </w:rPr>
      </w:pPr>
      <w:r w:rsidRPr="008B1262">
        <w:rPr>
          <w:rFonts w:ascii="Galyon" w:hAnsi="Galyon"/>
        </w:rPr>
        <w:t xml:space="preserve">Reward yourself with a cracking Shiraz from Cabernet country. That classic terra </w:t>
      </w:r>
      <w:proofErr w:type="spellStart"/>
      <w:r w:rsidRPr="008B1262">
        <w:rPr>
          <w:rFonts w:ascii="Galyon" w:hAnsi="Galyon"/>
        </w:rPr>
        <w:t>rossa</w:t>
      </w:r>
      <w:proofErr w:type="spellEnd"/>
      <w:r w:rsidRPr="008B1262">
        <w:rPr>
          <w:rFonts w:ascii="Galyon" w:hAnsi="Galyon"/>
        </w:rPr>
        <w:t xml:space="preserve"> character with medium weight red and blue fruit. </w:t>
      </w:r>
      <w:proofErr w:type="gramStart"/>
      <w:r w:rsidRPr="008B1262">
        <w:rPr>
          <w:rFonts w:ascii="Galyon" w:hAnsi="Galyon"/>
        </w:rPr>
        <w:t>I’m</w:t>
      </w:r>
      <w:proofErr w:type="gramEnd"/>
      <w:r w:rsidRPr="008B1262">
        <w:rPr>
          <w:rFonts w:ascii="Galyon" w:hAnsi="Galyon"/>
        </w:rPr>
        <w:t xml:space="preserve"> super chuffed with this wine so I bought the entire ACT allocation.  </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5479" w14:textId="77777777" w:rsidR="00BE2550" w:rsidRDefault="00BE2550" w:rsidP="00B920C5">
      <w:pPr>
        <w:spacing w:after="0" w:line="240" w:lineRule="auto"/>
      </w:pPr>
      <w:r>
        <w:separator/>
      </w:r>
    </w:p>
  </w:endnote>
  <w:endnote w:type="continuationSeparator" w:id="0">
    <w:p w14:paraId="7B36DAB2" w14:textId="77777777" w:rsidR="00BE2550" w:rsidRDefault="00BE255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7450" w14:textId="77777777" w:rsidR="00BE2550" w:rsidRDefault="00BE2550" w:rsidP="00B920C5">
      <w:pPr>
        <w:spacing w:after="0" w:line="240" w:lineRule="auto"/>
      </w:pPr>
      <w:r>
        <w:separator/>
      </w:r>
    </w:p>
  </w:footnote>
  <w:footnote w:type="continuationSeparator" w:id="0">
    <w:p w14:paraId="680CF0C6" w14:textId="77777777" w:rsidR="00BE2550" w:rsidRDefault="00BE255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2550"/>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2021-05-15T09:15:00Z</cp:lastPrinted>
  <dcterms:created xsi:type="dcterms:W3CDTF">2021-05-15T02:17:00Z</dcterms:created>
  <dcterms:modified xsi:type="dcterms:W3CDTF">2021-05-15T09:24:00Z</dcterms:modified>
</cp:coreProperties>
</file>