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3F05DE2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2F63BC">
        <w:rPr>
          <w:rFonts w:ascii="Galyon" w:hAnsi="Galyon"/>
          <w:bCs/>
          <w:i/>
          <w:iCs/>
          <w:sz w:val="24"/>
          <w:szCs w:val="24"/>
        </w:rPr>
        <w:t xml:space="preserve">Regional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L </w:t>
      </w:r>
      <w:r w:rsidR="0082506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1437247A" w14:textId="1FEB9F8F"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FD43E6">
        <w:rPr>
          <w:rFonts w:ascii="Galyon" w:hAnsi="Galyon" w:cs="Serithai"/>
          <w:sz w:val="24"/>
          <w:szCs w:val="24"/>
        </w:rPr>
        <w:t>Ministry of Clouds Grenache</w:t>
      </w:r>
      <w:r>
        <w:rPr>
          <w:rFonts w:ascii="Galyon" w:hAnsi="Galyon" w:cs="Serithai"/>
          <w:sz w:val="24"/>
          <w:szCs w:val="24"/>
        </w:rPr>
        <w:t xml:space="preserve"> | </w:t>
      </w:r>
      <w:r w:rsidR="00FD43E6">
        <w:rPr>
          <w:rFonts w:ascii="Galyon" w:hAnsi="Galyon" w:cs="Serithai"/>
          <w:sz w:val="24"/>
          <w:szCs w:val="24"/>
        </w:rPr>
        <w:t>McLaren Vale, SA</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57DDBA0F" w14:textId="77777777" w:rsidR="00063A00" w:rsidRDefault="00063A00" w:rsidP="00063A00">
      <w:pPr>
        <w:pStyle w:val="NoSpacing"/>
        <w:rPr>
          <w:rFonts w:ascii="Galyon" w:hAnsi="Galyon" w:cs="Serithai"/>
          <w:sz w:val="14"/>
          <w:szCs w:val="14"/>
        </w:rPr>
      </w:pPr>
    </w:p>
    <w:p w14:paraId="53F17AC4" w14:textId="2774613F"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 + Shiraz | Coonawarra, SA | 80 bottle | 1</w:t>
      </w:r>
      <w:r w:rsidR="00590444">
        <w:rPr>
          <w:rFonts w:ascii="Galyon" w:hAnsi="Galyon" w:cs="Serithai"/>
          <w:sz w:val="24"/>
          <w:szCs w:val="24"/>
        </w:rPr>
        <w:t>9</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Lake George</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r>
        <w:rPr>
          <w:rFonts w:ascii="Galyon" w:hAnsi="Galyon"/>
          <w:b/>
          <w:i/>
          <w:iCs/>
        </w:rPr>
        <w:t>Regional</w:t>
      </w:r>
      <w:r w:rsidRPr="004E1419">
        <w:rPr>
          <w:rFonts w:ascii="Galyon" w:hAnsi="Galyon"/>
          <w:b/>
        </w:rPr>
        <w:t xml:space="preserve">  |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guava and grapefruit on the palate. Sweet, light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A0365FD" w14:textId="77777777" w:rsidR="00EF32DE" w:rsidRDefault="00EF32DE" w:rsidP="00EF32DE">
      <w:pPr>
        <w:pStyle w:val="NoSpacing"/>
        <w:rPr>
          <w:rFonts w:ascii="Galyon" w:hAnsi="Galyon"/>
        </w:rPr>
      </w:pP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Place In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Of course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3DDA9A76" w14:textId="79AD5158" w:rsidR="00591F31" w:rsidRPr="007C3B61" w:rsidRDefault="00065E7C" w:rsidP="007C3B61">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L </w:t>
      </w:r>
      <w:r w:rsidRPr="00106AE6">
        <w:rPr>
          <w:rFonts w:ascii="Galyon" w:hAnsi="Galyon" w:cs="Serithai"/>
          <w:b/>
          <w:bCs/>
        </w:rPr>
        <w:t xml:space="preserve"> |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Place In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34DBD361" w14:textId="77777777" w:rsidR="00EF32DE" w:rsidRDefault="00EF32DE" w:rsidP="00EF32DE">
      <w:pPr>
        <w:pStyle w:val="NoSpacing"/>
        <w:ind w:left="720"/>
        <w:rPr>
          <w:rFonts w:ascii="Galyon" w:hAnsi="Galyon"/>
        </w:rPr>
      </w:pPr>
      <w:r>
        <w:rPr>
          <w:rFonts w:ascii="Galyon" w:hAnsi="Galyon"/>
        </w:rPr>
        <w:t xml:space="preserve">Heard of Pike’s Riesling? Of course you have. Chief winemaker Steve </w:t>
      </w:r>
      <w:proofErr w:type="spellStart"/>
      <w:r>
        <w:rPr>
          <w:rFonts w:ascii="Galyon" w:hAnsi="Galyon"/>
        </w:rPr>
        <w:t>Baraglia</w:t>
      </w:r>
      <w:proofErr w:type="spellEnd"/>
      <w:r>
        <w:rPr>
          <w:rFonts w:ascii="Galyon" w:hAnsi="Galyon"/>
        </w:rPr>
        <w:t xml:space="preserve"> also has this as his side-hustle and it’s safe to say he knows his way around a </w:t>
      </w:r>
      <w:proofErr w:type="spellStart"/>
      <w:r>
        <w:rPr>
          <w:rFonts w:ascii="Galyon" w:hAnsi="Galyon"/>
        </w:rPr>
        <w:t>RIelsing</w:t>
      </w:r>
      <w:proofErr w:type="spellEnd"/>
      <w:r>
        <w:rPr>
          <w:rFonts w:ascii="Galyon" w:hAnsi="Galyon"/>
        </w:rPr>
        <w:t xml:space="preserve"> vintage or two. 2014 still has years to run, searing acidity and that classic Clare lime juice and structure.</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glass</w:t>
      </w:r>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definitely dry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77777777"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Delightful, youthful light dry red. Really pretty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wine? Its up there.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Shiraz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75 bottle | 18 glass</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22FC55FE" w:rsidR="006D7E16" w:rsidRDefault="006D7E16" w:rsidP="006D7E16">
      <w:pPr>
        <w:pStyle w:val="NoSpacing"/>
        <w:rPr>
          <w:rFonts w:ascii="Galyon" w:hAnsi="Galyon"/>
          <w:b/>
        </w:rPr>
      </w:pPr>
      <w:r w:rsidRPr="006D2CA8">
        <w:rPr>
          <w:rFonts w:ascii="Galyon" w:hAnsi="Galyon"/>
          <w:b/>
        </w:rPr>
        <w:t>201</w:t>
      </w:r>
      <w:r>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80</w:t>
      </w:r>
      <w:r w:rsidRPr="006D2CA8">
        <w:rPr>
          <w:rFonts w:ascii="Galyon" w:hAnsi="Galyon"/>
          <w:b/>
        </w:rPr>
        <w:t xml:space="preserve"> bottle </w:t>
      </w:r>
      <w:r>
        <w:rPr>
          <w:rFonts w:ascii="Galyon" w:hAnsi="Galyon"/>
          <w:b/>
        </w:rPr>
        <w:t>| 1</w:t>
      </w:r>
      <w:r w:rsidR="00485419">
        <w:rPr>
          <w:rFonts w:ascii="Galyon" w:hAnsi="Galyon"/>
          <w:b/>
        </w:rPr>
        <w:t>9</w:t>
      </w:r>
      <w:r>
        <w:rPr>
          <w:rFonts w:ascii="Galyon" w:hAnsi="Galyon"/>
          <w:b/>
        </w:rPr>
        <w:t xml:space="preserve"> glass</w:t>
      </w:r>
      <w:r w:rsidRPr="006D2CA8">
        <w:rPr>
          <w:rFonts w:ascii="Galyon" w:hAnsi="Galyon"/>
          <w:b/>
        </w:rPr>
        <w:t xml:space="preserve"> </w:t>
      </w:r>
    </w:p>
    <w:p w14:paraId="69825241" w14:textId="300E728C" w:rsidR="00F1743A" w:rsidRPr="00296C19" w:rsidRDefault="006D7E16" w:rsidP="006F0E97">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85FE" w14:textId="77777777" w:rsidR="009D1C2F" w:rsidRDefault="009D1C2F" w:rsidP="00B920C5">
      <w:pPr>
        <w:spacing w:after="0" w:line="240" w:lineRule="auto"/>
      </w:pPr>
      <w:r>
        <w:separator/>
      </w:r>
    </w:p>
  </w:endnote>
  <w:endnote w:type="continuationSeparator" w:id="0">
    <w:p w14:paraId="20495C1C" w14:textId="77777777" w:rsidR="009D1C2F" w:rsidRDefault="009D1C2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076F" w14:textId="77777777" w:rsidR="009D1C2F" w:rsidRDefault="009D1C2F" w:rsidP="00B920C5">
      <w:pPr>
        <w:spacing w:after="0" w:line="240" w:lineRule="auto"/>
      </w:pPr>
      <w:r>
        <w:separator/>
      </w:r>
    </w:p>
  </w:footnote>
  <w:footnote w:type="continuationSeparator" w:id="0">
    <w:p w14:paraId="168F62B0" w14:textId="77777777" w:rsidR="009D1C2F" w:rsidRDefault="009D1C2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1C2F"/>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14</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10</cp:revision>
  <cp:lastPrinted>2021-07-31T07:53:00Z</cp:lastPrinted>
  <dcterms:created xsi:type="dcterms:W3CDTF">2021-07-30T01:13:00Z</dcterms:created>
  <dcterms:modified xsi:type="dcterms:W3CDTF">2021-07-31T08:46:00Z</dcterms:modified>
</cp:coreProperties>
</file>