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r w:rsidRPr="00D15452">
        <w:rPr>
          <w:rFonts w:ascii="Galyon" w:hAnsi="Galyon"/>
        </w:rPr>
        <w:t xml:space="preserve">A nose of bright fresh florals and honeysuckle,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B2D2D8F" w14:textId="60CEC5F5" w:rsidR="00750490" w:rsidRPr="00750490" w:rsidRDefault="00317B4E" w:rsidP="00750490">
      <w:pPr>
        <w:pStyle w:val="NoSpacing"/>
        <w:ind w:left="720"/>
        <w:rPr>
          <w:rFonts w:ascii="Galyon" w:hAnsi="Galyon"/>
        </w:rPr>
      </w:pPr>
      <w:r w:rsidRPr="00750490"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778D2D3B" w14:textId="77777777" w:rsidR="00750490" w:rsidRPr="00750490" w:rsidRDefault="00750490" w:rsidP="00750490">
      <w:pPr>
        <w:pStyle w:val="NoSpacing"/>
        <w:rPr>
          <w:rFonts w:ascii="Galyon" w:hAnsi="Galyon"/>
        </w:rPr>
      </w:pPr>
    </w:p>
    <w:p w14:paraId="790AAAF5" w14:textId="017520FD" w:rsidR="00CA5FE0" w:rsidRPr="00106AE6" w:rsidRDefault="00CA5FE0" w:rsidP="00CA5FE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4D81D3" w14:textId="057F3885" w:rsidR="00CA5FE0" w:rsidRDefault="00CA5FE0" w:rsidP="00CA5FE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left on the planet. </w:t>
      </w:r>
    </w:p>
    <w:p w14:paraId="6A59F2CB" w14:textId="77777777" w:rsidR="005A6CDE" w:rsidRDefault="005A6CD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68C65EAB" w14:textId="55AADB88" w:rsidR="008351D1" w:rsidRPr="00106AE6" w:rsidRDefault="008351D1" w:rsidP="008351D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145707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145707">
        <w:rPr>
          <w:rFonts w:ascii="Galyon" w:hAnsi="Galyon" w:cs="Serithai"/>
          <w:b/>
          <w:bCs/>
        </w:rPr>
        <w:t>Lambrook</w:t>
      </w:r>
      <w:proofErr w:type="spellEnd"/>
      <w:r w:rsidR="00145707">
        <w:rPr>
          <w:rFonts w:ascii="Galyon" w:hAnsi="Galyon" w:cs="Serithai"/>
          <w:b/>
          <w:bCs/>
        </w:rPr>
        <w:t xml:space="preserve"> </w:t>
      </w:r>
      <w:r w:rsidR="00145707">
        <w:rPr>
          <w:rFonts w:ascii="Galyon" w:hAnsi="Galyon" w:cs="Serithai"/>
          <w:b/>
          <w:bCs/>
          <w:i/>
          <w:iCs/>
        </w:rPr>
        <w:t xml:space="preserve">Spark  </w:t>
      </w:r>
      <w:r w:rsidR="00145707">
        <w:rPr>
          <w:rFonts w:ascii="Galyon" w:hAnsi="Galyon" w:cs="Serithai"/>
          <w:b/>
          <w:bCs/>
        </w:rPr>
        <w:t>Blanc de Noir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145707"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</w:t>
      </w:r>
      <w:r w:rsidR="00145707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 </w:t>
      </w:r>
    </w:p>
    <w:p w14:paraId="2FB50237" w14:textId="552546FE" w:rsidR="00913BC9" w:rsidRPr="00145707" w:rsidRDefault="00145707" w:rsidP="00145707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L</w:t>
      </w:r>
      <w:r w:rsidRPr="00145707">
        <w:rPr>
          <w:rFonts w:ascii="Galyon" w:hAnsi="Galyon"/>
        </w:rPr>
        <w:t>ight blush</w:t>
      </w:r>
      <w:r>
        <w:rPr>
          <w:rFonts w:ascii="Galyon" w:hAnsi="Galyon"/>
        </w:rPr>
        <w:t xml:space="preserve"> from it being 100% Pinot Noir. Beautiful </w:t>
      </w:r>
      <w:r w:rsidRPr="00145707">
        <w:rPr>
          <w:rFonts w:ascii="Galyon" w:hAnsi="Galyon"/>
        </w:rPr>
        <w:t>fresh nose of strawberry</w:t>
      </w:r>
      <w:r>
        <w:rPr>
          <w:rFonts w:ascii="Galyon" w:hAnsi="Galyon"/>
        </w:rPr>
        <w:t xml:space="preserve"> and currants</w:t>
      </w:r>
      <w:r w:rsidRPr="00145707">
        <w:rPr>
          <w:rFonts w:ascii="Galyon" w:hAnsi="Galyon"/>
        </w:rPr>
        <w:t xml:space="preserve">, </w:t>
      </w:r>
      <w:proofErr w:type="spellStart"/>
      <w:r w:rsidRPr="00145707">
        <w:rPr>
          <w:rFonts w:ascii="Galyon" w:hAnsi="Galyon"/>
        </w:rPr>
        <w:t>mouthfilling</w:t>
      </w:r>
      <w:proofErr w:type="spellEnd"/>
      <w:r w:rsidRPr="00145707">
        <w:rPr>
          <w:rFonts w:ascii="Galyon" w:hAnsi="Galyon"/>
        </w:rPr>
        <w:t xml:space="preserve"> mousse, well balanced palate with toasty notes. Opens up closer to room temperature and really shows its bright acidity and dry finish. Very high quality</w:t>
      </w:r>
      <w:r>
        <w:rPr>
          <w:rFonts w:ascii="Galyon" w:hAnsi="Galyon"/>
        </w:rPr>
        <w:t xml:space="preserve"> for a super price</w:t>
      </w:r>
      <w:r w:rsidRPr="00145707">
        <w:rPr>
          <w:rFonts w:ascii="Galyon" w:hAnsi="Galyon"/>
        </w:rPr>
        <w:t xml:space="preserve">. </w:t>
      </w:r>
    </w:p>
    <w:p w14:paraId="23A571D3" w14:textId="77777777" w:rsidR="00145707" w:rsidRPr="00145707" w:rsidRDefault="00145707" w:rsidP="00145707">
      <w:pPr>
        <w:pStyle w:val="NoSpacing"/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E603ECE" w14:textId="77777777" w:rsidR="006816A2" w:rsidRPr="00400666" w:rsidRDefault="006816A2" w:rsidP="00763682">
      <w:pPr>
        <w:pStyle w:val="NoSpacing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bottle..)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Pr="00106AE6">
        <w:rPr>
          <w:rFonts w:ascii="Galyon" w:hAnsi="Galyon" w:cs="Serithai"/>
          <w:b/>
          <w:bCs/>
        </w:rPr>
        <w:t xml:space="preserve"> |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r w:rsidRPr="00093D39">
        <w:rPr>
          <w:rFonts w:ascii="Galyon" w:hAnsi="Galyon"/>
        </w:rPr>
        <w:t>Steely nose, followed by a perfectly balanced palate; not overly dry or sweet. A melody of citrus from lime juice to fresh orange oil. Just good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r w:rsidRPr="00C6120E">
        <w:rPr>
          <w:rFonts w:ascii="Galyon" w:hAnsi="Galyon"/>
        </w:rPr>
        <w:t xml:space="preserve">Off-dry,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5A5A40E8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05B1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A05B15">
        <w:rPr>
          <w:rFonts w:ascii="Galyon" w:hAnsi="Galyon" w:cs="Serithai"/>
          <w:b/>
          <w:bCs/>
        </w:rPr>
        <w:t xml:space="preserve">Wittmann </w:t>
      </w:r>
      <w:proofErr w:type="spellStart"/>
      <w:r w:rsidR="00A05B15">
        <w:rPr>
          <w:rFonts w:ascii="Galyon" w:hAnsi="Galyon" w:cs="Serithai"/>
          <w:b/>
          <w:bCs/>
        </w:rPr>
        <w:t>Morstein</w:t>
      </w:r>
      <w:proofErr w:type="spellEnd"/>
      <w:r w:rsidR="00A05B1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05B15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>, Germany | 1</w:t>
      </w:r>
      <w:r w:rsidR="00A05B15">
        <w:rPr>
          <w:rFonts w:ascii="Galyon" w:hAnsi="Galyon" w:cs="Serithai"/>
          <w:b/>
          <w:bCs/>
        </w:rPr>
        <w:t>9</w:t>
      </w:r>
      <w:r w:rsidR="006816A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28B8C413" w:rsidR="00104A01" w:rsidRDefault="00A05B15" w:rsidP="00104A0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Jancis Robinson rates it too..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AF1F90D" w14:textId="2CDF28A0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 bottle</w:t>
      </w:r>
    </w:p>
    <w:p w14:paraId="3FEC404A" w14:textId="7A4C0C8C" w:rsidR="005E29E1" w:rsidRPr="00600DF3" w:rsidRDefault="005E29E1" w:rsidP="005E29E1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‘four’</w:t>
      </w:r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</w:t>
      </w:r>
      <w:r w:rsidR="00763682">
        <w:rPr>
          <w:rFonts w:ascii="Galyon" w:hAnsi="Galyon"/>
        </w:rPr>
        <w:t xml:space="preserve"> of lychee and pepper</w:t>
      </w:r>
      <w:r w:rsidRPr="00600DF3">
        <w:rPr>
          <w:rFonts w:ascii="Galyon" w:hAnsi="Galyon"/>
        </w:rPr>
        <w:t xml:space="preserve"> is dominant, soft acid. Nice dry aromatic white</w:t>
      </w:r>
      <w:r w:rsidR="00763682">
        <w:rPr>
          <w:rFonts w:ascii="Galyon" w:hAnsi="Galyon"/>
        </w:rPr>
        <w:t>, great with cheese.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51EEBD64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9542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995429">
        <w:rPr>
          <w:rFonts w:ascii="Galyon" w:hAnsi="Galyon" w:cs="Serithai"/>
          <w:b/>
          <w:bCs/>
        </w:rPr>
        <w:t xml:space="preserve">Hahndorf Hill </w:t>
      </w:r>
      <w:r w:rsidR="00995429">
        <w:rPr>
          <w:rFonts w:ascii="Galyon" w:hAnsi="Galyon" w:cs="Serithai"/>
          <w:b/>
          <w:bCs/>
          <w:i/>
          <w:iCs/>
        </w:rPr>
        <w:t>GRU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95429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995429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620CFE11" w14:textId="20652514" w:rsidR="00911F03" w:rsidRDefault="00B425AC" w:rsidP="008351D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351D1">
        <w:rPr>
          <w:rFonts w:ascii="Galyon" w:hAnsi="Galyon" w:cs="Serithai"/>
          <w:b/>
          <w:bCs/>
        </w:rPr>
        <w:t>18 Sholto Fume Blanc | Murrumbateman, CBR | 30 bottle</w:t>
      </w:r>
    </w:p>
    <w:p w14:paraId="4006E293" w14:textId="22904C8A" w:rsidR="008351D1" w:rsidRPr="008351D1" w:rsidRDefault="008351D1" w:rsidP="008351D1">
      <w:pPr>
        <w:ind w:left="720"/>
        <w:rPr>
          <w:rFonts w:ascii="Galyon" w:hAnsi="Galyon"/>
        </w:rPr>
      </w:pPr>
      <w:r w:rsidRPr="008351D1">
        <w:rPr>
          <w:rFonts w:ascii="Galyon" w:hAnsi="Galyon" w:cs="Serithai"/>
        </w:rPr>
        <w:t xml:space="preserve">Quite a </w:t>
      </w:r>
      <w:r w:rsidRPr="008351D1">
        <w:rPr>
          <w:rFonts w:ascii="Galyon" w:hAnsi="Galyon"/>
        </w:rPr>
        <w:t xml:space="preserve">rich nose thanks to that oak ferment, swathes of grapefruit and honeydew on the palate. great mouthfeel and texture. Well balanced between the acidity and softness. Good booze.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528A4587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1D9A30D3" w14:textId="3F4FCDE4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39A895A" w14:textId="0A94469F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565FE3A" w14:textId="64D6E750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2374C5CD" w14:textId="77777777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995429">
      <w:pPr>
        <w:pStyle w:val="NoSpacing"/>
        <w:rPr>
          <w:rFonts w:ascii="Galyon" w:hAnsi="Galyon" w:cs="Serithai"/>
        </w:rPr>
      </w:pPr>
    </w:p>
    <w:p w14:paraId="78CEDA50" w14:textId="04CF21BE" w:rsidR="00F30838" w:rsidRDefault="005E29E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A lengthening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1D75354B" w14:textId="3B49BB31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Giant Steps </w:t>
      </w:r>
      <w:r>
        <w:rPr>
          <w:rFonts w:ascii="Galyon" w:hAnsi="Galyon" w:cs="Serithai"/>
          <w:b/>
          <w:bCs/>
          <w:i/>
          <w:iCs/>
        </w:rPr>
        <w:t xml:space="preserve">LDR  </w:t>
      </w:r>
      <w:r>
        <w:rPr>
          <w:rFonts w:ascii="Galyon" w:hAnsi="Galyon" w:cs="Serithai"/>
          <w:b/>
          <w:bCs/>
        </w:rPr>
        <w:t xml:space="preserve">Pinot Shiraz blend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8A51F1" w14:textId="6065C52A" w:rsidR="005E29E1" w:rsidRDefault="005E29E1" w:rsidP="005E29E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Everything these guys do is gold. The big grown-up brother of Innocent Bystander. The classic Australian light dry red blend of Pinot and Syrah (shiraz) is ideally grown in the Yarra, and we are in love with this one. </w:t>
      </w:r>
    </w:p>
    <w:p w14:paraId="74092249" w14:textId="77777777" w:rsidR="005E29E1" w:rsidRDefault="005E29E1" w:rsidP="003C63BA">
      <w:pPr>
        <w:pStyle w:val="NoSpacing"/>
        <w:rPr>
          <w:rFonts w:ascii="Galyon" w:hAnsi="Galyon" w:cs="Serithai"/>
          <w:b/>
          <w:bCs/>
        </w:rPr>
      </w:pPr>
    </w:p>
    <w:p w14:paraId="43EA4FDC" w14:textId="76E616E4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33CD423B" w14:textId="6FF6ACCA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Collector</w:t>
      </w:r>
      <w:r w:rsidR="005E29E1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  <w:i/>
          <w:iCs/>
        </w:rPr>
        <w:t xml:space="preserve">Rose Red City </w:t>
      </w:r>
      <w:r w:rsidR="005E29E1">
        <w:rPr>
          <w:rFonts w:ascii="Galyon" w:hAnsi="Galyon" w:cs="Serithai"/>
          <w:b/>
          <w:bCs/>
        </w:rPr>
        <w:t>Sangiovese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E29E1">
        <w:rPr>
          <w:rFonts w:ascii="Galyon" w:hAnsi="Galyon" w:cs="Serithai"/>
          <w:b/>
          <w:bCs/>
        </w:rPr>
        <w:t>Collector,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5620E22" w14:textId="6821B3AC" w:rsidR="00995429" w:rsidRDefault="005E29E1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Redcurrant and a hint of tobacco on the nose, beautiful pretty, and pretty light </w:t>
      </w:r>
      <w:proofErr w:type="spellStart"/>
      <w:r>
        <w:rPr>
          <w:rFonts w:ascii="Galyon" w:hAnsi="Galyon" w:cs="Serithai"/>
        </w:rPr>
        <w:t>sangiovese</w:t>
      </w:r>
      <w:proofErr w:type="spellEnd"/>
      <w:r>
        <w:rPr>
          <w:rFonts w:ascii="Galyon" w:hAnsi="Galyon" w:cs="Serithai"/>
        </w:rPr>
        <w:t xml:space="preserve">. More akin to a Pinot than </w:t>
      </w:r>
      <w:proofErr w:type="spellStart"/>
      <w:r>
        <w:rPr>
          <w:rFonts w:ascii="Galyon" w:hAnsi="Galyon" w:cs="Serithai"/>
        </w:rPr>
        <w:t>sangio</w:t>
      </w:r>
      <w:proofErr w:type="spellEnd"/>
      <w:r>
        <w:rPr>
          <w:rFonts w:ascii="Galyon" w:hAnsi="Galyon" w:cs="Serithai"/>
        </w:rPr>
        <w:t xml:space="preserve">, and perfect for a blustery autumn arvo. </w:t>
      </w:r>
    </w:p>
    <w:p w14:paraId="6472A667" w14:textId="1D66A203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4FDE44CC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2CDD18AD" w14:textId="593F1D86" w:rsidR="00850DA0" w:rsidRPr="00106AE6" w:rsidRDefault="00850DA0" w:rsidP="00850D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du </w:t>
      </w:r>
      <w:proofErr w:type="spellStart"/>
      <w:r>
        <w:rPr>
          <w:rFonts w:ascii="Galyon" w:hAnsi="Galyon" w:cs="Serithai"/>
          <w:b/>
          <w:bCs/>
        </w:rPr>
        <w:t>Seminaire</w:t>
      </w:r>
      <w:proofErr w:type="spellEnd"/>
      <w:r>
        <w:rPr>
          <w:rFonts w:ascii="Galyon" w:hAnsi="Galyon" w:cs="Serithai"/>
          <w:b/>
          <w:bCs/>
        </w:rPr>
        <w:t xml:space="preserve"> Grenache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Rhone Valley,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0233A8" w14:textId="64DFD03C" w:rsidR="00850DA0" w:rsidRPr="00850DA0" w:rsidRDefault="00850DA0" w:rsidP="00850DA0">
      <w:pPr>
        <w:ind w:left="720"/>
        <w:rPr>
          <w:rFonts w:ascii="Galyon" w:hAnsi="Galyon"/>
        </w:rPr>
      </w:pPr>
      <w:r w:rsidRPr="00850DA0">
        <w:rPr>
          <w:rFonts w:ascii="Galyon" w:hAnsi="Galyon"/>
        </w:rPr>
        <w:t xml:space="preserve">Distinctly earthy nose, aniseed blackberry and cherry. Delightfully light palate weight, a bit of spice on the mid palate followed by that earthiness so typical of southern </w:t>
      </w:r>
      <w:proofErr w:type="spellStart"/>
      <w:r w:rsidRPr="00850DA0">
        <w:rPr>
          <w:rFonts w:ascii="Galyon" w:hAnsi="Galyon"/>
        </w:rPr>
        <w:t>rhone</w:t>
      </w:r>
      <w:proofErr w:type="spellEnd"/>
      <w:r w:rsidRPr="00850DA0">
        <w:rPr>
          <w:rFonts w:ascii="Galyon" w:hAnsi="Galyon"/>
        </w:rPr>
        <w:t xml:space="preserve"> reds. Really pleasant, approachable, no stinky Frenchmen here. </w:t>
      </w: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9F25F6" w:rsidR="002052A2" w:rsidRDefault="002052A2" w:rsidP="006751A9">
      <w:pPr>
        <w:pStyle w:val="NoSpacing"/>
        <w:rPr>
          <w:rFonts w:ascii="Galyon" w:hAnsi="Galyon" w:cs="Serithai"/>
        </w:rPr>
      </w:pPr>
    </w:p>
    <w:p w14:paraId="72801C11" w14:textId="37C19FE1" w:rsidR="005E29E1" w:rsidRDefault="005E29E1" w:rsidP="006751A9">
      <w:pPr>
        <w:pStyle w:val="NoSpacing"/>
        <w:rPr>
          <w:rFonts w:ascii="Galyon" w:hAnsi="Galyon" w:cs="Serithai"/>
        </w:rPr>
      </w:pPr>
    </w:p>
    <w:p w14:paraId="66F1214A" w14:textId="12B55D6F" w:rsidR="005E29E1" w:rsidRDefault="005E29E1" w:rsidP="005E29E1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A lengthening list of </w:t>
      </w:r>
      <w:r w:rsidRPr="00106AE6">
        <w:rPr>
          <w:rFonts w:ascii="Galyon" w:hAnsi="Galyon" w:cs="Serithai"/>
          <w:b/>
          <w:bCs/>
          <w:sz w:val="26"/>
          <w:szCs w:val="26"/>
        </w:rPr>
        <w:t>Red Wines</w:t>
      </w:r>
      <w:r>
        <w:rPr>
          <w:rFonts w:ascii="Galyon" w:hAnsi="Galyon" w:cs="Serithai"/>
          <w:b/>
          <w:bCs/>
          <w:sz w:val="26"/>
          <w:szCs w:val="26"/>
        </w:rPr>
        <w:t xml:space="preserve"> continued</w:t>
      </w:r>
    </w:p>
    <w:p w14:paraId="1A1F3D34" w14:textId="77777777" w:rsidR="005E29E1" w:rsidRDefault="005E29E1" w:rsidP="006751A9">
      <w:pPr>
        <w:pStyle w:val="NoSpacing"/>
        <w:rPr>
          <w:rFonts w:ascii="Galyon" w:hAnsi="Galyon" w:cs="Serithai"/>
        </w:rPr>
      </w:pPr>
    </w:p>
    <w:p w14:paraId="0F5ACEEF" w14:textId="1DF0ED8A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</w:rPr>
        <w:t>bottle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won’t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78C3C4D7" w14:textId="78D2B570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519FC869" w14:textId="6F61E580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79D853B6" w14:textId="3045D780" w:rsidR="00995429" w:rsidRDefault="00995429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Just a wow wine. Delicious ripe fruit, blue and black all over. Perfectly balanced and sitting comfortably as a medium-weight Cabernet. Well done to Eden Road, they’ve bloody nailed this one!</w:t>
      </w:r>
    </w:p>
    <w:p w14:paraId="02690A51" w14:textId="12BD7D7A" w:rsidR="00995429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0A835FB5" w14:textId="77777777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Cordon Cut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marquee Australian dessert-style Riesling. Loaded with quince, pineapple and orange marmalade on the palate. Still has the underlying acidity to carry it another few years.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3B9672E9" w14:textId="77777777" w:rsidR="006F5BE8" w:rsidRPr="00106AE6" w:rsidRDefault="006F5BE8" w:rsidP="0053119B">
      <w:pPr>
        <w:pStyle w:val="NoSpacing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lastRenderedPageBreak/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3BBB4" w14:textId="77777777" w:rsidR="00650FDE" w:rsidRDefault="00650FDE" w:rsidP="00B920C5">
      <w:pPr>
        <w:spacing w:after="0" w:line="240" w:lineRule="auto"/>
      </w:pPr>
      <w:r>
        <w:separator/>
      </w:r>
    </w:p>
  </w:endnote>
  <w:endnote w:type="continuationSeparator" w:id="0">
    <w:p w14:paraId="6CEE760B" w14:textId="77777777" w:rsidR="00650FDE" w:rsidRDefault="00650FDE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57827" w14:textId="77777777" w:rsidR="00650FDE" w:rsidRDefault="00650FDE" w:rsidP="00B920C5">
      <w:pPr>
        <w:spacing w:after="0" w:line="240" w:lineRule="auto"/>
      </w:pPr>
      <w:r>
        <w:separator/>
      </w:r>
    </w:p>
  </w:footnote>
  <w:footnote w:type="continuationSeparator" w:id="0">
    <w:p w14:paraId="700828EA" w14:textId="77777777" w:rsidR="00650FDE" w:rsidRDefault="00650FDE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5707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454D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222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65A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3119B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6CDE"/>
    <w:rsid w:val="005A7170"/>
    <w:rsid w:val="005B1E7F"/>
    <w:rsid w:val="005B3DBC"/>
    <w:rsid w:val="005C3F20"/>
    <w:rsid w:val="005D14E1"/>
    <w:rsid w:val="005D55D2"/>
    <w:rsid w:val="005E0038"/>
    <w:rsid w:val="005E29E1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0FDE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490"/>
    <w:rsid w:val="00750BDA"/>
    <w:rsid w:val="007573DF"/>
    <w:rsid w:val="00763682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1D1"/>
    <w:rsid w:val="00835E0D"/>
    <w:rsid w:val="00840F3B"/>
    <w:rsid w:val="00843002"/>
    <w:rsid w:val="0084692B"/>
    <w:rsid w:val="008505F3"/>
    <w:rsid w:val="00850DA0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04E2A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429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0FF"/>
    <w:rsid w:val="00A0511D"/>
    <w:rsid w:val="00A05B15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464D1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4BE4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36B7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A5FE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EB40-A469-4CD1-82B8-A44C015C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2020-05-09T02:17:00Z</cp:lastPrinted>
  <dcterms:created xsi:type="dcterms:W3CDTF">2020-05-15T10:18:00Z</dcterms:created>
  <dcterms:modified xsi:type="dcterms:W3CDTF">2020-05-15T10:22:00Z</dcterms:modified>
</cp:coreProperties>
</file>