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Jake Moore</w:t>
      </w:r>
    </w:p>
    <w:p>
      <w:pPr>
        <w:pBdr>
          <w:bottom w:val="single" w:color="000000" w:sz="6" w:space="6"/>
        </w:pBdr>
        <w:spacing w:after="1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jake.moore-2@colorado.edu | 720-629-2123 | https://www.linkedin.com/in/jakermoore/</w:t>
      </w:r>
    </w:p>
    <w:p>
      <w:pPr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1"/>
          <w:szCs w:val="21"/>
          <w:u w:val="single"/>
        </w:rPr>
        <w:t xml:space="preserve">EDUCATION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University of Colorado Boulder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May 2028,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Bachelor of Science in Computer Science, Minor in Statistics, Engineering Leadership Certificate</w:t>
      </w:r>
    </w:p>
    <w:p>
      <w:pPr>
        <w:spacing w:after="20" w:before="0"/>
        <w:ind w:left="27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GPA: 3.578</w:t>
      </w:r>
    </w:p>
    <w:p>
      <w:pPr>
        <w:spacing w:after="20" w:before="0"/>
        <w:ind w:left="27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Relevant Coursework: Software Development: Full Stack, Computer Algorithms, Computer Systems, Design and Analysis of Database Systems</w:t>
      </w:r>
    </w:p>
    <w:p>
      <w:pPr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1"/>
          <w:szCs w:val="21"/>
          <w:u w:val="single"/>
        </w:rPr>
        <w:t xml:space="preserve">TECHNICAL SKILLS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Languages: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C, C++, Python, React.js, JavaScript, Node.js, HTML, SQL, R-Studio, Arduino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Tools: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Azure DevOps, Docker, Postman, Salesforce, Microsoft Excel, MacOS, Windows OS, Adobe Suite, Google Suite, Asana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Other: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 AI Prompt Engineering, Analytical Problem Solving, Project Management, Data Analysis</w:t>
      </w:r>
    </w:p>
    <w:p>
      <w:pPr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1"/>
          <w:szCs w:val="21"/>
          <w:u w:val="single"/>
        </w:rPr>
        <w:t xml:space="preserve">PROJECTS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Personal Portfolio Website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Summer 2026: 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Developed and shipped a production full-stack web application — a software and photography portfolio — using React.js, EmailJS, Cloudflare, and Firebase. Owned the project solo end-to-end — native CSS, deployment pipelines, and full account creation/modification, contact-via-email, and image submission functionality. Stack: JavaScript, CSS, HTML, SQL.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Gameday Stats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In Progress: 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Owning a database-backed reporting tool end-to-end, from requirements through schema design and query logic, that lets users selectively pull statistics for individual games, players, and teams. Implementing, testing, and maintaining SQL-driven backend query logic in Python to eliminate manual data-gathering for end users. Stack: Python, SQL.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Photo Sorter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, Winter 2025-26: 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Built an automated image-processing pipeline for camera files at the systems level — scanning an input folder, parsing MacOS "locked" metadata, duplicating matching files, stripping the metadata, and moving copies into a target folder.</w:t>
      </w:r>
    </w:p>
    <w:p>
      <w:pPr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1"/>
          <w:szCs w:val="21"/>
          <w:u w:val="single"/>
        </w:rPr>
        <w:t xml:space="preserve">EMPLOYMENT HISTORY</w:t>
      </w:r>
    </w:p>
    <w:p>
      <w:pPr>
        <w:tabs>
          <w:tab w:val="right" w:pos="9026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AI Assisted Researcher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	Summer 2026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Brian Hewlett LLC</w:t>
      </w:r>
    </w:p>
    <w:p>
      <w:pPr>
        <w:spacing w:after="20" w:before="0"/>
        <w:ind w:left="27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Designed and owned AI-assisted prompt workflows end-to-end, enforcing consistent, reliable output across employees and cutting review time from 5 hours to 1</w:t>
      </w:r>
    </w:p>
    <w:p>
      <w:pPr>
        <w:spacing w:after="20" w:before="0"/>
        <w:ind w:left="27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Leveraged AI to synthesize marketing techniques and data points into content plans</w:t>
      </w:r>
    </w:p>
    <w:p>
      <w:pPr>
        <w:spacing w:after="20" w:before="0"/>
        <w:ind w:left="27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Structured and designed reports to efficiently guide new content strategies</w:t>
      </w:r>
    </w:p>
    <w:p>
      <w:pPr>
        <w:tabs>
          <w:tab w:val="right" w:pos="9026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Gold Level Leader – Creative Media Intern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	August 2024 – Present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University of Colorado Boulder</w:t>
      </w:r>
    </w:p>
    <w:p>
      <w:pPr>
        <w:spacing w:after="20" w:before="0"/>
        <w:ind w:left="27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Captured and edited photo/video for 100+ university athletic competitions, practices, and media days</w:t>
      </w:r>
    </w:p>
    <w:p>
      <w:pPr>
        <w:spacing w:after="20" w:before="0"/>
        <w:ind w:left="27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Delivered images in a fast-paced gametime environment generating over 1 million views</w:t>
      </w:r>
    </w:p>
    <w:p>
      <w:pPr>
        <w:spacing w:after="20" w:before="0"/>
        <w:ind w:left="27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Mentored newer interns on game-day operations and efficient editing techniques</w:t>
      </w:r>
    </w:p>
    <w:p>
      <w:pPr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1"/>
          <w:szCs w:val="21"/>
          <w:u w:val="single"/>
        </w:rPr>
        <w:t xml:space="preserve">LEADERSHIP EXPERIENCE</w:t>
      </w:r>
    </w:p>
    <w:p>
      <w:pPr>
        <w:tabs>
          <w:tab w:val="right" w:pos="9026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Junior Counselor (JC)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	October 2022 – June 2024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Young Rotary Youth Leadership Awards Conference</w:t>
      </w:r>
    </w:p>
    <w:p>
      <w:pPr>
        <w:spacing w:after="20" w:before="0"/>
        <w:ind w:left="27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Facilitated activities/discussions with middle school students, promoting leadership skill development</w:t>
      </w:r>
    </w:p>
    <w:p>
      <w:pPr>
        <w:spacing w:after="20" w:before="0"/>
        <w:ind w:left="27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Managed conflicts and unforeseen circumstances with poise</w:t>
      </w:r>
    </w:p>
    <w:p>
      <w:pPr>
        <w:tabs>
          <w:tab w:val="right" w:pos="9026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Patrol Leader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	February 2019 – August 2019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Troop 329</w:t>
      </w:r>
    </w:p>
    <w:p>
      <w:pPr>
        <w:spacing w:after="20" w:before="0"/>
        <w:ind w:left="27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Led a patrol of 30 Scouts through weekly meetings, rank progression, and event planning</w:t>
      </w:r>
    </w:p>
    <w:p>
      <w:pPr>
        <w:spacing w:after="60" w:before="180"/>
      </w:pPr>
      <w:r>
        <w:rPr>
          <w:rFonts w:ascii="Times New Roman" w:cs="Times New Roman" w:eastAsia="Times New Roman" w:hAnsi="Times New Roman"/>
          <w:b/>
          <w:bCs/>
          <w:sz w:val="21"/>
          <w:szCs w:val="21"/>
          <w:u w:val="single"/>
        </w:rPr>
        <w:t xml:space="preserve">HONORS &amp; AWARDS</w:t>
      </w:r>
    </w:p>
    <w:p>
      <w:pPr>
        <w:spacing w:after="20" w:before="0"/>
        <w:ind w:left="27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Dean's List, University of Colorado Boulder, May 2025</w:t>
      </w:r>
    </w:p>
    <w:p>
      <w:pPr>
        <w:spacing w:after="20" w:before="0"/>
        <w:ind w:left="27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Salutatorian, Golden High School</w:t>
      </w:r>
    </w:p>
    <w:p>
      <w:pPr>
        <w:spacing w:after="20" w:before="0"/>
        <w:ind w:left="270"/>
      </w:pP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sz w:val="21"/>
          <w:szCs w:val="21"/>
        </w:rPr>
        <w:t xml:space="preserve">Eagle Scout, Scouting of America, November 2021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2026-10-17T14:11:45.222Z</dcterms:created>
  <dcterms:modified xsi:type="dcterms:W3CDTF">2026-10-17T14:11:45.228Z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