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3395" w14:textId="35F4AAA5" w:rsidR="004F2615" w:rsidRDefault="000A5F3B" w:rsidP="004F2615">
      <w:r>
        <w:rPr>
          <w:b/>
          <w:bCs/>
        </w:rPr>
        <w:t>Configure and Deploy WAR to Tomcat</w:t>
      </w:r>
      <w:r w:rsidR="004F2615">
        <w:tab/>
      </w:r>
    </w:p>
    <w:p w14:paraId="044E9F68" w14:textId="5FC310E3" w:rsidR="00971208" w:rsidRDefault="000A5F3B" w:rsidP="00971208">
      <w:pPr>
        <w:pStyle w:val="ListParagraph"/>
        <w:ind w:left="0"/>
      </w:pPr>
      <w:r>
        <w:t>1</w:t>
      </w:r>
      <w:r w:rsidR="00971208">
        <w:t xml:space="preserve">. </w:t>
      </w:r>
      <w:r w:rsidR="00971208" w:rsidRPr="00971208">
        <w:t>Deploy the WAR File to Tomcat</w:t>
      </w:r>
    </w:p>
    <w:p w14:paraId="10D5829D" w14:textId="32E80C67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Copy the WAR into Tomcat’s deployment directory:</w:t>
      </w:r>
    </w:p>
    <w:p w14:paraId="44121A8F" w14:textId="49905A68" w:rsidR="00971208" w:rsidRDefault="00971208" w:rsidP="00971208">
      <w:pPr>
        <w:pStyle w:val="ListParagraph"/>
      </w:pPr>
      <w:r w:rsidRPr="00971208">
        <w:t>$CATALINA_HOME/webapps/</w:t>
      </w:r>
    </w:p>
    <w:p w14:paraId="299E8CB5" w14:textId="499752DB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Start Tomcat:</w:t>
      </w:r>
    </w:p>
    <w:p w14:paraId="2F0151EE" w14:textId="77777777" w:rsidR="00971208" w:rsidRDefault="00971208" w:rsidP="00971208">
      <w:pPr>
        <w:pStyle w:val="ListParagraph"/>
      </w:pPr>
      <w:r>
        <w:t>$CATALINA_HOME/bin/startup.sh   # Linux/Mac</w:t>
      </w:r>
    </w:p>
    <w:p w14:paraId="54A1FDD7" w14:textId="60B0E529" w:rsidR="00971208" w:rsidRDefault="00971208" w:rsidP="00971208">
      <w:pPr>
        <w:pStyle w:val="ListParagraph"/>
      </w:pPr>
      <w:r>
        <w:t>$</w:t>
      </w:r>
      <w:proofErr w:type="gramStart"/>
      <w:r>
        <w:t>CATALINA_HOME\bin\startup.bat  #</w:t>
      </w:r>
      <w:proofErr w:type="gramEnd"/>
      <w:r>
        <w:t xml:space="preserve"> Windows</w:t>
      </w:r>
    </w:p>
    <w:p w14:paraId="23CBD90C" w14:textId="67054EAC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Tomcat will automatically unpack the WAR into a folder like:</w:t>
      </w:r>
    </w:p>
    <w:p w14:paraId="141B8B84" w14:textId="33D4DD1B" w:rsidR="00971208" w:rsidRDefault="00971208" w:rsidP="00971208">
      <w:pPr>
        <w:pStyle w:val="ListParagraph"/>
      </w:pPr>
      <w:r w:rsidRPr="00971208">
        <w:t>$CATALINA_HOME/webapps</w:t>
      </w:r>
      <w:r>
        <w:t>/pay-now</w:t>
      </w:r>
    </w:p>
    <w:p w14:paraId="2F15A207" w14:textId="1688AFCA" w:rsidR="00971208" w:rsidRDefault="000A5F3B" w:rsidP="00971208">
      <w:r>
        <w:t>2</w:t>
      </w:r>
      <w:r w:rsidR="00971208">
        <w:t xml:space="preserve">. </w:t>
      </w:r>
      <w:r w:rsidR="00971208" w:rsidRPr="00971208">
        <w:t xml:space="preserve">Decompress the WAR to Edit </w:t>
      </w:r>
      <w:proofErr w:type="spellStart"/>
      <w:r w:rsidR="00971208" w:rsidRPr="00971208">
        <w:t>application.yml</w:t>
      </w:r>
      <w:proofErr w:type="spellEnd"/>
    </w:p>
    <w:p w14:paraId="51A8A18D" w14:textId="54C6655F" w:rsidR="00971208" w:rsidRPr="00971208" w:rsidRDefault="00971208" w:rsidP="00971208">
      <w:pPr>
        <w:pStyle w:val="ListParagraph"/>
        <w:numPr>
          <w:ilvl w:val="0"/>
          <w:numId w:val="3"/>
        </w:numPr>
        <w:rPr>
          <w:b/>
          <w:bCs/>
        </w:rPr>
      </w:pPr>
      <w:r w:rsidRPr="00971208">
        <w:rPr>
          <w:b/>
          <w:bCs/>
        </w:rPr>
        <w:t>Method A: Let Tomcat Explode It</w:t>
      </w:r>
      <w:r w:rsidRPr="00971208">
        <w:rPr>
          <w:b/>
          <w:bCs/>
        </w:rPr>
        <w:t>:</w:t>
      </w:r>
    </w:p>
    <w:p w14:paraId="5EEFDDD2" w14:textId="0643A528" w:rsidR="00971208" w:rsidRDefault="00971208" w:rsidP="00971208">
      <w:pPr>
        <w:pStyle w:val="ListParagraph"/>
      </w:pPr>
      <w:r w:rsidRPr="00971208">
        <w:t xml:space="preserve">If Tomcat is configured with </w:t>
      </w:r>
      <w:proofErr w:type="spellStart"/>
      <w:r w:rsidRPr="00971208">
        <w:t>unpackWARs</w:t>
      </w:r>
      <w:proofErr w:type="spellEnd"/>
      <w:r w:rsidRPr="00971208">
        <w:t>="true" (default), it will automatically extract your WAR into a directory inside webapps/.</w:t>
      </w:r>
    </w:p>
    <w:p w14:paraId="2A2E3E6A" w14:textId="0C38AE1E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Edit the exploded files directly:</w:t>
      </w:r>
    </w:p>
    <w:p w14:paraId="52E43B05" w14:textId="6F85A407" w:rsidR="00971208" w:rsidRDefault="00971208" w:rsidP="00971208">
      <w:pPr>
        <w:pStyle w:val="ListParagraph"/>
      </w:pPr>
      <w:r w:rsidRPr="00971208">
        <w:t>$CATALINA_HOME/webapps/</w:t>
      </w:r>
      <w:r>
        <w:t>pay-now</w:t>
      </w:r>
      <w:r w:rsidRPr="00971208">
        <w:t>/WEB-INF/classes/</w:t>
      </w:r>
      <w:proofErr w:type="spellStart"/>
      <w:r w:rsidRPr="00971208">
        <w:t>application.yml</w:t>
      </w:r>
      <w:proofErr w:type="spellEnd"/>
    </w:p>
    <w:p w14:paraId="183371FC" w14:textId="67E42014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 xml:space="preserve">Restart Tomcat after </w:t>
      </w:r>
      <w:proofErr w:type="gramStart"/>
      <w:r w:rsidRPr="00971208">
        <w:t>edits</w:t>
      </w:r>
      <w:proofErr w:type="gramEnd"/>
      <w:r w:rsidRPr="00971208">
        <w:t>.</w:t>
      </w:r>
    </w:p>
    <w:p w14:paraId="491B44D3" w14:textId="2491300F" w:rsidR="00971208" w:rsidRDefault="00971208" w:rsidP="00971208">
      <w:pPr>
        <w:pStyle w:val="ListParagraph"/>
        <w:numPr>
          <w:ilvl w:val="0"/>
          <w:numId w:val="3"/>
        </w:numPr>
        <w:rPr>
          <w:b/>
          <w:bCs/>
        </w:rPr>
      </w:pPr>
      <w:r w:rsidRPr="00971208">
        <w:rPr>
          <w:b/>
          <w:bCs/>
        </w:rPr>
        <w:t>Method B: Manually Extract the WAR</w:t>
      </w:r>
      <w:r>
        <w:rPr>
          <w:b/>
          <w:bCs/>
        </w:rPr>
        <w:t>:</w:t>
      </w:r>
    </w:p>
    <w:p w14:paraId="60407584" w14:textId="473C8291" w:rsidR="00971208" w:rsidRPr="00971208" w:rsidRDefault="00971208" w:rsidP="00971208">
      <w:pPr>
        <w:pStyle w:val="ListParagraph"/>
        <w:numPr>
          <w:ilvl w:val="0"/>
          <w:numId w:val="3"/>
        </w:numPr>
      </w:pPr>
      <w:r w:rsidRPr="00971208">
        <w:t>A WAR is just a ZIP archive. You can unzip with:</w:t>
      </w:r>
    </w:p>
    <w:p w14:paraId="78088985" w14:textId="77777777" w:rsidR="00971208" w:rsidRDefault="00971208" w:rsidP="00971208">
      <w:pPr>
        <w:ind w:left="720"/>
      </w:pPr>
      <w:r>
        <w:t>cd target</w:t>
      </w:r>
    </w:p>
    <w:p w14:paraId="7A90BB62" w14:textId="2F55669D" w:rsidR="00971208" w:rsidRDefault="00971208" w:rsidP="00971208">
      <w:pPr>
        <w:ind w:left="720"/>
      </w:pPr>
      <w:r>
        <w:t>jar -</w:t>
      </w:r>
      <w:proofErr w:type="spellStart"/>
      <w:r>
        <w:t>xvf</w:t>
      </w:r>
      <w:proofErr w:type="spellEnd"/>
      <w:r>
        <w:t xml:space="preserve"> </w:t>
      </w:r>
      <w:r>
        <w:t>pay-</w:t>
      </w:r>
      <w:proofErr w:type="spellStart"/>
      <w:r>
        <w:t>now</w:t>
      </w:r>
      <w:r>
        <w:t>.war</w:t>
      </w:r>
      <w:proofErr w:type="spellEnd"/>
    </w:p>
    <w:p w14:paraId="1D719969" w14:textId="77777777" w:rsidR="00971208" w:rsidRDefault="00971208" w:rsidP="00971208">
      <w:pPr>
        <w:ind w:left="720"/>
      </w:pPr>
      <w:r>
        <w:t># or</w:t>
      </w:r>
    </w:p>
    <w:p w14:paraId="51FDB5C8" w14:textId="6F1D3AB8" w:rsidR="00971208" w:rsidRDefault="00971208" w:rsidP="00971208">
      <w:pPr>
        <w:ind w:left="720"/>
      </w:pPr>
      <w:r>
        <w:t>u</w:t>
      </w:r>
      <w:r>
        <w:t>nzip</w:t>
      </w:r>
      <w:r>
        <w:t xml:space="preserve"> pay-</w:t>
      </w:r>
      <w:proofErr w:type="spellStart"/>
      <w:r>
        <w:t>now</w:t>
      </w:r>
      <w:r>
        <w:t>.war</w:t>
      </w:r>
      <w:proofErr w:type="spellEnd"/>
      <w:r>
        <w:t xml:space="preserve"> -d </w:t>
      </w:r>
      <w:r>
        <w:t>pay-now</w:t>
      </w:r>
      <w:r>
        <w:t>-exploded</w:t>
      </w:r>
    </w:p>
    <w:p w14:paraId="166B2ECC" w14:textId="6EB6C93B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Find your config inside:</w:t>
      </w:r>
    </w:p>
    <w:p w14:paraId="5437C489" w14:textId="1424B979" w:rsidR="00971208" w:rsidRDefault="00971208" w:rsidP="00971208">
      <w:pPr>
        <w:pStyle w:val="ListParagraph"/>
      </w:pPr>
      <w:r>
        <w:t>pay-now</w:t>
      </w:r>
      <w:r w:rsidRPr="00971208">
        <w:t>-exploded/WEB-INF/classes/</w:t>
      </w:r>
      <w:proofErr w:type="spellStart"/>
      <w:r w:rsidRPr="00971208">
        <w:t>application.yml</w:t>
      </w:r>
      <w:proofErr w:type="spellEnd"/>
    </w:p>
    <w:p w14:paraId="7EDA44AA" w14:textId="7ABF9111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Make edits, then re-zip if needed:</w:t>
      </w:r>
    </w:p>
    <w:p w14:paraId="6F82C777" w14:textId="2BE3FE76" w:rsidR="00971208" w:rsidRDefault="00971208" w:rsidP="00971208">
      <w:pPr>
        <w:pStyle w:val="ListParagraph"/>
      </w:pPr>
      <w:r w:rsidRPr="00971208">
        <w:t>jar -</w:t>
      </w:r>
      <w:proofErr w:type="spellStart"/>
      <w:r w:rsidRPr="00971208">
        <w:t>cvf</w:t>
      </w:r>
      <w:proofErr w:type="spellEnd"/>
      <w:r w:rsidRPr="00971208">
        <w:t xml:space="preserve"> </w:t>
      </w:r>
      <w:r>
        <w:t>pay-</w:t>
      </w:r>
      <w:proofErr w:type="spellStart"/>
      <w:r>
        <w:t>now</w:t>
      </w:r>
      <w:r w:rsidRPr="00971208">
        <w:t>.war</w:t>
      </w:r>
      <w:proofErr w:type="spellEnd"/>
      <w:r w:rsidRPr="00971208">
        <w:t xml:space="preserve"> -C </w:t>
      </w:r>
      <w:r>
        <w:t>pay-now</w:t>
      </w:r>
      <w:r w:rsidRPr="00971208">
        <w:t>-exploded</w:t>
      </w:r>
      <w:proofErr w:type="gramStart"/>
      <w:r w:rsidRPr="00971208">
        <w:t>/ .</w:t>
      </w:r>
      <w:proofErr w:type="gramEnd"/>
    </w:p>
    <w:p w14:paraId="2B605B99" w14:textId="77777777" w:rsidR="00971208" w:rsidRPr="00971208" w:rsidRDefault="00971208" w:rsidP="00971208">
      <w:pPr>
        <w:pStyle w:val="ListParagraph"/>
        <w:ind w:left="0"/>
      </w:pPr>
    </w:p>
    <w:p w14:paraId="6E4ECF96" w14:textId="77777777" w:rsidR="00971208" w:rsidRDefault="00971208">
      <w:pPr>
        <w:rPr>
          <w:b/>
          <w:bCs/>
        </w:rPr>
      </w:pPr>
    </w:p>
    <w:p w14:paraId="242D3149" w14:textId="6003011E" w:rsidR="00033406" w:rsidRPr="00971208" w:rsidRDefault="00033406">
      <w:pPr>
        <w:rPr>
          <w:b/>
          <w:bCs/>
        </w:rPr>
      </w:pPr>
      <w:r w:rsidRPr="00971208">
        <w:rPr>
          <w:b/>
          <w:bCs/>
        </w:rPr>
        <w:t xml:space="preserve">Config for </w:t>
      </w:r>
      <w:proofErr w:type="spellStart"/>
      <w:r w:rsidRPr="00971208">
        <w:rPr>
          <w:b/>
          <w:bCs/>
        </w:rPr>
        <w:t>application.yml</w:t>
      </w:r>
      <w:proofErr w:type="spellEnd"/>
    </w:p>
    <w:p w14:paraId="24C12680" w14:textId="77777777" w:rsidR="00033406" w:rsidRDefault="00033406" w:rsidP="00033406"/>
    <w:p w14:paraId="73987A1D" w14:textId="10B290AB" w:rsidR="00D47AA2" w:rsidRDefault="00D47AA2" w:rsidP="00D47AA2">
      <w:pPr>
        <w:pStyle w:val="ListParagraph"/>
        <w:numPr>
          <w:ilvl w:val="0"/>
          <w:numId w:val="3"/>
        </w:numPr>
        <w:rPr>
          <w:b/>
          <w:bCs/>
        </w:rPr>
      </w:pPr>
      <w:r w:rsidRPr="0005475A">
        <w:rPr>
          <w:b/>
          <w:bCs/>
        </w:rPr>
        <w:t xml:space="preserve">SAML / Identity Provider </w:t>
      </w:r>
    </w:p>
    <w:p w14:paraId="21FC134B" w14:textId="6A9DE974" w:rsidR="0005475A" w:rsidRDefault="0005475A" w:rsidP="00D47AA2">
      <w:pPr>
        <w:pStyle w:val="ListParagraph"/>
        <w:numPr>
          <w:ilvl w:val="0"/>
          <w:numId w:val="3"/>
        </w:numPr>
      </w:pPr>
      <w:proofErr w:type="gramStart"/>
      <w:r w:rsidRPr="0005475A">
        <w:lastRenderedPageBreak/>
        <w:t>spring.security</w:t>
      </w:r>
      <w:proofErr w:type="gramEnd"/>
      <w:r w:rsidRPr="0005475A">
        <w:t>.</w:t>
      </w:r>
      <w:proofErr w:type="gramStart"/>
      <w:r w:rsidRPr="0005475A">
        <w:t>saml2.relyingparty.registration</w:t>
      </w:r>
      <w:proofErr w:type="gramEnd"/>
      <w:r w:rsidRPr="0005475A">
        <w:t>.&lt;</w:t>
      </w:r>
      <w:proofErr w:type="spellStart"/>
      <w:r w:rsidRPr="0005475A">
        <w:t>registrationId</w:t>
      </w:r>
      <w:proofErr w:type="spellEnd"/>
      <w:r w:rsidRPr="0005475A">
        <w:t>&gt; holds the IdP metadata and the SP signing/verification locations. Replace &lt;</w:t>
      </w:r>
      <w:proofErr w:type="spellStart"/>
      <w:r w:rsidRPr="0005475A">
        <w:t>registrationId</w:t>
      </w:r>
      <w:proofErr w:type="spellEnd"/>
      <w:r w:rsidRPr="0005475A">
        <w:t xml:space="preserve">&gt; with your chosen name (for example </w:t>
      </w:r>
      <w:proofErr w:type="spellStart"/>
      <w:r w:rsidRPr="0005475A">
        <w:t>idp</w:t>
      </w:r>
      <w:proofErr w:type="spellEnd"/>
      <w:r w:rsidRPr="0005475A">
        <w:t>)</w:t>
      </w:r>
    </w:p>
    <w:p w14:paraId="185D5BE7" w14:textId="54A606E7" w:rsidR="0005475A" w:rsidRDefault="0005475A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05475A">
        <w:t>identityprovider.entity</w:t>
      </w:r>
      <w:proofErr w:type="spellEnd"/>
      <w:proofErr w:type="gramEnd"/>
      <w:r w:rsidRPr="0005475A">
        <w:t>-id — the IdP entity ID; must match the IdP’s metadata exactly.</w:t>
      </w:r>
    </w:p>
    <w:p w14:paraId="09427C02" w14:textId="0EA24EDF" w:rsidR="0005475A" w:rsidRDefault="00E101DC" w:rsidP="00D47AA2">
      <w:pPr>
        <w:pStyle w:val="ListParagraph"/>
        <w:numPr>
          <w:ilvl w:val="0"/>
          <w:numId w:val="3"/>
        </w:numPr>
      </w:pPr>
      <w:proofErr w:type="gramStart"/>
      <w:r w:rsidRPr="00E101DC">
        <w:t>identityprovider.verification</w:t>
      </w:r>
      <w:proofErr w:type="gramEnd"/>
      <w:r w:rsidRPr="00E101DC">
        <w:t>.</w:t>
      </w:r>
      <w:proofErr w:type="gramStart"/>
      <w:r w:rsidRPr="00E101DC">
        <w:t>credentials[</w:t>
      </w:r>
      <w:proofErr w:type="gramEnd"/>
      <w:r w:rsidRPr="00E101DC">
        <w:t>0</w:t>
      </w:r>
      <w:proofErr w:type="gramStart"/>
      <w:r w:rsidRPr="00E101DC">
        <w:t>].certificate</w:t>
      </w:r>
      <w:proofErr w:type="gramEnd"/>
      <w:r w:rsidRPr="00E101DC">
        <w:t xml:space="preserve">-location — path to the IdP certificate used to verify inbound SAML assertions (use file: absolute paths for production or </w:t>
      </w:r>
      <w:proofErr w:type="spellStart"/>
      <w:r w:rsidRPr="00E101DC">
        <w:t>classpath</w:t>
      </w:r>
      <w:proofErr w:type="spellEnd"/>
      <w:r w:rsidRPr="00E101DC">
        <w:t>: for local/dev).</w:t>
      </w:r>
    </w:p>
    <w:p w14:paraId="57D816E2" w14:textId="35DA418B" w:rsidR="00E101DC" w:rsidRDefault="00E101DC" w:rsidP="00D47AA2">
      <w:pPr>
        <w:pStyle w:val="ListParagraph"/>
        <w:numPr>
          <w:ilvl w:val="0"/>
          <w:numId w:val="3"/>
        </w:numPr>
      </w:pPr>
      <w:r w:rsidRPr="00E101DC">
        <w:t>identityprovider.singlesignon.url — the IdP SSO endpoint (HTTP-Redirect or POST binding).</w:t>
      </w:r>
    </w:p>
    <w:p w14:paraId="5D5C0CBE" w14:textId="16B55C54" w:rsidR="00E101DC" w:rsidRDefault="00E101DC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E101DC">
        <w:t>signing.credentials</w:t>
      </w:r>
      <w:proofErr w:type="spellEnd"/>
      <w:proofErr w:type="gramEnd"/>
      <w:r w:rsidRPr="00E101DC">
        <w:t>[0</w:t>
      </w:r>
      <w:proofErr w:type="gramStart"/>
      <w:r w:rsidRPr="00E101DC">
        <w:t>].private</w:t>
      </w:r>
      <w:proofErr w:type="gramEnd"/>
      <w:r w:rsidRPr="00E101DC">
        <w:t>-key-location — service-provider private key location (keep this file secure; do not commit production keys).</w:t>
      </w:r>
    </w:p>
    <w:p w14:paraId="15CB11EF" w14:textId="1564BE8C" w:rsidR="00E101DC" w:rsidRDefault="00E101DC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E101DC">
        <w:t>signing.credentials</w:t>
      </w:r>
      <w:proofErr w:type="spellEnd"/>
      <w:proofErr w:type="gramEnd"/>
      <w:r w:rsidRPr="00E101DC">
        <w:t>[0</w:t>
      </w:r>
      <w:proofErr w:type="gramStart"/>
      <w:r w:rsidRPr="00E101DC">
        <w:t>].certificate</w:t>
      </w:r>
      <w:proofErr w:type="gramEnd"/>
      <w:r w:rsidRPr="00E101DC">
        <w:t>-location — service-provider certificate published to the IdP.</w:t>
      </w:r>
    </w:p>
    <w:p w14:paraId="65638F15" w14:textId="6A9903C0" w:rsidR="00E101DC" w:rsidRDefault="009F2EAA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9F2EAA">
        <w:t>assertingparty.metadata</w:t>
      </w:r>
      <w:proofErr w:type="gramEnd"/>
      <w:r w:rsidRPr="009F2EAA">
        <w:t>-uri</w:t>
      </w:r>
      <w:proofErr w:type="spellEnd"/>
      <w:r w:rsidRPr="009F2EAA">
        <w:t xml:space="preserve"> — optional IdP metadata URL; when present the IdP’s certificates and endpoints can be auto-loaded/updated.</w:t>
      </w:r>
    </w:p>
    <w:p w14:paraId="1107E48F" w14:textId="3276B60C" w:rsidR="009F2EAA" w:rsidRPr="0005475A" w:rsidRDefault="009F2EAA" w:rsidP="009F2EAA">
      <w:pPr>
        <w:pStyle w:val="ListParagraph"/>
      </w:pPr>
      <w:r w:rsidRPr="009F2EAA">
        <w:t xml:space="preserve">Ensure certificate and key files exist at the referenced locations and have restrictive file permissions. Example placements for local/dev only: </w:t>
      </w:r>
      <w:proofErr w:type="spellStart"/>
      <w:r w:rsidRPr="009F2EAA">
        <w:t>src</w:t>
      </w:r>
      <w:proofErr w:type="spellEnd"/>
      <w:r w:rsidRPr="009F2EAA">
        <w:t xml:space="preserve">/main/resources/idp.crt and </w:t>
      </w:r>
      <w:proofErr w:type="spellStart"/>
      <w:r w:rsidRPr="009F2EAA">
        <w:t>src</w:t>
      </w:r>
      <w:proofErr w:type="spellEnd"/>
      <w:r w:rsidRPr="009F2EAA">
        <w:t>/main/resources/</w:t>
      </w:r>
      <w:proofErr w:type="spellStart"/>
      <w:r w:rsidRPr="009F2EAA">
        <w:t>sp-private.key</w:t>
      </w:r>
      <w:proofErr w:type="spellEnd"/>
      <w:r w:rsidRPr="009F2EAA">
        <w:t xml:space="preserve"> (never commit production private keys). Use </w:t>
      </w:r>
      <w:proofErr w:type="gramStart"/>
      <w:r w:rsidRPr="009F2EAA">
        <w:t>environment</w:t>
      </w:r>
      <w:proofErr w:type="gramEnd"/>
      <w:r w:rsidRPr="009F2EAA">
        <w:t xml:space="preserve"> variables or a secrets manager to supply production paths and passwords.</w:t>
      </w:r>
    </w:p>
    <w:p w14:paraId="0CA50B10" w14:textId="77777777" w:rsidR="00D47AA2" w:rsidRDefault="00D47AA2" w:rsidP="00D47AA2">
      <w:pPr>
        <w:pStyle w:val="ListParagraph"/>
      </w:pPr>
    </w:p>
    <w:p w14:paraId="725ED521" w14:textId="77777777" w:rsidR="00033406" w:rsidRPr="009F2EAA" w:rsidRDefault="00033406" w:rsidP="00033406">
      <w:pPr>
        <w:pStyle w:val="ListParagraph"/>
        <w:numPr>
          <w:ilvl w:val="0"/>
          <w:numId w:val="1"/>
        </w:numPr>
        <w:rPr>
          <w:b/>
          <w:bCs/>
        </w:rPr>
      </w:pPr>
      <w:r w:rsidRPr="009F2EAA">
        <w:rPr>
          <w:b/>
          <w:bCs/>
        </w:rPr>
        <w:t xml:space="preserve">Oracle </w:t>
      </w:r>
      <w:proofErr w:type="spellStart"/>
      <w:r w:rsidRPr="009F2EAA">
        <w:rPr>
          <w:b/>
          <w:bCs/>
        </w:rPr>
        <w:t>datasource</w:t>
      </w:r>
      <w:proofErr w:type="spellEnd"/>
    </w:p>
    <w:p w14:paraId="3B235A29" w14:textId="77777777" w:rsidR="00033406" w:rsidRDefault="00033406" w:rsidP="009F2EAA">
      <w:pPr>
        <w:pStyle w:val="ListParagraph"/>
        <w:numPr>
          <w:ilvl w:val="0"/>
          <w:numId w:val="1"/>
        </w:numPr>
      </w:pPr>
      <w:proofErr w:type="gramStart"/>
      <w:r>
        <w:t>app.datasource</w:t>
      </w:r>
      <w:proofErr w:type="gramEnd"/>
      <w:r>
        <w:t>.* values configure JDBC connection:</w:t>
      </w:r>
    </w:p>
    <w:p w14:paraId="5646A472" w14:textId="77777777" w:rsidR="00033406" w:rsidRDefault="00033406" w:rsidP="009F2EAA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— JDBC URL (change host/port/service).</w:t>
      </w:r>
    </w:p>
    <w:p w14:paraId="6F1F832D" w14:textId="77777777" w:rsidR="00033406" w:rsidRDefault="00033406" w:rsidP="009F2EAA">
      <w:pPr>
        <w:pStyle w:val="ListParagraph"/>
        <w:numPr>
          <w:ilvl w:val="0"/>
          <w:numId w:val="1"/>
        </w:numPr>
      </w:pPr>
      <w:r>
        <w:t>username and password — recommend using environment variables or a secrets manager instead of plaintext.</w:t>
      </w:r>
    </w:p>
    <w:p w14:paraId="6F271BE6" w14:textId="77777777" w:rsidR="009F2EAA" w:rsidRDefault="009F2EAA" w:rsidP="009F2EAA">
      <w:pPr>
        <w:pStyle w:val="ListParagraph"/>
      </w:pPr>
    </w:p>
    <w:p w14:paraId="42A16F56" w14:textId="77777777" w:rsidR="00033406" w:rsidRPr="009F2EAA" w:rsidRDefault="00033406" w:rsidP="00033406">
      <w:pPr>
        <w:pStyle w:val="ListParagraph"/>
        <w:numPr>
          <w:ilvl w:val="0"/>
          <w:numId w:val="1"/>
        </w:numPr>
        <w:rPr>
          <w:b/>
          <w:bCs/>
        </w:rPr>
      </w:pPr>
      <w:r w:rsidRPr="009F2EAA">
        <w:rPr>
          <w:b/>
          <w:bCs/>
        </w:rPr>
        <w:t>Flywire</w:t>
      </w:r>
    </w:p>
    <w:p w14:paraId="46390883" w14:textId="77777777" w:rsidR="00033406" w:rsidRDefault="00033406" w:rsidP="009F2EAA">
      <w:pPr>
        <w:pStyle w:val="ListParagraph"/>
        <w:numPr>
          <w:ilvl w:val="0"/>
          <w:numId w:val="1"/>
        </w:numPr>
      </w:pPr>
      <w:proofErr w:type="spellStart"/>
      <w:proofErr w:type="gramStart"/>
      <w:r>
        <w:t>flywire.mode</w:t>
      </w:r>
      <w:proofErr w:type="spellEnd"/>
      <w:proofErr w:type="gramEnd"/>
      <w:r>
        <w:t xml:space="preserve"> — sandbox or production.</w:t>
      </w:r>
    </w:p>
    <w:p w14:paraId="2A3A1C1E" w14:textId="77777777" w:rsidR="00660A05" w:rsidRDefault="00660A05" w:rsidP="00660A05">
      <w:pPr>
        <w:pStyle w:val="ListParagraph"/>
      </w:pPr>
    </w:p>
    <w:p w14:paraId="7999790C" w14:textId="6DFD0632" w:rsidR="00033406" w:rsidRDefault="00660A05" w:rsidP="00660A05">
      <w:pPr>
        <w:pStyle w:val="ListParagraph"/>
        <w:numPr>
          <w:ilvl w:val="0"/>
          <w:numId w:val="1"/>
        </w:numPr>
      </w:pPr>
      <w:r w:rsidRPr="00660A05">
        <w:rPr>
          <w:b/>
          <w:bCs/>
        </w:rPr>
        <w:t xml:space="preserve">Flywire </w:t>
      </w:r>
      <w:proofErr w:type="spellStart"/>
      <w:proofErr w:type="gramStart"/>
      <w:r w:rsidR="00033406" w:rsidRPr="00660A05">
        <w:rPr>
          <w:b/>
          <w:bCs/>
        </w:rPr>
        <w:t>api.secret</w:t>
      </w:r>
      <w:proofErr w:type="spellEnd"/>
      <w:proofErr w:type="gramEnd"/>
      <w:r w:rsidR="00033406" w:rsidRPr="00660A05">
        <w:rPr>
          <w:b/>
          <w:bCs/>
        </w:rPr>
        <w:t xml:space="preserve">, </w:t>
      </w:r>
      <w:proofErr w:type="spellStart"/>
      <w:proofErr w:type="gramStart"/>
      <w:r w:rsidR="00033406" w:rsidRPr="00660A05">
        <w:rPr>
          <w:b/>
          <w:bCs/>
        </w:rPr>
        <w:t>api.public</w:t>
      </w:r>
      <w:proofErr w:type="spellEnd"/>
      <w:proofErr w:type="gramEnd"/>
      <w:r w:rsidR="00033406" w:rsidRPr="00660A05">
        <w:rPr>
          <w:b/>
          <w:bCs/>
        </w:rPr>
        <w:t xml:space="preserve">-key, </w:t>
      </w:r>
      <w:proofErr w:type="spellStart"/>
      <w:proofErr w:type="gramStart"/>
      <w:r w:rsidR="00033406" w:rsidRPr="00660A05">
        <w:rPr>
          <w:b/>
          <w:bCs/>
        </w:rPr>
        <w:t>api.endpoint</w:t>
      </w:r>
      <w:proofErr w:type="spellEnd"/>
      <w:proofErr w:type="gramEnd"/>
      <w:r w:rsidR="00033406">
        <w:t xml:space="preserve"> — treat as secrets; do not store production credentials in source. Use env vars or Vault.</w:t>
      </w:r>
    </w:p>
    <w:p w14:paraId="7A787673" w14:textId="5412E566" w:rsidR="009D76D2" w:rsidRPr="00660A05" w:rsidRDefault="009D76D2" w:rsidP="009D76D2">
      <w:pPr>
        <w:pStyle w:val="ListParagraph"/>
        <w:numPr>
          <w:ilvl w:val="0"/>
          <w:numId w:val="1"/>
        </w:numPr>
        <w:rPr>
          <w:b/>
          <w:bCs/>
        </w:rPr>
      </w:pPr>
      <w:r w:rsidRPr="00660A05">
        <w:rPr>
          <w:b/>
          <w:bCs/>
        </w:rPr>
        <w:t>Locale</w:t>
      </w:r>
    </w:p>
    <w:p w14:paraId="7A651CAD" w14:textId="4BD1C3FB" w:rsidR="009D76D2" w:rsidRDefault="009D76D2" w:rsidP="00660A05">
      <w:pPr>
        <w:pStyle w:val="ListParagraph"/>
        <w:numPr>
          <w:ilvl w:val="0"/>
          <w:numId w:val="1"/>
        </w:numPr>
      </w:pPr>
      <w:proofErr w:type="spellStart"/>
      <w:proofErr w:type="gramStart"/>
      <w:r>
        <w:t>langapp.language</w:t>
      </w:r>
      <w:proofErr w:type="spellEnd"/>
      <w:proofErr w:type="gramEnd"/>
      <w:r>
        <w:t xml:space="preserve"> and </w:t>
      </w:r>
      <w:proofErr w:type="spellStart"/>
      <w:proofErr w:type="gramStart"/>
      <w:r>
        <w:t>langapp.country</w:t>
      </w:r>
      <w:proofErr w:type="spellEnd"/>
      <w:proofErr w:type="gramEnd"/>
      <w:r>
        <w:t>-code — configure default locale.</w:t>
      </w:r>
      <w:r>
        <w:t xml:space="preserve"> Affects currency symbol shown to user.</w:t>
      </w:r>
    </w:p>
    <w:p w14:paraId="6248C9EC" w14:textId="77777777" w:rsidR="00660A05" w:rsidRDefault="00660A05" w:rsidP="00660A05">
      <w:pPr>
        <w:pStyle w:val="ListParagraph"/>
      </w:pPr>
    </w:p>
    <w:p w14:paraId="23628EF6" w14:textId="5A182079" w:rsidR="009D76D2" w:rsidRPr="00660A05" w:rsidRDefault="009D76D2" w:rsidP="009D76D2">
      <w:pPr>
        <w:pStyle w:val="ListParagraph"/>
        <w:numPr>
          <w:ilvl w:val="0"/>
          <w:numId w:val="1"/>
        </w:numPr>
        <w:rPr>
          <w:b/>
          <w:bCs/>
        </w:rPr>
      </w:pPr>
      <w:r w:rsidRPr="00660A05">
        <w:rPr>
          <w:b/>
          <w:bCs/>
        </w:rPr>
        <w:t>Proxy</w:t>
      </w:r>
    </w:p>
    <w:p w14:paraId="17133DA0" w14:textId="77777777" w:rsidR="009D76D2" w:rsidRDefault="009D76D2" w:rsidP="00660A05">
      <w:pPr>
        <w:pStyle w:val="ListParagraph"/>
        <w:numPr>
          <w:ilvl w:val="0"/>
          <w:numId w:val="1"/>
        </w:numPr>
      </w:pPr>
      <w:proofErr w:type="spellStart"/>
      <w:proofErr w:type="gramStart"/>
      <w:r>
        <w:lastRenderedPageBreak/>
        <w:t>proxy.enabled</w:t>
      </w:r>
      <w:proofErr w:type="spellEnd"/>
      <w:proofErr w:type="gramEnd"/>
      <w:r>
        <w:t xml:space="preserve"> — set true to route outbound HTTP(s) through a corporate proxy.</w:t>
      </w:r>
    </w:p>
    <w:p w14:paraId="1F9C40C6" w14:textId="582FD6D3" w:rsidR="009D76D2" w:rsidRDefault="009D76D2" w:rsidP="00660A05">
      <w:pPr>
        <w:pStyle w:val="ListParagraph"/>
        <w:numPr>
          <w:ilvl w:val="0"/>
          <w:numId w:val="1"/>
        </w:numPr>
      </w:pPr>
      <w:proofErr w:type="spellStart"/>
      <w:proofErr w:type="gramStart"/>
      <w:r>
        <w:t>proxy.host</w:t>
      </w:r>
      <w:proofErr w:type="spellEnd"/>
      <w:proofErr w:type="gramEnd"/>
      <w:r>
        <w:t xml:space="preserve"> and </w:t>
      </w:r>
      <w:proofErr w:type="spellStart"/>
      <w:proofErr w:type="gramStart"/>
      <w:r>
        <w:t>proxy.port</w:t>
      </w:r>
      <w:proofErr w:type="spellEnd"/>
      <w:proofErr w:type="gramEnd"/>
      <w:r>
        <w:t xml:space="preserve"> — set proxy host/port if enabled.</w:t>
      </w:r>
    </w:p>
    <w:p w14:paraId="6DE70DB3" w14:textId="77777777" w:rsidR="00660A05" w:rsidRDefault="00660A05" w:rsidP="00660A05">
      <w:pPr>
        <w:pStyle w:val="ListParagraph"/>
      </w:pPr>
    </w:p>
    <w:p w14:paraId="1447ACA5" w14:textId="31EDCB49" w:rsidR="009D76D2" w:rsidRPr="00160236" w:rsidRDefault="009D76D2" w:rsidP="009D76D2">
      <w:pPr>
        <w:pStyle w:val="ListParagraph"/>
        <w:numPr>
          <w:ilvl w:val="0"/>
          <w:numId w:val="1"/>
        </w:numPr>
        <w:rPr>
          <w:b/>
          <w:bCs/>
        </w:rPr>
      </w:pPr>
      <w:r w:rsidRPr="00160236">
        <w:rPr>
          <w:b/>
          <w:bCs/>
        </w:rPr>
        <w:t>Banner configuration</w:t>
      </w:r>
    </w:p>
    <w:p w14:paraId="32E9991C" w14:textId="323EA6A2" w:rsidR="009D76D2" w:rsidRDefault="009D76D2" w:rsidP="00160236">
      <w:pPr>
        <w:pStyle w:val="ListParagraph"/>
        <w:numPr>
          <w:ilvl w:val="0"/>
          <w:numId w:val="1"/>
        </w:numPr>
      </w:pPr>
      <w:r>
        <w:t xml:space="preserve">Choose your term system (quarters of semesters), address type, and email type you want to pull from Banner. </w:t>
      </w:r>
    </w:p>
    <w:p w14:paraId="18781D05" w14:textId="77777777" w:rsidR="00971208" w:rsidRDefault="00971208" w:rsidP="009D76D2">
      <w:pPr>
        <w:pStyle w:val="ListParagraph"/>
        <w:ind w:left="0"/>
      </w:pPr>
    </w:p>
    <w:p w14:paraId="77D277BD" w14:textId="0A12774A" w:rsidR="00971208" w:rsidRDefault="00971208" w:rsidP="009D76D2">
      <w:pPr>
        <w:pStyle w:val="ListParagraph"/>
        <w:ind w:left="0"/>
      </w:pPr>
      <w:r>
        <w:t>(optional)</w:t>
      </w:r>
    </w:p>
    <w:p w14:paraId="6BC10560" w14:textId="77777777" w:rsidR="00971208" w:rsidRDefault="00971208" w:rsidP="00971208"/>
    <w:p w14:paraId="66F816EE" w14:textId="77777777" w:rsidR="00971208" w:rsidRPr="009A2E43" w:rsidRDefault="00971208" w:rsidP="00971208">
      <w:pPr>
        <w:pStyle w:val="ListParagraph"/>
        <w:numPr>
          <w:ilvl w:val="0"/>
          <w:numId w:val="1"/>
        </w:numPr>
        <w:rPr>
          <w:b/>
          <w:bCs/>
        </w:rPr>
      </w:pPr>
      <w:r w:rsidRPr="009A2E43">
        <w:rPr>
          <w:b/>
          <w:bCs/>
        </w:rPr>
        <w:t>Server / SSL</w:t>
      </w:r>
    </w:p>
    <w:p w14:paraId="56948765" w14:textId="77777777" w:rsidR="00971208" w:rsidRDefault="00971208" w:rsidP="009A2E43">
      <w:pPr>
        <w:pStyle w:val="ListParagraph"/>
        <w:numPr>
          <w:ilvl w:val="0"/>
          <w:numId w:val="1"/>
        </w:numPr>
      </w:pPr>
      <w:proofErr w:type="spellStart"/>
      <w:proofErr w:type="gramStart"/>
      <w:r>
        <w:t>server.port</w:t>
      </w:r>
      <w:proofErr w:type="spellEnd"/>
      <w:proofErr w:type="gramEnd"/>
      <w:r>
        <w:t xml:space="preserve"> and </w:t>
      </w:r>
      <w:proofErr w:type="gramStart"/>
      <w:r>
        <w:t>server.ssl.*</w:t>
      </w:r>
      <w:proofErr w:type="gramEnd"/>
      <w:r>
        <w:t xml:space="preserve"> configure embedded Tomcat for standalone runs.</w:t>
      </w:r>
    </w:p>
    <w:p w14:paraId="1B1B0CDA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If deploying to an external Tomcat, remove or comment out </w:t>
      </w:r>
      <w:proofErr w:type="spellStart"/>
      <w:proofErr w:type="gramStart"/>
      <w:r>
        <w:t>server.port</w:t>
      </w:r>
      <w:proofErr w:type="spellEnd"/>
      <w:proofErr w:type="gramEnd"/>
      <w:r>
        <w:t xml:space="preserve"> and </w:t>
      </w:r>
      <w:proofErr w:type="spellStart"/>
      <w:r>
        <w:t>server.ssl</w:t>
      </w:r>
      <w:proofErr w:type="spellEnd"/>
      <w:r>
        <w:t xml:space="preserve"> (external Tomcat manages port/SSL).</w:t>
      </w:r>
    </w:p>
    <w:p w14:paraId="77C8D4E5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key-store expects a </w:t>
      </w:r>
      <w:proofErr w:type="spellStart"/>
      <w:r>
        <w:t>classpath</w:t>
      </w:r>
      <w:proofErr w:type="spellEnd"/>
      <w:r>
        <w:t xml:space="preserve"> or filesystem path to a PKCS12 (.</w:t>
      </w:r>
      <w:proofErr w:type="spellStart"/>
      <w:r>
        <w:t>pfx</w:t>
      </w:r>
      <w:proofErr w:type="spellEnd"/>
      <w:r>
        <w:t xml:space="preserve"> </w:t>
      </w:r>
      <w:proofErr w:type="gramStart"/>
      <w:r>
        <w:t>/ .p</w:t>
      </w:r>
      <w:proofErr w:type="gramEnd"/>
      <w:r>
        <w:t>12) file and key-store-password.</w:t>
      </w:r>
    </w:p>
    <w:p w14:paraId="6E9C3CE4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>Common change: set key-store to an absolute path or externalized property, and secure the password via an env var.</w:t>
      </w:r>
    </w:p>
    <w:p w14:paraId="39695311" w14:textId="77777777" w:rsidR="00971208" w:rsidRDefault="00971208" w:rsidP="00971208"/>
    <w:p w14:paraId="7CF9037B" w14:textId="77777777" w:rsidR="00971208" w:rsidRPr="009A2E43" w:rsidRDefault="00971208" w:rsidP="00971208">
      <w:pPr>
        <w:pStyle w:val="ListParagraph"/>
        <w:numPr>
          <w:ilvl w:val="0"/>
          <w:numId w:val="1"/>
        </w:numPr>
        <w:rPr>
          <w:b/>
          <w:bCs/>
        </w:rPr>
      </w:pPr>
      <w:r w:rsidRPr="009A2E43">
        <w:rPr>
          <w:b/>
          <w:bCs/>
        </w:rPr>
        <w:t>Logging</w:t>
      </w:r>
    </w:p>
    <w:p w14:paraId="78077F97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Fine-grained logging levels are configured under </w:t>
      </w:r>
      <w:proofErr w:type="spellStart"/>
      <w:proofErr w:type="gramStart"/>
      <w:r>
        <w:t>logging.level</w:t>
      </w:r>
      <w:proofErr w:type="spellEnd"/>
      <w:proofErr w:type="gramEnd"/>
      <w:r>
        <w:t>.</w:t>
      </w:r>
    </w:p>
    <w:p w14:paraId="52B6B213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Increase or reduce verbosity (DEBUG, INFO, WARN, ERROR) for packages like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security.saml</w:t>
      </w:r>
      <w:proofErr w:type="gramEnd"/>
      <w:r>
        <w:t>2 when troubleshooting SAML.</w:t>
      </w:r>
    </w:p>
    <w:p w14:paraId="7BEAE250" w14:textId="77777777" w:rsidR="00971208" w:rsidRDefault="00971208" w:rsidP="00971208"/>
    <w:p w14:paraId="4E5D48DC" w14:textId="77777777" w:rsidR="00971208" w:rsidRDefault="00971208" w:rsidP="009D76D2">
      <w:pPr>
        <w:pStyle w:val="ListParagraph"/>
        <w:ind w:left="0"/>
      </w:pPr>
    </w:p>
    <w:p w14:paraId="59838141" w14:textId="77777777" w:rsidR="009D76D2" w:rsidRDefault="009D76D2" w:rsidP="00033406"/>
    <w:p w14:paraId="44241224" w14:textId="77777777" w:rsidR="00033406" w:rsidRDefault="00033406" w:rsidP="00033406"/>
    <w:sectPr w:rsidR="0003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50FD"/>
    <w:multiLevelType w:val="hybridMultilevel"/>
    <w:tmpl w:val="5F92F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268B"/>
    <w:multiLevelType w:val="multilevel"/>
    <w:tmpl w:val="B45C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65C15"/>
    <w:multiLevelType w:val="hybridMultilevel"/>
    <w:tmpl w:val="136A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580226">
    <w:abstractNumId w:val="2"/>
  </w:num>
  <w:num w:numId="2" w16cid:durableId="1205870424">
    <w:abstractNumId w:val="1"/>
  </w:num>
  <w:num w:numId="3" w16cid:durableId="175944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06"/>
    <w:rsid w:val="00033406"/>
    <w:rsid w:val="0005475A"/>
    <w:rsid w:val="000A5F3B"/>
    <w:rsid w:val="00160236"/>
    <w:rsid w:val="001D44C8"/>
    <w:rsid w:val="004F2615"/>
    <w:rsid w:val="005C7C80"/>
    <w:rsid w:val="00660A05"/>
    <w:rsid w:val="00711D03"/>
    <w:rsid w:val="00971208"/>
    <w:rsid w:val="009A2E43"/>
    <w:rsid w:val="009D76D2"/>
    <w:rsid w:val="009F2EAA"/>
    <w:rsid w:val="00CE6D0F"/>
    <w:rsid w:val="00D47AA2"/>
    <w:rsid w:val="00E1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3151"/>
  <w15:chartTrackingRefBased/>
  <w15:docId w15:val="{DE2CAED4-172F-4434-BEDF-49161D9E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Rose</dc:creator>
  <cp:keywords/>
  <dc:description/>
  <cp:lastModifiedBy>Jacob Rose</cp:lastModifiedBy>
  <cp:revision>2</cp:revision>
  <dcterms:created xsi:type="dcterms:W3CDTF">2025-09-05T16:33:00Z</dcterms:created>
  <dcterms:modified xsi:type="dcterms:W3CDTF">2025-09-05T16:33:00Z</dcterms:modified>
</cp:coreProperties>
</file>