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rPr/>
      </w:pPr>
      <w:bookmarkStart w:colFirst="0" w:colLast="0" w:name="_gvno7rnd43s1" w:id="0"/>
      <w:bookmarkEnd w:id="0"/>
      <w:r w:rsidDel="00000000" w:rsidR="00000000" w:rsidRPr="00000000">
        <w:rPr>
          <w:rtl w:val="0"/>
        </w:rPr>
        <w:t xml:space="preserve">Effing the Ineffable | The Problem with Words </w:t>
      </w:r>
    </w:p>
    <w:p w:rsidR="00000000" w:rsidDel="00000000" w:rsidP="00000000" w:rsidRDefault="00000000" w:rsidRPr="00000000" w14:paraId="00000002">
      <w:pPr>
        <w:ind w:left="0" w:firstLine="0"/>
        <w:rPr/>
      </w:pPr>
      <w:r w:rsidDel="00000000" w:rsidR="00000000" w:rsidRPr="00000000">
        <w:rPr>
          <w:rtl w:val="0"/>
        </w:rPr>
        <w:t xml:space="preserve">If you’re anything like I was after the transformative experience that changed the way I saw my history and altered the course of my future (more on that in the next chapter), the lightning you hold is burning through your bones right now. You've finally seen reality for the first time and it’s not the two-dimensional shadows on the cave wall that you thought it was. It’s the real, three-dimensional, capital-T Truth! You’re looking at everything as if it’s brand new because the wisdom you now possess has changed everything, past, present, and future.</w:t>
      </w:r>
    </w:p>
    <w:p w:rsidR="00000000" w:rsidDel="00000000" w:rsidP="00000000" w:rsidRDefault="00000000" w:rsidRPr="00000000" w14:paraId="00000003">
      <w:pPr>
        <w:ind w:left="0" w:firstLine="0"/>
        <w:rPr/>
      </w:pPr>
      <w:r w:rsidDel="00000000" w:rsidR="00000000" w:rsidRPr="00000000">
        <w:rPr>
          <w:rtl w:val="0"/>
        </w:rPr>
        <w:t xml:space="preserve">This moment was immortalized in one of my favorite lines of T.S. Elliot:</w:t>
      </w:r>
    </w:p>
    <w:p w:rsidR="00000000" w:rsidDel="00000000" w:rsidP="00000000" w:rsidRDefault="00000000" w:rsidRPr="00000000" w14:paraId="00000004">
      <w:pPr>
        <w:pStyle w:val="Subtitle"/>
        <w:ind w:left="940" w:firstLine="0"/>
        <w:rPr>
          <w:sz w:val="26"/>
          <w:szCs w:val="26"/>
        </w:rPr>
      </w:pPr>
      <w:bookmarkStart w:colFirst="0" w:colLast="0" w:name="_c7vxbt8d0qee" w:id="1"/>
      <w:bookmarkEnd w:id="1"/>
      <w:r w:rsidDel="00000000" w:rsidR="00000000" w:rsidRPr="00000000">
        <w:rPr>
          <w:sz w:val="26"/>
          <w:szCs w:val="26"/>
          <w:rtl w:val="0"/>
        </w:rPr>
        <w:t xml:space="preserve">We shall not cease from exploration</w:t>
        <w:br w:type="textWrapping"/>
        <w:t xml:space="preserve">And the end of all our exploring</w:t>
        <w:br w:type="textWrapping"/>
        <w:t xml:space="preserve">Will be to arrive where we started</w:t>
        <w:br w:type="textWrapping"/>
        <w:t xml:space="preserve">And know the place for the first time.</w:t>
      </w:r>
    </w:p>
    <w:p w:rsidR="00000000" w:rsidDel="00000000" w:rsidP="00000000" w:rsidRDefault="00000000" w:rsidRPr="00000000" w14:paraId="00000005">
      <w:pPr>
        <w:ind w:left="0" w:firstLine="0"/>
        <w:rPr/>
      </w:pPr>
      <w:r w:rsidDel="00000000" w:rsidR="00000000" w:rsidRPr="00000000">
        <w:rPr>
          <w:rtl w:val="0"/>
        </w:rPr>
        <w:t xml:space="preserve">It is not the place that has changed, it’s you. And you can never go back to being who you were before the journey took place. </w:t>
      </w:r>
    </w:p>
    <w:p w:rsidR="00000000" w:rsidDel="00000000" w:rsidP="00000000" w:rsidRDefault="00000000" w:rsidRPr="00000000" w14:paraId="00000006">
      <w:pPr>
        <w:ind w:left="0" w:firstLine="0"/>
        <w:rPr/>
      </w:pPr>
      <w:r w:rsidDel="00000000" w:rsidR="00000000" w:rsidRPr="00000000">
        <w:rPr>
          <w:rtl w:val="0"/>
        </w:rPr>
        <w:t xml:space="preserve">You're awake now in a world of sleepwalkers. It can be lonely here feeling like you share space with others but not the same experience. Every conversation is tinged with pain because you can see the invisible chains that people not only wear but willingly shackle themselves into daily. </w:t>
      </w:r>
    </w:p>
    <w:p w:rsidR="00000000" w:rsidDel="00000000" w:rsidP="00000000" w:rsidRDefault="00000000" w:rsidRPr="00000000" w14:paraId="00000007">
      <w:pPr>
        <w:ind w:left="0" w:firstLine="0"/>
        <w:rPr/>
      </w:pPr>
      <w:r w:rsidDel="00000000" w:rsidR="00000000" w:rsidRPr="00000000">
        <w:rPr>
          <w:rtl w:val="0"/>
        </w:rPr>
        <w:t xml:space="preserve">Every "how are you?" becomes an opportunity to scream "WAKE UP!"</w:t>
      </w:r>
    </w:p>
    <w:p w:rsidR="00000000" w:rsidDel="00000000" w:rsidP="00000000" w:rsidRDefault="00000000" w:rsidRPr="00000000" w14:paraId="00000008">
      <w:pPr>
        <w:ind w:left="0" w:firstLine="0"/>
        <w:rPr/>
      </w:pPr>
      <w:r w:rsidDel="00000000" w:rsidR="00000000" w:rsidRPr="00000000">
        <w:rPr>
          <w:rtl w:val="0"/>
        </w:rPr>
        <w:t xml:space="preserve">You can see the key that would unbind them and lead them to freedom within their grasp. All you have to do is show them. You just have to make them see. </w:t>
      </w:r>
    </w:p>
    <w:p w:rsidR="00000000" w:rsidDel="00000000" w:rsidP="00000000" w:rsidRDefault="00000000" w:rsidRPr="00000000" w14:paraId="00000009">
      <w:pPr>
        <w:ind w:left="0" w:firstLine="0"/>
        <w:rPr/>
      </w:pPr>
      <w:r w:rsidDel="00000000" w:rsidR="00000000" w:rsidRPr="00000000">
        <w:rPr>
          <w:rtl w:val="0"/>
        </w:rPr>
        <w:t xml:space="preserve">But the words fumble on your tongue and fall dead before they ever reach the ears of their intended target.</w:t>
      </w:r>
    </w:p>
    <w:p w:rsidR="00000000" w:rsidDel="00000000" w:rsidP="00000000" w:rsidRDefault="00000000" w:rsidRPr="00000000" w14:paraId="0000000A">
      <w:pPr>
        <w:ind w:left="0" w:firstLine="0"/>
        <w:rPr/>
      </w:pPr>
      <w:r w:rsidDel="00000000" w:rsidR="00000000" w:rsidRPr="00000000">
        <w:rPr>
          <w:rtl w:val="0"/>
        </w:rPr>
        <w:t xml:space="preserve">Here's the thing about stealing fire from the gods: </w:t>
        <w:br w:type="textWrapping"/>
        <w:t xml:space="preserve">Language will always betray you.</w:t>
      </w:r>
    </w:p>
    <w:p w:rsidR="00000000" w:rsidDel="00000000" w:rsidP="00000000" w:rsidRDefault="00000000" w:rsidRPr="00000000" w14:paraId="0000000B">
      <w:pPr>
        <w:ind w:left="0" w:firstLine="0"/>
        <w:rPr/>
      </w:pPr>
      <w:r w:rsidDel="00000000" w:rsidR="00000000" w:rsidRPr="00000000">
        <w:rPr>
          <w:rtl w:val="0"/>
        </w:rPr>
        <w:t xml:space="preserve">The truth you hold is ineffable—it's pre-linguistic. </w:t>
        <w:br w:type="textWrapping"/>
        <w:t xml:space="preserve">The moment you try to capture your fire in words, you change it. You reduce it. Your words sterilize it to the point that what the other person receives is nothing at all like the powerful truth that was revealed to you.</w:t>
      </w:r>
    </w:p>
    <w:p w:rsidR="00000000" w:rsidDel="00000000" w:rsidP="00000000" w:rsidRDefault="00000000" w:rsidRPr="00000000" w14:paraId="0000000C">
      <w:pPr>
        <w:ind w:left="0" w:firstLine="0"/>
        <w:rPr/>
      </w:pPr>
      <w:r w:rsidDel="00000000" w:rsidR="00000000" w:rsidRPr="00000000">
        <w:rPr>
          <w:rtl w:val="0"/>
        </w:rPr>
        <w:t xml:space="preserve">See, there’s a world of difference between </w:t>
      </w:r>
      <w:r w:rsidDel="00000000" w:rsidR="00000000" w:rsidRPr="00000000">
        <w:rPr>
          <w:i w:val="1"/>
          <w:iCs w:val="1"/>
          <w:rtl w:val="0"/>
        </w:rPr>
        <w:t xml:space="preserve">information</w:t>
      </w:r>
      <w:r w:rsidDel="00000000" w:rsidR="00000000" w:rsidRPr="00000000">
        <w:rPr>
          <w:rtl w:val="0"/>
        </w:rPr>
        <w:t xml:space="preserve"> and </w:t>
      </w:r>
      <w:r w:rsidDel="00000000" w:rsidR="00000000" w:rsidRPr="00000000">
        <w:rPr>
          <w:i w:val="1"/>
          <w:iCs w:val="1"/>
          <w:rtl w:val="0"/>
        </w:rPr>
        <w:t xml:space="preserve">transformation</w:t>
      </w:r>
      <w:r w:rsidDel="00000000" w:rsidR="00000000" w:rsidRPr="00000000">
        <w:rPr>
          <w:rtl w:val="0"/>
        </w:rPr>
        <w:t xml:space="preserve">. </w:t>
      </w:r>
    </w:p>
    <w:p w:rsidR="00000000" w:rsidDel="00000000" w:rsidP="00000000" w:rsidRDefault="00000000" w:rsidRPr="00000000" w14:paraId="0000000D">
      <w:pPr>
        <w:ind w:left="0" w:firstLine="0"/>
        <w:rPr/>
      </w:pPr>
      <w:r w:rsidDel="00000000" w:rsidR="00000000" w:rsidRPr="00000000">
        <w:rPr>
          <w:rtl w:val="0"/>
        </w:rPr>
        <w:t xml:space="preserve">Teachers </w:t>
      </w:r>
      <w:r w:rsidDel="00000000" w:rsidR="00000000" w:rsidRPr="00000000">
        <w:rPr>
          <w:i w:val="1"/>
          <w:iCs w:val="1"/>
          <w:rtl w:val="0"/>
        </w:rPr>
        <w:t xml:space="preserve">inform</w:t>
      </w:r>
      <w:r w:rsidDel="00000000" w:rsidR="00000000" w:rsidRPr="00000000">
        <w:rPr>
          <w:rtl w:val="0"/>
        </w:rPr>
        <w:t xml:space="preserve">. Mentors </w:t>
      </w:r>
      <w:r w:rsidDel="00000000" w:rsidR="00000000" w:rsidRPr="00000000">
        <w:rPr>
          <w:i w:val="1"/>
          <w:iCs w:val="1"/>
          <w:rtl w:val="0"/>
        </w:rPr>
        <w:t xml:space="preserve">transform</w:t>
      </w:r>
      <w:r w:rsidDel="00000000" w:rsidR="00000000" w:rsidRPr="00000000">
        <w:rPr>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If this sounds like your experience, I have good news. This isn’t an insurmountable obstacle. It’s just a skills gap. And skills can be learned.</w:t>
      </w:r>
    </w:p>
    <w:p w:rsidR="00000000" w:rsidDel="00000000" w:rsidP="00000000" w:rsidRDefault="00000000" w:rsidRPr="00000000" w14:paraId="0000000F">
      <w:pPr>
        <w:ind w:left="0" w:firstLine="0"/>
        <w:rPr/>
      </w:pPr>
      <w:r w:rsidDel="00000000" w:rsidR="00000000" w:rsidRPr="00000000">
        <w:rPr>
          <w:rtl w:val="0"/>
        </w:rPr>
        <w:t xml:space="preserve">See, without skills, you just keep telling your story in different ways, expecting it to be as revelatory for others as it was for you. But you're </w:t>
      </w:r>
      <w:r w:rsidDel="00000000" w:rsidR="00000000" w:rsidRPr="00000000">
        <w:rPr>
          <w:i w:val="1"/>
          <w:iCs w:val="1"/>
          <w:rtl w:val="0"/>
        </w:rPr>
        <w:t xml:space="preserve">sharing</w:t>
      </w:r>
      <w:r w:rsidDel="00000000" w:rsidR="00000000" w:rsidRPr="00000000">
        <w:rPr>
          <w:rtl w:val="0"/>
        </w:rPr>
        <w:t xml:space="preserve"> information when you need to be </w:t>
      </w:r>
      <w:r w:rsidDel="00000000" w:rsidR="00000000" w:rsidRPr="00000000">
        <w:rPr>
          <w:i w:val="1"/>
          <w:iCs w:val="1"/>
          <w:rtl w:val="0"/>
        </w:rPr>
        <w:t xml:space="preserve">creating</w:t>
      </w:r>
      <w:r w:rsidDel="00000000" w:rsidR="00000000" w:rsidRPr="00000000">
        <w:rPr>
          <w:rtl w:val="0"/>
        </w:rPr>
        <w:t xml:space="preserve"> experience. You're </w:t>
      </w:r>
      <w:r w:rsidDel="00000000" w:rsidR="00000000" w:rsidRPr="00000000">
        <w:rPr>
          <w:i w:val="1"/>
          <w:iCs w:val="1"/>
          <w:rtl w:val="0"/>
        </w:rPr>
        <w:t xml:space="preserve">teaching</w:t>
      </w:r>
      <w:r w:rsidDel="00000000" w:rsidR="00000000" w:rsidRPr="00000000">
        <w:rPr>
          <w:rtl w:val="0"/>
        </w:rPr>
        <w:t xml:space="preserve"> when you need to be </w:t>
      </w:r>
      <w:r w:rsidDel="00000000" w:rsidR="00000000" w:rsidRPr="00000000">
        <w:rPr>
          <w:i w:val="1"/>
          <w:iCs w:val="1"/>
          <w:rtl w:val="0"/>
        </w:rPr>
        <w:t xml:space="preserve">provoking</w:t>
      </w:r>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rtl w:val="0"/>
        </w:rPr>
        <w:t xml:space="preserve">The fire that transformed you was a lived experience for you. </w:t>
        <w:br w:type="textWrapping"/>
        <w:t xml:space="preserve">The question isn’t how to share your revelation.</w:t>
        <w:br w:type="textWrapping"/>
        <w:t xml:space="preserve">The question is how to recreate that experience in another person.</w:t>
      </w:r>
    </w:p>
    <w:p w:rsidR="00000000" w:rsidDel="00000000" w:rsidP="00000000" w:rsidRDefault="00000000" w:rsidRPr="00000000" w14:paraId="00000011">
      <w:pPr>
        <w:ind w:left="0" w:firstLine="0"/>
        <w:rPr/>
      </w:pPr>
      <w:r w:rsidDel="00000000" w:rsidR="00000000" w:rsidRPr="00000000">
        <w:rPr>
          <w:rtl w:val="0"/>
        </w:rPr>
        <w:t xml:space="preserve">Joseph Campbell called this problem “mistaking the symbol for the reference”. </w:t>
      </w:r>
    </w:p>
    <w:p w:rsidR="00000000" w:rsidDel="00000000" w:rsidP="00000000" w:rsidRDefault="00000000" w:rsidRPr="00000000" w14:paraId="00000012">
      <w:pPr>
        <w:ind w:left="0" w:firstLine="0"/>
        <w:rPr/>
      </w:pPr>
      <w:r w:rsidDel="00000000" w:rsidR="00000000" w:rsidRPr="00000000">
        <w:rPr>
          <w:rtl w:val="0"/>
        </w:rPr>
        <w:t xml:space="preserve">See, language is nothing but symbols and those symbols are nothing like the thing to which they refer. The word “tree” for instance, is a series of squiggles on a page or a short burst of sound that sounds like “free”. What a tree really IS though… that’s something else entirely.</w:t>
      </w:r>
    </w:p>
    <w:p w:rsidR="00000000" w:rsidDel="00000000" w:rsidP="00000000" w:rsidRDefault="00000000" w:rsidRPr="00000000" w14:paraId="00000013">
      <w:pPr>
        <w:ind w:left="0" w:firstLine="0"/>
        <w:rPr/>
      </w:pPr>
      <w:r w:rsidDel="00000000" w:rsidR="00000000" w:rsidRPr="00000000">
        <w:rPr>
          <w:rtl w:val="0"/>
        </w:rPr>
        <w:t xml:space="preserve">You know the secret that changes everything, and if you don't share it, you doom others to live in the same prison you just escaped.</w:t>
      </w:r>
    </w:p>
    <w:p w:rsidR="00000000" w:rsidDel="00000000" w:rsidP="00000000" w:rsidRDefault="00000000" w:rsidRPr="00000000" w14:paraId="00000014">
      <w:pPr>
        <w:ind w:left="0" w:firstLine="0"/>
        <w:rPr/>
      </w:pPr>
      <w:r w:rsidDel="00000000" w:rsidR="00000000" w:rsidRPr="00000000">
        <w:rPr>
          <w:rtl w:val="0"/>
        </w:rPr>
        <w:t xml:space="preserve">So then, how do you explain color to someone who's only known grayscale? How do you describe three dimensions to someone living in flatland?</w:t>
      </w:r>
    </w:p>
    <w:p w:rsidR="00000000" w:rsidDel="00000000" w:rsidP="00000000" w:rsidRDefault="00000000" w:rsidRPr="00000000" w14:paraId="00000015">
      <w:pPr>
        <w:ind w:left="0" w:firstLine="0"/>
        <w:rPr/>
      </w:pPr>
      <w:r w:rsidDel="00000000" w:rsidR="00000000" w:rsidRPr="00000000">
        <w:rPr>
          <w:rtl w:val="0"/>
        </w:rPr>
        <w:t xml:space="preserve">This is the Promethean burden. Holding truth that evaporates the second you try to hand it to someone else.</w:t>
      </w:r>
    </w:p>
    <w:p w:rsidR="00000000" w:rsidDel="00000000" w:rsidP="00000000" w:rsidRDefault="00000000" w:rsidRPr="00000000" w14:paraId="00000016">
      <w:pPr>
        <w:ind w:left="0" w:firstLine="0"/>
        <w:rPr/>
      </w:pPr>
      <w:r w:rsidDel="00000000" w:rsidR="00000000" w:rsidRPr="00000000">
        <w:rPr>
          <w:rtl w:val="0"/>
        </w:rPr>
        <w:t xml:space="preserve">I learned firsthand during my undergraduate work that being the world’s foremost expert on a subject does not qualify you to teach it.</w:t>
      </w:r>
    </w:p>
    <w:p w:rsidR="00000000" w:rsidDel="00000000" w:rsidP="00000000" w:rsidRDefault="00000000" w:rsidRPr="00000000" w14:paraId="00000017">
      <w:pPr>
        <w:ind w:left="0" w:firstLine="0"/>
        <w:rPr/>
      </w:pPr>
      <w:r w:rsidDel="00000000" w:rsidR="00000000" w:rsidRPr="00000000">
        <w:rPr>
          <w:rtl w:val="0"/>
        </w:rPr>
        <w:t xml:space="preserve">For the newly-minted </w:t>
      </w:r>
      <w:r w:rsidDel="00000000" w:rsidR="00000000" w:rsidRPr="00000000">
        <w:rPr>
          <w:i w:val="1"/>
          <w:iCs w:val="1"/>
          <w:rtl w:val="0"/>
        </w:rPr>
        <w:t xml:space="preserve">Fire Wielder</w:t>
      </w:r>
      <w:r w:rsidDel="00000000" w:rsidR="00000000" w:rsidRPr="00000000">
        <w:rPr>
          <w:rtl w:val="0"/>
        </w:rPr>
        <w:t xml:space="preserve">, your eyes have been changed, but your ability to help others see what you see has not. For the one who wishes to turn their transformation into their vocation, there’s work to be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