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How am I doing?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Mrs. meo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rPr/>
      </w:pPr>
      <w:r w:rsidRPr="00000000" w:rsidR="00000000" w:rsidDel="00000000">
        <w:rPr>
          <w:rtl w:val="0"/>
        </w:rPr>
        <w:tab/>
        <w:t xml:space="preserve">This year in English, my grades are sufficient, for instance I have very few assignments that are below a C, and a B- average.  However, when I started out this year, my goals wasn’t to be sufficient.  My goal was to be outstanding, and in that respect, despite the fact that all my class averages are “sufficient” I’ve failed, not in the eyes of the school, but in my own eye’s and this is the worst place to fail.  However, as a talented author, C.S. Lewis once said</w:t>
      </w:r>
      <w:r w:rsidRPr="00000000" w:rsidR="00000000" w:rsidDel="00000000">
        <w:rPr>
          <w:rtl w:val="0"/>
        </w:rPr>
        <w:t xml:space="preserve"> “</w:t>
      </w:r>
      <w:hyperlink r:id="rId5">
        <w:r w:rsidRPr="00000000" w:rsidR="00000000" w:rsidDel="00000000">
          <w:rPr>
            <w:rtl w:val="0"/>
          </w:rPr>
          <w:t xml:space="preserve">Failures are finger posts on the road to achievement.</w:t>
        </w:r>
      </w:hyperlink>
      <w:hyperlink r:id="rId6">
        <w:r w:rsidRPr="00000000" w:rsidR="00000000" w:rsidDel="00000000">
          <w:rPr>
            <w:rtl w:val="0"/>
          </w:rPr>
          <w:t xml:space="preserve">”  Additionally, I believe I’ve learned some great lessons through my failures this semester that will help me succeed in the next marking period.  Therefore my failure not only makes me somber, but it also excites me.  On that note, I have taken time to reflect on the causes of my failures and realized a few things.  The first, and most important of which is that every failure of mine has come from a lack of organization.  For example the three thesis statements, which I received a zero on, were caused by my not writing down a note.  A simple note which said “See Mrs. Meo”, those thesis statements I did in fact do, and I handed in however my teacher asked me to read them to her on account of my handwriting.  Since I did not write a note I forgot, and thus got and F which singularly lowered my average from a B+ to a B-.  However despite this “failure” I learned an important lessons and have since been writing things of this nature down instead of committing them to memory.</w:t>
        </w:r>
      </w:hyperlink>
      <w:hyperlink r:id="rId7">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google.com/url?q=http%3A%2F%2Fwww.brainyquote.com%2Fquotes%2Fquotes%2Fc%2Fcslewis119178.html&amp;sa=D&amp;sntz=1&amp;usg=AFQjCNHv0IafPAw-P66rTShrjV7UjzqkpA" Type="http://schemas.openxmlformats.org/officeDocument/2006/relationships/hyperlink" TargetMode="External" Id="rId6"/><Relationship Target="http://www.brainyquote.com/quotes/quotes/c/cslewis119178.html" Type="http://schemas.openxmlformats.org/officeDocument/2006/relationships/hyperlink" TargetMode="External" Id="rId5"/><Relationship Target="http://www.brainyquote.com/quotes/quotes/c/cslewis119178.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8.docx</dc:title>
</cp:coreProperties>
</file>