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The Thesis’ seemed a little long, so I included a shorter version: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Thesis 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w:t>
      </w:r>
      <w:r w:rsidRPr="00000000" w:rsidR="00000000" w:rsidDel="00000000">
        <w:rPr>
          <w:i w:val="1"/>
          <w:rtl w:val="0"/>
        </w:rPr>
        <w:t xml:space="preserve">The Odyssey</w:t>
      </w:r>
      <w:r w:rsidRPr="00000000" w:rsidR="00000000" w:rsidDel="00000000">
        <w:rPr>
          <w:rtl w:val="0"/>
        </w:rPr>
        <w:t xml:space="preserve"> Homer shows major characters and mythological figures as having values that citizens should try to emulate; the most cited of these characteristics were the mental proficiency and cunning of a person, the physical fitness of an individual, and a dedication to one’s theology.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Shorter Version: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ideological ideal attributes of the Ancient Greeks is best illustrated by the mental proficiency and cunning of a person, the physical fitness of an individual, and a dedication to one’s theology.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Thesis 2: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In </w:t>
      </w:r>
      <w:r w:rsidRPr="00000000" w:rsidR="00000000" w:rsidDel="00000000">
        <w:rPr>
          <w:i w:val="1"/>
          <w:rtl w:val="0"/>
        </w:rPr>
        <w:t xml:space="preserve">The Odyssey</w:t>
      </w:r>
      <w:r w:rsidRPr="00000000" w:rsidR="00000000" w:rsidDel="00000000">
        <w:rPr>
          <w:rtl w:val="0"/>
        </w:rPr>
        <w:t xml:space="preserve"> Homer shows major characters as having values that citizens should try to mimic in their daily lives; the most frequently mentioned of these attributes were all based around one's dedication to others, for instance how a host treats their guests, the loyalty almost everyone demonstrates, finally and perhaps most importantly were their sacrifices to mythological figures.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Shorter Version: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The Ideal characteristics of any ancient greeks as demonstrated in </w:t>
      </w:r>
      <w:r w:rsidRPr="00000000" w:rsidR="00000000" w:rsidDel="00000000">
        <w:rPr>
          <w:i w:val="1"/>
          <w:rtl w:val="0"/>
        </w:rPr>
        <w:t xml:space="preserve">The Odyssey </w:t>
      </w:r>
      <w:r w:rsidRPr="00000000" w:rsidR="00000000" w:rsidDel="00000000">
        <w:rPr>
          <w:rtl w:val="0"/>
        </w:rPr>
        <w:t xml:space="preserve">are around one's dedication to others, for instance how a host treats their guests, the loyalty almost everyone demonstrates, finally and perhaps most importantly were their sacrifices to mythological figures.</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0</w:t>
      </w:r>
      <w:r w:rsidRPr="00000000" w:rsidR="00000000" w:rsidDel="00000000">
        <w:rPr>
          <w:rtl w:val="0"/>
        </w:rPr>
      </w:r>
    </w:p>
    <w:p w:rsidP="00000000" w:rsidRPr="00000000" w:rsidR="00000000" w:rsidDel="00000000" w:rsidRDefault="00000000">
      <w:pPr>
        <w:contextualSpacing w:val="0"/>
        <w:rPr/>
      </w:pPr>
      <w:r w:rsidRPr="00000000" w:rsidR="00000000" w:rsidDel="00000000">
        <w:rPr>
          <w:i w:val="1"/>
          <w:rtl w:val="0"/>
        </w:rPr>
        <w:t xml:space="preserve">Thesis 3: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Throughout </w:t>
      </w:r>
      <w:r w:rsidRPr="00000000" w:rsidR="00000000" w:rsidDel="00000000">
        <w:rPr>
          <w:i w:val="1"/>
          <w:rtl w:val="0"/>
        </w:rPr>
        <w:t xml:space="preserve">The Odyssey</w:t>
      </w:r>
      <w:r w:rsidRPr="00000000" w:rsidR="00000000" w:rsidDel="00000000">
        <w:rPr>
          <w:rtl w:val="0"/>
        </w:rPr>
        <w:t xml:space="preserve"> Homer shows multitudinous characters as having values that others should try to mimic in their daily lives; the most periodically mentioned of these attributes were all based their skill at different activities, the first, and perhaps most important is their generosity, the second is their pulchritude, finally was their fitness: both physically and mentally.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Shorter version: </w:t>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t xml:space="preserve">The most desirable attributes of the ancient greeks are generosity, pulchritude, and fitness: both physically and mentally.</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Thesis Statements.docx</dc:title>
</cp:coreProperties>
</file>