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Exercises: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Patricians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Romulus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7.20,000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8.True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9.True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10.Mageastrates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Excercise B: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Excercise C: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Exercise 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Consul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Senätus populusque Römânus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Julius Caesar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6 months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Praetor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Romulus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Consul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7 kings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Consul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Praetor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Exrcises 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8.F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9.J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Culture Packet.docx</dc:title>
</cp:coreProperties>
</file>