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Present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estis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sunt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Future: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er(o)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erimus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eritis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erunt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Imperfect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er(A)mus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er(a)s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er(a)tis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erant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Present/ Future/ imperfect to be.docx</dc:title>
</cp:coreProperties>
</file>